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7615E8" w14:textId="77777777" w:rsidR="00764E0D" w:rsidRDefault="00764E0D"/>
    <w:tbl>
      <w:tblPr>
        <w:tblW w:w="9591" w:type="dxa"/>
        <w:tblBorders>
          <w:bottom w:val="single" w:sz="4" w:space="0" w:color="auto"/>
        </w:tblBorders>
        <w:shd w:val="clear" w:color="auto" w:fill="D9D9D9"/>
        <w:tblLook w:val="01E0" w:firstRow="1" w:lastRow="1" w:firstColumn="1" w:lastColumn="1" w:noHBand="0" w:noVBand="0"/>
      </w:tblPr>
      <w:tblGrid>
        <w:gridCol w:w="9591"/>
      </w:tblGrid>
      <w:tr w:rsidR="00530070" w:rsidRPr="00907410" w14:paraId="0443E458" w14:textId="77777777" w:rsidTr="006352FC">
        <w:trPr>
          <w:trHeight w:val="2330"/>
        </w:trPr>
        <w:tc>
          <w:tcPr>
            <w:tcW w:w="9591" w:type="dxa"/>
            <w:tcBorders>
              <w:top w:val="single" w:sz="4" w:space="0" w:color="auto"/>
              <w:bottom w:val="single" w:sz="4" w:space="0" w:color="auto"/>
            </w:tcBorders>
            <w:shd w:val="clear" w:color="auto" w:fill="D9D9D9"/>
          </w:tcPr>
          <w:p w14:paraId="4EEB09BB" w14:textId="1CE99AF3" w:rsidR="00530070" w:rsidRPr="00907410" w:rsidRDefault="00530070" w:rsidP="00907410">
            <w:pPr>
              <w:tabs>
                <w:tab w:val="left" w:pos="360"/>
              </w:tabs>
              <w:jc w:val="center"/>
              <w:rPr>
                <w:b/>
                <w:sz w:val="32"/>
                <w:szCs w:val="32"/>
              </w:rPr>
            </w:pPr>
            <w:r w:rsidRPr="00907410">
              <w:rPr>
                <w:b/>
                <w:sz w:val="32"/>
                <w:szCs w:val="32"/>
              </w:rPr>
              <w:t>Jeremy B</w:t>
            </w:r>
            <w:r w:rsidR="00FB016D">
              <w:rPr>
                <w:b/>
                <w:sz w:val="32"/>
                <w:szCs w:val="32"/>
              </w:rPr>
              <w:t>renton</w:t>
            </w:r>
            <w:r w:rsidRPr="00907410">
              <w:rPr>
                <w:b/>
                <w:sz w:val="32"/>
                <w:szCs w:val="32"/>
              </w:rPr>
              <w:t xml:space="preserve"> Yorgason, PhD</w:t>
            </w:r>
          </w:p>
          <w:p w14:paraId="29E1242D" w14:textId="77777777" w:rsidR="00530070" w:rsidRPr="00907410" w:rsidRDefault="00530070" w:rsidP="00907410">
            <w:pPr>
              <w:tabs>
                <w:tab w:val="left" w:pos="360"/>
              </w:tabs>
              <w:jc w:val="center"/>
            </w:pPr>
          </w:p>
          <w:p w14:paraId="3D3592A3" w14:textId="77777777" w:rsidR="00530070" w:rsidRPr="00907410" w:rsidRDefault="00530070" w:rsidP="00907410">
            <w:pPr>
              <w:jc w:val="center"/>
            </w:pPr>
            <w:r w:rsidRPr="00907410">
              <w:t>School of Family Life</w:t>
            </w:r>
          </w:p>
          <w:p w14:paraId="4B474B36" w14:textId="77777777" w:rsidR="00530070" w:rsidRPr="00907410" w:rsidRDefault="00530070" w:rsidP="00907410">
            <w:pPr>
              <w:jc w:val="center"/>
            </w:pPr>
            <w:r w:rsidRPr="00907410">
              <w:t>Brigham Young University</w:t>
            </w:r>
          </w:p>
          <w:p w14:paraId="091D21D9" w14:textId="77777777" w:rsidR="00530070" w:rsidRPr="00907410" w:rsidRDefault="00530070" w:rsidP="00907410">
            <w:pPr>
              <w:jc w:val="center"/>
            </w:pPr>
            <w:r w:rsidRPr="00907410">
              <w:t>2079 JFSB</w:t>
            </w:r>
          </w:p>
          <w:p w14:paraId="3DA84365" w14:textId="77777777" w:rsidR="00530070" w:rsidRPr="00907410" w:rsidRDefault="00530070" w:rsidP="00907410">
            <w:pPr>
              <w:jc w:val="center"/>
            </w:pPr>
            <w:r w:rsidRPr="00907410">
              <w:t>Provo, UT 84602</w:t>
            </w:r>
          </w:p>
          <w:p w14:paraId="7B2E510E" w14:textId="77777777" w:rsidR="00530070" w:rsidRPr="00907410" w:rsidRDefault="00530070" w:rsidP="00907410">
            <w:pPr>
              <w:jc w:val="center"/>
            </w:pPr>
            <w:r w:rsidRPr="00907410">
              <w:t>Phone: 801-422-3515, Fax: 801-422-0230</w:t>
            </w:r>
          </w:p>
          <w:p w14:paraId="3AE87E59" w14:textId="77777777" w:rsidR="00530070" w:rsidRPr="00907410" w:rsidRDefault="00530070" w:rsidP="00907410">
            <w:pPr>
              <w:jc w:val="center"/>
              <w:rPr>
                <w:b/>
                <w:sz w:val="32"/>
                <w:szCs w:val="32"/>
              </w:rPr>
            </w:pPr>
            <w:r w:rsidRPr="00907410">
              <w:t>E-mail: jeremy_yorgason@byu.edu</w:t>
            </w:r>
          </w:p>
        </w:tc>
      </w:tr>
    </w:tbl>
    <w:p w14:paraId="5D4CDF71" w14:textId="77777777" w:rsidR="00C5390D" w:rsidRPr="00D009B7" w:rsidRDefault="00C5390D" w:rsidP="00B41FCC">
      <w:pPr>
        <w:spacing w:line="120" w:lineRule="atLeast"/>
        <w:rPr>
          <w:b/>
        </w:rPr>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697396" w:rsidRPr="00907410" w14:paraId="45D3C2CC" w14:textId="77777777" w:rsidTr="00907410">
        <w:tc>
          <w:tcPr>
            <w:tcW w:w="9576" w:type="dxa"/>
            <w:shd w:val="clear" w:color="auto" w:fill="D9D9D9"/>
          </w:tcPr>
          <w:p w14:paraId="6924DA33" w14:textId="77777777" w:rsidR="00697396" w:rsidRPr="00907410" w:rsidRDefault="00221A2A" w:rsidP="00907410">
            <w:pPr>
              <w:spacing w:line="120" w:lineRule="atLeast"/>
              <w:jc w:val="center"/>
              <w:rPr>
                <w:b/>
              </w:rPr>
            </w:pPr>
            <w:r>
              <w:rPr>
                <w:b/>
              </w:rPr>
              <w:t>Employment</w:t>
            </w:r>
          </w:p>
        </w:tc>
      </w:tr>
    </w:tbl>
    <w:p w14:paraId="121B3265" w14:textId="4E580FFB" w:rsidR="00ED4C5E" w:rsidRDefault="00ED4C5E" w:rsidP="004C7CE6">
      <w:pPr>
        <w:spacing w:line="120" w:lineRule="atLeast"/>
        <w:ind w:left="1440" w:hanging="1440"/>
      </w:pPr>
      <w:r>
        <w:t>2021-Present</w:t>
      </w:r>
      <w:r>
        <w:tab/>
        <w:t>Associate Director, School of Family Life, Brigham Young University</w:t>
      </w:r>
    </w:p>
    <w:p w14:paraId="176C5FBE" w14:textId="7426DDE3" w:rsidR="006E7333" w:rsidRDefault="006E7333" w:rsidP="004C7CE6">
      <w:pPr>
        <w:spacing w:line="120" w:lineRule="atLeast"/>
        <w:ind w:left="1440" w:hanging="1440"/>
      </w:pPr>
      <w:r>
        <w:t>2019-Present</w:t>
      </w:r>
      <w:r>
        <w:tab/>
        <w:t>Professor, School of Family Life, Brigham Young University</w:t>
      </w:r>
    </w:p>
    <w:p w14:paraId="24B97D5D" w14:textId="77777777" w:rsidR="00ED4C5E" w:rsidRDefault="00ED4C5E" w:rsidP="00ED4C5E">
      <w:pPr>
        <w:spacing w:line="120" w:lineRule="atLeast"/>
        <w:ind w:left="1440" w:hanging="1440"/>
      </w:pPr>
      <w:r>
        <w:t>2016-2021</w:t>
      </w:r>
      <w:r>
        <w:tab/>
        <w:t xml:space="preserve">Director, </w:t>
      </w:r>
      <w:r w:rsidRPr="00503CFC">
        <w:t>Gerontology Program</w:t>
      </w:r>
      <w:r>
        <w:t xml:space="preserve">, Brigham Young University </w:t>
      </w:r>
    </w:p>
    <w:p w14:paraId="37A03689" w14:textId="4A2F6617" w:rsidR="004C7CE6" w:rsidRDefault="004C7CE6" w:rsidP="004C7CE6">
      <w:pPr>
        <w:spacing w:line="120" w:lineRule="atLeast"/>
        <w:ind w:left="1440" w:hanging="1440"/>
      </w:pPr>
      <w:r>
        <w:t>2013-2016</w:t>
      </w:r>
      <w:r>
        <w:tab/>
        <w:t>Director, Family Studies Center, Brigham Young University</w:t>
      </w:r>
    </w:p>
    <w:p w14:paraId="4B92476C" w14:textId="50840C92" w:rsidR="00673D7A" w:rsidRDefault="00673D7A" w:rsidP="00B41FCC">
      <w:pPr>
        <w:spacing w:line="120" w:lineRule="atLeast"/>
      </w:pPr>
      <w:r>
        <w:t>2012</w:t>
      </w:r>
      <w:r w:rsidR="00F219D1">
        <w:t>-</w:t>
      </w:r>
      <w:r w:rsidR="00E13E98">
        <w:t>201</w:t>
      </w:r>
      <w:r w:rsidR="007000F7">
        <w:t>9</w:t>
      </w:r>
      <w:r>
        <w:tab/>
        <w:t>Associate Professor, School of Family</w:t>
      </w:r>
      <w:r w:rsidR="00254CAF">
        <w:t xml:space="preserve"> Life</w:t>
      </w:r>
      <w:r>
        <w:t>, Brigham Young University</w:t>
      </w:r>
    </w:p>
    <w:p w14:paraId="10EED1CF" w14:textId="77777777" w:rsidR="00812F21" w:rsidRPr="00812F21" w:rsidRDefault="00812F21" w:rsidP="00B41FCC">
      <w:pPr>
        <w:spacing w:line="120" w:lineRule="atLeast"/>
      </w:pPr>
      <w:r w:rsidRPr="00812F21">
        <w:t>2005-</w:t>
      </w:r>
      <w:r w:rsidR="00673D7A">
        <w:t>2012</w:t>
      </w:r>
      <w:r w:rsidRPr="00812F21">
        <w:tab/>
        <w:t>Assistant Professor</w:t>
      </w:r>
      <w:r w:rsidR="00673D7A">
        <w:t xml:space="preserve">, </w:t>
      </w:r>
      <w:r>
        <w:t>School of Family Life</w:t>
      </w:r>
      <w:r w:rsidR="00673D7A">
        <w:t xml:space="preserve">, </w:t>
      </w:r>
      <w:r>
        <w:t>Brigham Young University</w:t>
      </w:r>
    </w:p>
    <w:p w14:paraId="34F3BF87" w14:textId="77777777" w:rsidR="00812F21" w:rsidRPr="00D009B7" w:rsidRDefault="00812F21" w:rsidP="00B41FCC">
      <w:pPr>
        <w:spacing w:line="120" w:lineRule="atLeast"/>
        <w:rPr>
          <w:u w:val="single"/>
        </w:rPr>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697396" w:rsidRPr="00907410" w14:paraId="646A0EFC" w14:textId="77777777" w:rsidTr="00907410">
        <w:tc>
          <w:tcPr>
            <w:tcW w:w="9576" w:type="dxa"/>
            <w:shd w:val="clear" w:color="auto" w:fill="D9D9D9"/>
          </w:tcPr>
          <w:p w14:paraId="060762E8" w14:textId="77777777" w:rsidR="00697396" w:rsidRPr="00907410" w:rsidRDefault="00697396" w:rsidP="00907410">
            <w:pPr>
              <w:spacing w:line="120" w:lineRule="atLeast"/>
              <w:jc w:val="center"/>
              <w:rPr>
                <w:b/>
              </w:rPr>
            </w:pPr>
            <w:r w:rsidRPr="00907410">
              <w:rPr>
                <w:b/>
              </w:rPr>
              <w:t>Education</w:t>
            </w:r>
          </w:p>
        </w:tc>
      </w:tr>
    </w:tbl>
    <w:p w14:paraId="2C8EB1D8" w14:textId="65FEBB65" w:rsidR="00737EA4" w:rsidRDefault="00737EA4" w:rsidP="0086642D">
      <w:pPr>
        <w:spacing w:line="120" w:lineRule="atLeast"/>
      </w:pPr>
      <w:r>
        <w:t>Post-doc</w:t>
      </w:r>
      <w:r>
        <w:tab/>
        <w:t xml:space="preserve">The </w:t>
      </w:r>
      <w:r w:rsidRPr="00D009B7">
        <w:t>Penn</w:t>
      </w:r>
      <w:r>
        <w:t>sylvania</w:t>
      </w:r>
      <w:r w:rsidRPr="00D009B7">
        <w:t xml:space="preserve"> State University</w:t>
      </w:r>
      <w:r>
        <w:t>, Gerontology Center</w:t>
      </w:r>
    </w:p>
    <w:p w14:paraId="15C96A3E" w14:textId="7867F172" w:rsidR="0086642D" w:rsidRDefault="00737EA4" w:rsidP="0086642D">
      <w:pPr>
        <w:spacing w:line="120" w:lineRule="atLeast"/>
      </w:pPr>
      <w:r>
        <w:t>2003-2005</w:t>
      </w:r>
      <w:r>
        <w:tab/>
      </w:r>
      <w:r w:rsidRPr="00D009B7">
        <w:t>NIMH Post-doctoral Fellow</w:t>
      </w:r>
      <w:r>
        <w:t xml:space="preserve"> in Mental Health and Aging</w:t>
      </w:r>
    </w:p>
    <w:p w14:paraId="1C12BB6E" w14:textId="77777777" w:rsidR="007023BB" w:rsidRDefault="007023BB" w:rsidP="007023BB">
      <w:pPr>
        <w:spacing w:line="120" w:lineRule="atLeast"/>
        <w:jc w:val="center"/>
        <w:rPr>
          <w:b/>
        </w:rPr>
      </w:pPr>
    </w:p>
    <w:p w14:paraId="15AD3238" w14:textId="77777777" w:rsidR="004C5428" w:rsidRPr="000D6C4C" w:rsidRDefault="004C5428" w:rsidP="004C5428">
      <w:pPr>
        <w:spacing w:line="120" w:lineRule="atLeast"/>
        <w:ind w:left="1440" w:hanging="1440"/>
      </w:pPr>
      <w:r>
        <w:t>Ph.D. 2003</w:t>
      </w:r>
      <w:r>
        <w:tab/>
      </w:r>
      <w:r w:rsidR="00B41FCC" w:rsidRPr="000D6C4C">
        <w:t>Virginia Polytechnic Institute and State University</w:t>
      </w:r>
    </w:p>
    <w:p w14:paraId="306C5E38" w14:textId="2630DDA6" w:rsidR="00B41FCC" w:rsidRDefault="004C5428" w:rsidP="004C5428">
      <w:pPr>
        <w:spacing w:line="120" w:lineRule="atLeast"/>
        <w:ind w:left="1440"/>
      </w:pPr>
      <w:r w:rsidRPr="000D6C4C">
        <w:t xml:space="preserve">Major: </w:t>
      </w:r>
      <w:r w:rsidR="00BA4A8A" w:rsidRPr="000D6C4C">
        <w:t xml:space="preserve">Human Development, </w:t>
      </w:r>
      <w:r w:rsidR="00FE4FF3" w:rsidRPr="000D6C4C">
        <w:t>with a</w:t>
      </w:r>
      <w:r w:rsidR="000D6C4C" w:rsidRPr="000D6C4C">
        <w:t xml:space="preserve"> Graduate Certificate</w:t>
      </w:r>
      <w:r w:rsidR="00FE4FF3" w:rsidRPr="000D6C4C">
        <w:t xml:space="preserve"> in </w:t>
      </w:r>
      <w:r w:rsidR="00B41FCC" w:rsidRPr="000D6C4C">
        <w:t xml:space="preserve">Marriage </w:t>
      </w:r>
      <w:r w:rsidR="000D6C4C" w:rsidRPr="000D6C4C">
        <w:t>and</w:t>
      </w:r>
      <w:r w:rsidR="00B41FCC" w:rsidRPr="000D6C4C">
        <w:t xml:space="preserve"> Family Therapy</w:t>
      </w:r>
      <w:r w:rsidR="00B41FCC">
        <w:t xml:space="preserve"> </w:t>
      </w:r>
    </w:p>
    <w:p w14:paraId="486755F2" w14:textId="77777777" w:rsidR="00B41FCC" w:rsidRDefault="00B41FCC" w:rsidP="004C5428">
      <w:pPr>
        <w:pStyle w:val="BodyText"/>
        <w:spacing w:line="240" w:lineRule="auto"/>
        <w:ind w:left="1440"/>
        <w:rPr>
          <w:i/>
        </w:rPr>
      </w:pPr>
      <w:r>
        <w:rPr>
          <w:u w:val="single"/>
        </w:rPr>
        <w:t>Dissertation:</w:t>
      </w:r>
      <w:r>
        <w:t xml:space="preserve"> </w:t>
      </w:r>
      <w:r>
        <w:rPr>
          <w:i/>
        </w:rPr>
        <w:t>Acquired Hearing Impairment in Older Couple Relationships: An Exploration of Couple Resilience Processes</w:t>
      </w:r>
      <w:r w:rsidR="002C06E6">
        <w:rPr>
          <w:i/>
        </w:rPr>
        <w:t xml:space="preserve"> (Fred Piercy – Chair)</w:t>
      </w:r>
    </w:p>
    <w:p w14:paraId="3F590951" w14:textId="77777777" w:rsidR="00B41FCC" w:rsidRDefault="00B41FCC" w:rsidP="00B41FCC">
      <w:pPr>
        <w:spacing w:line="120" w:lineRule="atLeast"/>
      </w:pPr>
    </w:p>
    <w:p w14:paraId="55C7518D" w14:textId="77777777" w:rsidR="004C5428" w:rsidRDefault="004C5428" w:rsidP="004C5428">
      <w:pPr>
        <w:spacing w:line="120" w:lineRule="atLeast"/>
      </w:pPr>
      <w:r>
        <w:t>2002</w:t>
      </w:r>
      <w:r>
        <w:tab/>
      </w:r>
      <w:r>
        <w:tab/>
      </w:r>
      <w:r w:rsidR="00B41FCC">
        <w:t>Kansas State University</w:t>
      </w:r>
    </w:p>
    <w:p w14:paraId="5A9061FE" w14:textId="77777777" w:rsidR="00B41FCC" w:rsidRDefault="004C5428" w:rsidP="004C5428">
      <w:pPr>
        <w:spacing w:line="120" w:lineRule="atLeast"/>
        <w:ind w:left="720" w:firstLine="720"/>
      </w:pPr>
      <w:r>
        <w:t>Graduate Certificate in Gerontology</w:t>
      </w:r>
    </w:p>
    <w:p w14:paraId="700C29F5" w14:textId="77777777" w:rsidR="004C5428" w:rsidRDefault="004C5428" w:rsidP="00B41FCC">
      <w:pPr>
        <w:spacing w:line="120" w:lineRule="atLeast"/>
      </w:pPr>
    </w:p>
    <w:p w14:paraId="1DB2904C" w14:textId="77777777" w:rsidR="00B41FCC" w:rsidRDefault="004C5428" w:rsidP="00B41FCC">
      <w:pPr>
        <w:spacing w:line="120" w:lineRule="atLeast"/>
      </w:pPr>
      <w:r>
        <w:t>M.S. 2000</w:t>
      </w:r>
      <w:r>
        <w:tab/>
      </w:r>
      <w:r w:rsidR="00B41FCC">
        <w:t xml:space="preserve">Kansas State University </w:t>
      </w:r>
    </w:p>
    <w:p w14:paraId="6656637D" w14:textId="46A8D116" w:rsidR="00B41FCC" w:rsidRDefault="004C5428" w:rsidP="008C7194">
      <w:pPr>
        <w:spacing w:line="120" w:lineRule="atLeast"/>
        <w:ind w:left="1440"/>
      </w:pPr>
      <w:r w:rsidRPr="008C7194">
        <w:t xml:space="preserve">Major: </w:t>
      </w:r>
      <w:r w:rsidR="008C7194" w:rsidRPr="008C7194">
        <w:t xml:space="preserve">Family Studies and Human Services, with an emphasis in </w:t>
      </w:r>
      <w:r w:rsidR="00B41FCC" w:rsidRPr="008C7194">
        <w:t>Marriage and Family Therapy</w:t>
      </w:r>
    </w:p>
    <w:p w14:paraId="1B338EE0" w14:textId="77777777" w:rsidR="00D009B7" w:rsidRDefault="00B41FCC" w:rsidP="00B41FCC">
      <w:pPr>
        <w:spacing w:line="120" w:lineRule="atLeast"/>
        <w:rPr>
          <w:i/>
        </w:rPr>
      </w:pPr>
      <w:r>
        <w:tab/>
      </w:r>
      <w:r>
        <w:tab/>
      </w:r>
      <w:r>
        <w:rPr>
          <w:u w:val="single"/>
        </w:rPr>
        <w:t>Thesis:</w:t>
      </w:r>
      <w:r>
        <w:t xml:space="preserve"> </w:t>
      </w:r>
      <w:r>
        <w:rPr>
          <w:i/>
        </w:rPr>
        <w:t>Aging and Family Therap</w:t>
      </w:r>
      <w:r w:rsidR="00D009B7">
        <w:rPr>
          <w:i/>
        </w:rPr>
        <w:t xml:space="preserve">y: Exploring the Training, </w:t>
      </w:r>
      <w:r>
        <w:rPr>
          <w:i/>
        </w:rPr>
        <w:t xml:space="preserve">Knowledge, and </w:t>
      </w:r>
    </w:p>
    <w:p w14:paraId="23FCE066" w14:textId="77777777" w:rsidR="00B41FCC" w:rsidRDefault="00B41FCC" w:rsidP="00D009B7">
      <w:pPr>
        <w:spacing w:line="120" w:lineRule="atLeast"/>
        <w:ind w:left="720" w:firstLine="720"/>
      </w:pPr>
      <w:r>
        <w:rPr>
          <w:i/>
        </w:rPr>
        <w:t>Clinical Experience of Family Therapists</w:t>
      </w:r>
      <w:r w:rsidR="002C06E6">
        <w:rPr>
          <w:i/>
        </w:rPr>
        <w:t xml:space="preserve"> (Mark White – Chair)</w:t>
      </w:r>
      <w:r>
        <w:t xml:space="preserve"> </w:t>
      </w:r>
    </w:p>
    <w:p w14:paraId="3739654C" w14:textId="77777777" w:rsidR="00B41FCC" w:rsidRDefault="00B41FCC" w:rsidP="00B41FCC">
      <w:pPr>
        <w:spacing w:line="120" w:lineRule="atLeast"/>
      </w:pPr>
    </w:p>
    <w:p w14:paraId="2FEFEFF3" w14:textId="77777777" w:rsidR="004C5428" w:rsidRDefault="004C5428" w:rsidP="00FF037E">
      <w:pPr>
        <w:spacing w:line="120" w:lineRule="atLeast"/>
      </w:pPr>
      <w:r>
        <w:t>B.S. 1997</w:t>
      </w:r>
      <w:r>
        <w:tab/>
      </w:r>
      <w:r w:rsidR="00FF037E">
        <w:t>Brigham Young University</w:t>
      </w:r>
    </w:p>
    <w:p w14:paraId="22D500DD" w14:textId="77777777" w:rsidR="00B41FCC" w:rsidRDefault="004C5428" w:rsidP="004C5428">
      <w:pPr>
        <w:spacing w:line="120" w:lineRule="atLeast"/>
        <w:ind w:left="720" w:firstLine="720"/>
      </w:pPr>
      <w:r>
        <w:t xml:space="preserve">Major: </w:t>
      </w:r>
      <w:r w:rsidR="00B41FCC">
        <w:t>Family Science</w:t>
      </w:r>
    </w:p>
    <w:p w14:paraId="608EF1FA" w14:textId="77777777" w:rsidR="00C116E1" w:rsidRDefault="00C116E1" w:rsidP="004C5428">
      <w:pPr>
        <w:spacing w:line="120" w:lineRule="atLeast"/>
        <w:ind w:left="720" w:firstLine="720"/>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697396" w:rsidRPr="00907410" w14:paraId="54EDBC4D" w14:textId="77777777" w:rsidTr="00671590">
        <w:tc>
          <w:tcPr>
            <w:tcW w:w="9360" w:type="dxa"/>
            <w:shd w:val="clear" w:color="auto" w:fill="D9D9D9"/>
          </w:tcPr>
          <w:p w14:paraId="6F5CC490" w14:textId="77777777" w:rsidR="00697396" w:rsidRPr="00907410" w:rsidRDefault="0048011A" w:rsidP="00907410">
            <w:pPr>
              <w:spacing w:line="120" w:lineRule="atLeast"/>
              <w:jc w:val="center"/>
              <w:rPr>
                <w:b/>
              </w:rPr>
            </w:pPr>
            <w:r>
              <w:br w:type="page"/>
            </w:r>
            <w:r w:rsidR="002C6323">
              <w:br w:type="page"/>
            </w:r>
            <w:r w:rsidR="004625EE" w:rsidRPr="00907410">
              <w:rPr>
                <w:b/>
              </w:rPr>
              <w:br w:type="page"/>
            </w:r>
            <w:r w:rsidR="00697396" w:rsidRPr="00907410">
              <w:rPr>
                <w:b/>
              </w:rPr>
              <w:t>Scholarly Publications</w:t>
            </w:r>
          </w:p>
        </w:tc>
      </w:tr>
    </w:tbl>
    <w:p w14:paraId="3F5DB6B5" w14:textId="31D78668" w:rsidR="00507099" w:rsidRPr="00982F4B" w:rsidRDefault="008B4B58" w:rsidP="00E75BAF">
      <w:pPr>
        <w:pStyle w:val="Title"/>
        <w:spacing w:line="240" w:lineRule="auto"/>
        <w:ind w:left="720" w:hanging="720"/>
        <w:rPr>
          <w:b w:val="0"/>
          <w:szCs w:val="24"/>
        </w:rPr>
      </w:pPr>
      <w:r w:rsidRPr="00982F4B">
        <w:rPr>
          <w:szCs w:val="24"/>
        </w:rPr>
        <w:t xml:space="preserve">Articles </w:t>
      </w:r>
      <w:r w:rsidR="009B3DA5" w:rsidRPr="00982F4B">
        <w:rPr>
          <w:szCs w:val="24"/>
        </w:rPr>
        <w:t xml:space="preserve">Published </w:t>
      </w:r>
      <w:r w:rsidRPr="00982F4B">
        <w:rPr>
          <w:szCs w:val="24"/>
        </w:rPr>
        <w:t>in Refereed Journals</w:t>
      </w:r>
      <w:r w:rsidR="00EC6461" w:rsidRPr="00982F4B">
        <w:rPr>
          <w:szCs w:val="24"/>
        </w:rPr>
        <w:t xml:space="preserve"> (Student coauthors*)</w:t>
      </w:r>
    </w:p>
    <w:p w14:paraId="14C628EF" w14:textId="77777777" w:rsidR="00867674" w:rsidRPr="002D7D11" w:rsidRDefault="00867674" w:rsidP="002D7D11">
      <w:pPr>
        <w:ind w:left="720" w:hanging="720"/>
        <w:rPr>
          <w:color w:val="000000"/>
        </w:rPr>
      </w:pPr>
    </w:p>
    <w:p w14:paraId="7F4B874C" w14:textId="308894F9" w:rsidR="008507DA" w:rsidRPr="008507DA" w:rsidRDefault="008507DA" w:rsidP="008507DA">
      <w:pPr>
        <w:ind w:left="720" w:hanging="720"/>
      </w:pPr>
      <w:r w:rsidRPr="008507DA">
        <w:rPr>
          <w:rStyle w:val="authors"/>
          <w:color w:val="333333"/>
          <w:shd w:val="clear" w:color="auto" w:fill="FFFFFF"/>
        </w:rPr>
        <w:t xml:space="preserve">Driggs, T., </w:t>
      </w:r>
      <w:proofErr w:type="spellStart"/>
      <w:r w:rsidRPr="008507DA">
        <w:rPr>
          <w:rStyle w:val="authors"/>
          <w:color w:val="333333"/>
          <w:shd w:val="clear" w:color="auto" w:fill="FFFFFF"/>
        </w:rPr>
        <w:t>LeBaron</w:t>
      </w:r>
      <w:proofErr w:type="spellEnd"/>
      <w:r w:rsidRPr="008507DA">
        <w:rPr>
          <w:rStyle w:val="authors"/>
          <w:color w:val="333333"/>
          <w:shd w:val="clear" w:color="auto" w:fill="FFFFFF"/>
        </w:rPr>
        <w:t xml:space="preserve">-Black, A.B., </w:t>
      </w:r>
      <w:proofErr w:type="spellStart"/>
      <w:r w:rsidRPr="008507DA">
        <w:rPr>
          <w:rStyle w:val="authors"/>
          <w:color w:val="333333"/>
          <w:shd w:val="clear" w:color="auto" w:fill="FFFFFF"/>
        </w:rPr>
        <w:t>Saxey</w:t>
      </w:r>
      <w:proofErr w:type="spellEnd"/>
      <w:r w:rsidRPr="008507DA">
        <w:rPr>
          <w:rStyle w:val="authors"/>
          <w:color w:val="333333"/>
          <w:shd w:val="clear" w:color="auto" w:fill="FFFFFF"/>
        </w:rPr>
        <w:t xml:space="preserve">, M.T., Hill, E.J., James, S.L., </w:t>
      </w:r>
      <w:r w:rsidRPr="008507DA">
        <w:rPr>
          <w:rStyle w:val="authors"/>
          <w:b/>
          <w:bCs/>
          <w:color w:val="333333"/>
          <w:shd w:val="clear" w:color="auto" w:fill="FFFFFF"/>
        </w:rPr>
        <w:t>Yorgason, J.B.,</w:t>
      </w:r>
      <w:r w:rsidRPr="008507DA">
        <w:rPr>
          <w:rStyle w:val="authors"/>
          <w:color w:val="333333"/>
          <w:shd w:val="clear" w:color="auto" w:fill="FFFFFF"/>
        </w:rPr>
        <w:t xml:space="preserve"> &amp; Holmes, E.K.</w:t>
      </w:r>
      <w:r w:rsidRPr="008507DA">
        <w:rPr>
          <w:color w:val="333333"/>
          <w:shd w:val="clear" w:color="auto" w:fill="FFFFFF"/>
        </w:rPr>
        <w:t> </w:t>
      </w:r>
      <w:r w:rsidRPr="008507DA">
        <w:rPr>
          <w:rStyle w:val="Date1"/>
          <w:color w:val="333333"/>
          <w:shd w:val="clear" w:color="auto" w:fill="FFFFFF"/>
        </w:rPr>
        <w:t>(2023)</w:t>
      </w:r>
      <w:r w:rsidRPr="008507DA">
        <w:rPr>
          <w:color w:val="333333"/>
          <w:shd w:val="clear" w:color="auto" w:fill="FFFFFF"/>
        </w:rPr>
        <w:t> </w:t>
      </w:r>
      <w:r w:rsidRPr="008507DA">
        <w:rPr>
          <w:rStyle w:val="arttitle"/>
          <w:color w:val="333333"/>
          <w:shd w:val="clear" w:color="auto" w:fill="FFFFFF"/>
        </w:rPr>
        <w:t xml:space="preserve">All’s not fair in love and work: financial distress, work-family spillover, and relationship satisfaction in </w:t>
      </w:r>
      <w:proofErr w:type="gramStart"/>
      <w:r w:rsidRPr="008507DA">
        <w:rPr>
          <w:rStyle w:val="arttitle"/>
          <w:color w:val="333333"/>
          <w:shd w:val="clear" w:color="auto" w:fill="FFFFFF"/>
        </w:rPr>
        <w:t>newly-married</w:t>
      </w:r>
      <w:proofErr w:type="gramEnd"/>
      <w:r w:rsidRPr="008507DA">
        <w:rPr>
          <w:rStyle w:val="arttitle"/>
          <w:color w:val="333333"/>
          <w:shd w:val="clear" w:color="auto" w:fill="FFFFFF"/>
        </w:rPr>
        <w:t xml:space="preserve"> couples.</w:t>
      </w:r>
      <w:r w:rsidRPr="008507DA">
        <w:rPr>
          <w:color w:val="333333"/>
          <w:shd w:val="clear" w:color="auto" w:fill="FFFFFF"/>
        </w:rPr>
        <w:t> </w:t>
      </w:r>
      <w:r w:rsidRPr="008507DA">
        <w:rPr>
          <w:rStyle w:val="serialtitle"/>
          <w:i/>
          <w:iCs/>
          <w:color w:val="333333"/>
          <w:shd w:val="clear" w:color="auto" w:fill="FFFFFF"/>
        </w:rPr>
        <w:t xml:space="preserve">Community, Work &amp; Family. </w:t>
      </w:r>
      <w:proofErr w:type="spellStart"/>
      <w:r w:rsidRPr="008507DA">
        <w:rPr>
          <w:rStyle w:val="serialtitle"/>
          <w:color w:val="333333"/>
          <w:shd w:val="clear" w:color="auto" w:fill="FFFFFF"/>
        </w:rPr>
        <w:t>d</w:t>
      </w:r>
      <w:r w:rsidRPr="008507DA">
        <w:rPr>
          <w:rStyle w:val="doilink"/>
          <w:color w:val="333333"/>
          <w:shd w:val="clear" w:color="auto" w:fill="FFFFFF"/>
        </w:rPr>
        <w:t>oi</w:t>
      </w:r>
      <w:proofErr w:type="spellEnd"/>
      <w:r w:rsidRPr="008507DA">
        <w:rPr>
          <w:rStyle w:val="doilink"/>
          <w:color w:val="333333"/>
          <w:shd w:val="clear" w:color="auto" w:fill="FFFFFF"/>
        </w:rPr>
        <w:t>: </w:t>
      </w:r>
      <w:hyperlink r:id="rId8" w:history="1">
        <w:r w:rsidRPr="008507DA">
          <w:rPr>
            <w:rStyle w:val="Hyperlink"/>
            <w:color w:val="333333"/>
            <w:shd w:val="clear" w:color="auto" w:fill="FFFFFF"/>
          </w:rPr>
          <w:t>10.1080/13668803.2023.2174411</w:t>
        </w:r>
      </w:hyperlink>
    </w:p>
    <w:p w14:paraId="4C01DCA5" w14:textId="77777777" w:rsidR="008507DA" w:rsidRPr="008507DA" w:rsidRDefault="008507DA" w:rsidP="008507DA">
      <w:pPr>
        <w:ind w:left="720" w:hanging="720"/>
        <w:rPr>
          <w:color w:val="000000"/>
        </w:rPr>
      </w:pPr>
    </w:p>
    <w:p w14:paraId="30E9E394" w14:textId="02C7DF2A" w:rsidR="00315ED5" w:rsidRDefault="00315ED5" w:rsidP="008507DA">
      <w:pPr>
        <w:ind w:left="720" w:hanging="720"/>
      </w:pPr>
      <w:proofErr w:type="spellStart"/>
      <w:r w:rsidRPr="008507DA">
        <w:rPr>
          <w:color w:val="000000"/>
        </w:rPr>
        <w:t>Totenhagen</w:t>
      </w:r>
      <w:proofErr w:type="spellEnd"/>
      <w:r w:rsidRPr="008507DA">
        <w:rPr>
          <w:color w:val="000000"/>
        </w:rPr>
        <w:t xml:space="preserve">, C., Li, X.S., </w:t>
      </w:r>
      <w:proofErr w:type="spellStart"/>
      <w:r w:rsidRPr="008507DA">
        <w:rPr>
          <w:color w:val="000000"/>
        </w:rPr>
        <w:t>Wilmarth</w:t>
      </w:r>
      <w:proofErr w:type="spellEnd"/>
      <w:r w:rsidRPr="008507DA">
        <w:rPr>
          <w:color w:val="000000"/>
        </w:rPr>
        <w:t xml:space="preserve">, M., Archuleta, K., &amp; </w:t>
      </w:r>
      <w:r w:rsidRPr="008507DA">
        <w:rPr>
          <w:b/>
          <w:bCs/>
          <w:color w:val="000000"/>
        </w:rPr>
        <w:t>Yorgason, J.B.</w:t>
      </w:r>
      <w:r w:rsidRPr="008507DA">
        <w:rPr>
          <w:color w:val="000000"/>
        </w:rPr>
        <w:t xml:space="preserve"> (</w:t>
      </w:r>
      <w:r w:rsidR="00BA749D" w:rsidRPr="008507DA">
        <w:rPr>
          <w:color w:val="000000"/>
        </w:rPr>
        <w:t>2023</w:t>
      </w:r>
      <w:r w:rsidRPr="008507DA">
        <w:rPr>
          <w:color w:val="000000"/>
        </w:rPr>
        <w:t>). Do Couples who Play Together Stay Together? A Longit</w:t>
      </w:r>
      <w:r w:rsidRPr="00315ED5">
        <w:rPr>
          <w:color w:val="000000"/>
        </w:rPr>
        <w:t xml:space="preserve">udinal Dyadic Examination of Shared Leisure, Financial Distress, and Relationship Outcomes. </w:t>
      </w:r>
      <w:r w:rsidRPr="00315ED5">
        <w:rPr>
          <w:i/>
          <w:iCs/>
          <w:color w:val="000000"/>
        </w:rPr>
        <w:t>Family Proces</w:t>
      </w:r>
      <w:r w:rsidRPr="00BA749D">
        <w:rPr>
          <w:i/>
          <w:iCs/>
          <w:color w:val="000000"/>
        </w:rPr>
        <w:t>s.</w:t>
      </w:r>
      <w:r w:rsidR="00BA749D" w:rsidRPr="00BA749D">
        <w:rPr>
          <w:i/>
          <w:iCs/>
          <w:color w:val="000000"/>
        </w:rPr>
        <w:t xml:space="preserve"> </w:t>
      </w:r>
      <w:proofErr w:type="spellStart"/>
      <w:r w:rsidR="00BA749D" w:rsidRPr="00BA749D">
        <w:rPr>
          <w:i/>
          <w:iCs/>
          <w:color w:val="000000"/>
        </w:rPr>
        <w:t>doi</w:t>
      </w:r>
      <w:proofErr w:type="spellEnd"/>
      <w:r w:rsidR="00BA749D" w:rsidRPr="00BA749D">
        <w:rPr>
          <w:i/>
          <w:iCs/>
          <w:color w:val="000000"/>
        </w:rPr>
        <w:t xml:space="preserve">: </w:t>
      </w:r>
      <w:r w:rsidR="00BA749D" w:rsidRPr="00BA749D">
        <w:t>10.1111/famp.12869</w:t>
      </w:r>
    </w:p>
    <w:p w14:paraId="48C90568" w14:textId="77777777" w:rsidR="008507DA" w:rsidRPr="00BA749D" w:rsidRDefault="008507DA" w:rsidP="008507DA">
      <w:pPr>
        <w:ind w:left="720" w:hanging="720"/>
      </w:pPr>
    </w:p>
    <w:p w14:paraId="41B98E10" w14:textId="0E6921AF" w:rsidR="004806E6" w:rsidRPr="00315ED5" w:rsidRDefault="004806E6" w:rsidP="008507DA">
      <w:pPr>
        <w:ind w:left="720" w:hanging="720"/>
        <w:rPr>
          <w:color w:val="000000"/>
        </w:rPr>
      </w:pPr>
      <w:r w:rsidRPr="00315ED5">
        <w:rPr>
          <w:color w:val="000000"/>
        </w:rPr>
        <w:t xml:space="preserve">Li, X.S., </w:t>
      </w:r>
      <w:proofErr w:type="spellStart"/>
      <w:r w:rsidRPr="00315ED5">
        <w:rPr>
          <w:color w:val="000000"/>
        </w:rPr>
        <w:t>Wikle</w:t>
      </w:r>
      <w:proofErr w:type="spellEnd"/>
      <w:r w:rsidRPr="00315ED5">
        <w:rPr>
          <w:color w:val="000000"/>
        </w:rPr>
        <w:t xml:space="preserve">, J.S., </w:t>
      </w:r>
      <w:proofErr w:type="spellStart"/>
      <w:r w:rsidRPr="00315ED5">
        <w:rPr>
          <w:color w:val="000000"/>
        </w:rPr>
        <w:t>Schraedel</w:t>
      </w:r>
      <w:proofErr w:type="spellEnd"/>
      <w:r w:rsidRPr="00315ED5">
        <w:rPr>
          <w:color w:val="000000"/>
        </w:rPr>
        <w:t xml:space="preserve">, J., </w:t>
      </w:r>
      <w:r w:rsidRPr="00BA749D">
        <w:rPr>
          <w:b/>
          <w:bCs/>
          <w:color w:val="000000"/>
        </w:rPr>
        <w:t>Yorgason, J.</w:t>
      </w:r>
      <w:r w:rsidRPr="00315ED5">
        <w:rPr>
          <w:color w:val="000000"/>
        </w:rPr>
        <w:t xml:space="preserve">, &amp; James, S. (2022). Relational communication as a moderator for links between family of origin adversity and marital satisfaction. </w:t>
      </w:r>
      <w:r w:rsidRPr="00315ED5">
        <w:rPr>
          <w:i/>
          <w:iCs/>
          <w:color w:val="000000"/>
        </w:rPr>
        <w:t>Family Relations.</w:t>
      </w:r>
      <w:r w:rsidRPr="00315ED5">
        <w:rPr>
          <w:color w:val="000000"/>
        </w:rPr>
        <w:t xml:space="preserve"> </w:t>
      </w:r>
      <w:hyperlink r:id="rId9" w:history="1">
        <w:r w:rsidRPr="00315ED5">
          <w:rPr>
            <w:rStyle w:val="Hyperlink"/>
          </w:rPr>
          <w:t>https://doi.org/10.1111/fare.12808</w:t>
        </w:r>
      </w:hyperlink>
      <w:r w:rsidRPr="00315ED5">
        <w:rPr>
          <w:color w:val="000000"/>
        </w:rPr>
        <w:t xml:space="preserve">  </w:t>
      </w:r>
    </w:p>
    <w:p w14:paraId="6ACE80D3" w14:textId="77777777" w:rsidR="00A16789" w:rsidRPr="00A16789" w:rsidRDefault="00A16789" w:rsidP="00A16789">
      <w:pPr>
        <w:ind w:left="720" w:hanging="720"/>
        <w:rPr>
          <w:color w:val="000000"/>
        </w:rPr>
      </w:pPr>
    </w:p>
    <w:p w14:paraId="34FE9561" w14:textId="47ADFD4D" w:rsidR="001734F1" w:rsidRDefault="001B5598" w:rsidP="00A16789">
      <w:pPr>
        <w:ind w:left="720" w:hanging="720"/>
        <w:rPr>
          <w:color w:val="000000"/>
        </w:rPr>
      </w:pPr>
      <w:proofErr w:type="spellStart"/>
      <w:r w:rsidRPr="001B5598">
        <w:rPr>
          <w:color w:val="000000"/>
        </w:rPr>
        <w:t>Saxey</w:t>
      </w:r>
      <w:proofErr w:type="spellEnd"/>
      <w:r w:rsidRPr="001B5598">
        <w:rPr>
          <w:color w:val="000000"/>
        </w:rPr>
        <w:t xml:space="preserve">, M. T., </w:t>
      </w:r>
      <w:proofErr w:type="spellStart"/>
      <w:r w:rsidRPr="001B5598">
        <w:rPr>
          <w:color w:val="000000"/>
        </w:rPr>
        <w:t>LeBaron</w:t>
      </w:r>
      <w:proofErr w:type="spellEnd"/>
      <w:r w:rsidRPr="001B5598">
        <w:rPr>
          <w:color w:val="000000"/>
        </w:rPr>
        <w:t xml:space="preserve">-Black, A. B., Dew, J. P., </w:t>
      </w:r>
      <w:r w:rsidRPr="001B5598">
        <w:rPr>
          <w:b/>
          <w:bCs/>
          <w:color w:val="000000"/>
        </w:rPr>
        <w:t>Yorgason, J. B.</w:t>
      </w:r>
      <w:r w:rsidRPr="001B5598">
        <w:rPr>
          <w:color w:val="000000"/>
        </w:rPr>
        <w:t xml:space="preserve">, James, S. L., &amp; Holmes, E. K. (2023). Money to marriage, or marriage to money? Examining the directionality between financial processes and marital processes among newlywed couples. </w:t>
      </w:r>
      <w:r w:rsidRPr="001B5598">
        <w:rPr>
          <w:i/>
          <w:iCs/>
          <w:color w:val="000000"/>
        </w:rPr>
        <w:t>Journal of Social and Personal Relationships.</w:t>
      </w:r>
      <w:r w:rsidRPr="001B5598">
        <w:rPr>
          <w:color w:val="000000"/>
        </w:rPr>
        <w:t xml:space="preserve"> </w:t>
      </w:r>
      <w:hyperlink r:id="rId10" w:history="1">
        <w:r w:rsidRPr="00857D5E">
          <w:rPr>
            <w:rStyle w:val="Hyperlink"/>
          </w:rPr>
          <w:t>https://doi.org/10.1177/02654075221149967</w:t>
        </w:r>
      </w:hyperlink>
    </w:p>
    <w:p w14:paraId="13195AAF" w14:textId="77777777" w:rsidR="001B5598" w:rsidRPr="00A16789" w:rsidRDefault="001B5598" w:rsidP="00A16789">
      <w:pPr>
        <w:ind w:left="720" w:hanging="720"/>
        <w:rPr>
          <w:color w:val="000000"/>
        </w:rPr>
      </w:pPr>
    </w:p>
    <w:p w14:paraId="24FBF055" w14:textId="1F74E1DE" w:rsidR="002D7D11" w:rsidRPr="001734F1" w:rsidRDefault="002D7D11" w:rsidP="001734F1">
      <w:pPr>
        <w:ind w:left="720" w:hanging="720"/>
      </w:pPr>
      <w:proofErr w:type="spellStart"/>
      <w:r w:rsidRPr="001734F1">
        <w:rPr>
          <w:color w:val="000000"/>
        </w:rPr>
        <w:t>Saxey</w:t>
      </w:r>
      <w:proofErr w:type="spellEnd"/>
      <w:r w:rsidRPr="001734F1">
        <w:rPr>
          <w:color w:val="000000"/>
        </w:rPr>
        <w:t xml:space="preserve">, M. T., Dew, J. P., &amp; </w:t>
      </w:r>
      <w:r w:rsidRPr="001734F1">
        <w:rPr>
          <w:b/>
          <w:bCs/>
          <w:color w:val="000000"/>
        </w:rPr>
        <w:t>Yorgason, J.B.</w:t>
      </w:r>
      <w:r w:rsidRPr="001734F1">
        <w:rPr>
          <w:color w:val="000000"/>
        </w:rPr>
        <w:t xml:space="preserve"> (</w:t>
      </w:r>
      <w:r w:rsidR="001D2E10">
        <w:rPr>
          <w:color w:val="000000"/>
        </w:rPr>
        <w:t>2023</w:t>
      </w:r>
      <w:r w:rsidRPr="001734F1">
        <w:rPr>
          <w:color w:val="000000"/>
        </w:rPr>
        <w:t>). Bedtime and the budget: Longitudinal, actor-partner connections between sleep quality and financial management behaviors in newlywed couples.</w:t>
      </w:r>
      <w:r w:rsidRPr="001734F1">
        <w:rPr>
          <w:rStyle w:val="apple-converted-space"/>
          <w:color w:val="000000"/>
        </w:rPr>
        <w:t> </w:t>
      </w:r>
      <w:r w:rsidRPr="001734F1">
        <w:rPr>
          <w:i/>
          <w:iCs/>
          <w:color w:val="000000"/>
        </w:rPr>
        <w:t>International Journal of Environmental Research and Public Health</w:t>
      </w:r>
      <w:r w:rsidR="001D2E10">
        <w:rPr>
          <w:i/>
          <w:iCs/>
          <w:color w:val="000000"/>
        </w:rPr>
        <w:t>, 20</w:t>
      </w:r>
      <w:r w:rsidR="001D2E10" w:rsidRPr="001D2E10">
        <w:rPr>
          <w:color w:val="000000"/>
        </w:rPr>
        <w:t>, 55</w:t>
      </w:r>
      <w:r w:rsidRPr="001734F1">
        <w:rPr>
          <w:color w:val="000000"/>
        </w:rPr>
        <w:t>.</w:t>
      </w:r>
    </w:p>
    <w:p w14:paraId="6E341D61" w14:textId="77777777" w:rsidR="002D7D11" w:rsidRPr="002D7D11" w:rsidRDefault="002D7D11" w:rsidP="002D7D11">
      <w:pPr>
        <w:ind w:left="720" w:hanging="720"/>
        <w:rPr>
          <w:color w:val="212121"/>
        </w:rPr>
      </w:pPr>
    </w:p>
    <w:p w14:paraId="10C5AD3E" w14:textId="06DDC0DB" w:rsidR="00412EC1" w:rsidRPr="002D7D11" w:rsidRDefault="00412EC1" w:rsidP="002D7D11">
      <w:pPr>
        <w:ind w:left="720" w:hanging="720"/>
      </w:pPr>
      <w:r w:rsidRPr="002D7D11">
        <w:rPr>
          <w:color w:val="212121"/>
        </w:rPr>
        <w:t xml:space="preserve">Wilson, S.J., Novak, J.R., </w:t>
      </w:r>
      <w:r w:rsidRPr="002D7D11">
        <w:rPr>
          <w:b/>
          <w:bCs/>
          <w:color w:val="212121"/>
        </w:rPr>
        <w:t>Yorgason, J.B.,</w:t>
      </w:r>
      <w:r w:rsidRPr="002D7D11">
        <w:rPr>
          <w:color w:val="212121"/>
        </w:rPr>
        <w:t xml:space="preserve"> </w:t>
      </w:r>
      <w:proofErr w:type="spellStart"/>
      <w:r w:rsidRPr="002D7D11">
        <w:rPr>
          <w:color w:val="212121"/>
        </w:rPr>
        <w:t>Martire</w:t>
      </w:r>
      <w:proofErr w:type="spellEnd"/>
      <w:r w:rsidRPr="002D7D11">
        <w:rPr>
          <w:color w:val="212121"/>
        </w:rPr>
        <w:t>, L.M., &amp; Lyons, K.S. (</w:t>
      </w:r>
      <w:r w:rsidR="00BA749D">
        <w:rPr>
          <w:color w:val="212121"/>
        </w:rPr>
        <w:t>2022</w:t>
      </w:r>
      <w:r w:rsidRPr="002D7D11">
        <w:rPr>
          <w:color w:val="212121"/>
        </w:rPr>
        <w:t>). New Opportunities for Advancing Dyadic Health Science in Gerontology.</w:t>
      </w:r>
      <w:r w:rsidRPr="002D7D11">
        <w:rPr>
          <w:rStyle w:val="apple-converted-space"/>
          <w:color w:val="212121"/>
        </w:rPr>
        <w:t> </w:t>
      </w:r>
      <w:r w:rsidRPr="002D7D11">
        <w:rPr>
          <w:i/>
          <w:iCs/>
          <w:color w:val="212121"/>
        </w:rPr>
        <w:t>The Gerontologist</w:t>
      </w:r>
      <w:r w:rsidRPr="002D7D11">
        <w:rPr>
          <w:color w:val="212121"/>
        </w:rPr>
        <w:t>.</w:t>
      </w:r>
    </w:p>
    <w:p w14:paraId="7A443659" w14:textId="77777777" w:rsidR="001D2E10" w:rsidRDefault="001D2E10" w:rsidP="001D2E10">
      <w:pPr>
        <w:rPr>
          <w:rStyle w:val="author"/>
          <w:color w:val="1C1D1E"/>
          <w:shd w:val="clear" w:color="auto" w:fill="FFFFFF"/>
        </w:rPr>
      </w:pPr>
    </w:p>
    <w:p w14:paraId="25E5EEEB" w14:textId="77777777" w:rsidR="001D2E10" w:rsidRPr="00A16789" w:rsidRDefault="001D2E10" w:rsidP="001D2E10">
      <w:pPr>
        <w:ind w:left="720" w:hanging="720"/>
      </w:pPr>
      <w:proofErr w:type="spellStart"/>
      <w:r w:rsidRPr="00A16789">
        <w:rPr>
          <w:rStyle w:val="author"/>
          <w:color w:val="1C1D1E"/>
          <w:shd w:val="clear" w:color="auto" w:fill="FFFFFF"/>
        </w:rPr>
        <w:t>LeBaron</w:t>
      </w:r>
      <w:proofErr w:type="spellEnd"/>
      <w:r w:rsidRPr="00A16789">
        <w:rPr>
          <w:rStyle w:val="author"/>
          <w:color w:val="1C1D1E"/>
          <w:shd w:val="clear" w:color="auto" w:fill="FFFFFF"/>
        </w:rPr>
        <w:t>-Black, A. B.</w:t>
      </w:r>
      <w:r w:rsidRPr="00A16789">
        <w:rPr>
          <w:color w:val="1C1D1E"/>
          <w:shd w:val="clear" w:color="auto" w:fill="FFFFFF"/>
        </w:rPr>
        <w:t>, </w:t>
      </w:r>
      <w:proofErr w:type="spellStart"/>
      <w:r w:rsidRPr="00A16789">
        <w:rPr>
          <w:rStyle w:val="author"/>
          <w:color w:val="1C1D1E"/>
          <w:shd w:val="clear" w:color="auto" w:fill="FFFFFF"/>
        </w:rPr>
        <w:t>Saxey</w:t>
      </w:r>
      <w:proofErr w:type="spellEnd"/>
      <w:r w:rsidRPr="00A16789">
        <w:rPr>
          <w:rStyle w:val="author"/>
          <w:color w:val="1C1D1E"/>
          <w:shd w:val="clear" w:color="auto" w:fill="FFFFFF"/>
        </w:rPr>
        <w:t>, M. T.</w:t>
      </w:r>
      <w:r w:rsidRPr="00A16789">
        <w:rPr>
          <w:color w:val="1C1D1E"/>
          <w:shd w:val="clear" w:color="auto" w:fill="FFFFFF"/>
        </w:rPr>
        <w:t>, </w:t>
      </w:r>
      <w:proofErr w:type="spellStart"/>
      <w:r w:rsidRPr="00A16789">
        <w:rPr>
          <w:rStyle w:val="author"/>
          <w:color w:val="1C1D1E"/>
          <w:shd w:val="clear" w:color="auto" w:fill="FFFFFF"/>
        </w:rPr>
        <w:t>Totenhagen</w:t>
      </w:r>
      <w:proofErr w:type="spellEnd"/>
      <w:r w:rsidRPr="00A16789">
        <w:rPr>
          <w:rStyle w:val="author"/>
          <w:color w:val="1C1D1E"/>
          <w:shd w:val="clear" w:color="auto" w:fill="FFFFFF"/>
        </w:rPr>
        <w:t>, C. J.</w:t>
      </w:r>
      <w:r w:rsidRPr="00A16789">
        <w:rPr>
          <w:color w:val="1C1D1E"/>
          <w:shd w:val="clear" w:color="auto" w:fill="FFFFFF"/>
        </w:rPr>
        <w:t>, </w:t>
      </w:r>
      <w:r w:rsidRPr="00A16789">
        <w:rPr>
          <w:rStyle w:val="author"/>
          <w:color w:val="1C1D1E"/>
          <w:shd w:val="clear" w:color="auto" w:fill="FFFFFF"/>
        </w:rPr>
        <w:t>Wheeler, B. E.</w:t>
      </w:r>
      <w:r w:rsidRPr="00A16789">
        <w:rPr>
          <w:color w:val="1C1D1E"/>
          <w:shd w:val="clear" w:color="auto" w:fill="FFFFFF"/>
        </w:rPr>
        <w:t>, </w:t>
      </w:r>
      <w:r w:rsidRPr="00A16789">
        <w:rPr>
          <w:rStyle w:val="author"/>
          <w:color w:val="1C1D1E"/>
          <w:shd w:val="clear" w:color="auto" w:fill="FFFFFF"/>
        </w:rPr>
        <w:t>Archuleta, K. L.</w:t>
      </w:r>
      <w:r w:rsidRPr="00A16789">
        <w:rPr>
          <w:color w:val="1C1D1E"/>
          <w:shd w:val="clear" w:color="auto" w:fill="FFFFFF"/>
        </w:rPr>
        <w:t>, </w:t>
      </w:r>
      <w:r w:rsidRPr="00A16789">
        <w:rPr>
          <w:rStyle w:val="author"/>
          <w:b/>
          <w:bCs/>
          <w:color w:val="1C1D1E"/>
          <w:shd w:val="clear" w:color="auto" w:fill="FFFFFF"/>
        </w:rPr>
        <w:t>Yorgason, J. B.</w:t>
      </w:r>
      <w:r w:rsidRPr="00A16789">
        <w:rPr>
          <w:b/>
          <w:bCs/>
          <w:color w:val="1C1D1E"/>
          <w:shd w:val="clear" w:color="auto" w:fill="FFFFFF"/>
        </w:rPr>
        <w:t>,</w:t>
      </w:r>
      <w:r w:rsidRPr="00A16789">
        <w:rPr>
          <w:color w:val="1C1D1E"/>
          <w:shd w:val="clear" w:color="auto" w:fill="FFFFFF"/>
        </w:rPr>
        <w:t xml:space="preserve"> &amp; </w:t>
      </w:r>
      <w:r w:rsidRPr="00A16789">
        <w:rPr>
          <w:rStyle w:val="author"/>
          <w:color w:val="1C1D1E"/>
          <w:shd w:val="clear" w:color="auto" w:fill="FFFFFF"/>
        </w:rPr>
        <w:t>James, S.</w:t>
      </w:r>
      <w:r w:rsidRPr="00A16789">
        <w:rPr>
          <w:color w:val="1C1D1E"/>
          <w:shd w:val="clear" w:color="auto" w:fill="FFFFFF"/>
        </w:rPr>
        <w:t> (</w:t>
      </w:r>
      <w:r w:rsidRPr="00A16789">
        <w:rPr>
          <w:rStyle w:val="pubyear"/>
          <w:color w:val="1C1D1E"/>
          <w:shd w:val="clear" w:color="auto" w:fill="FFFFFF"/>
        </w:rPr>
        <w:t>2022</w:t>
      </w:r>
      <w:r w:rsidRPr="00A16789">
        <w:rPr>
          <w:color w:val="1C1D1E"/>
          <w:shd w:val="clear" w:color="auto" w:fill="FFFFFF"/>
        </w:rPr>
        <w:t>). </w:t>
      </w:r>
      <w:r w:rsidRPr="00A16789">
        <w:rPr>
          <w:rStyle w:val="articletitle"/>
          <w:color w:val="1C1D1E"/>
          <w:shd w:val="clear" w:color="auto" w:fill="FFFFFF"/>
        </w:rPr>
        <w:t>Financial communication as a mediator between financial values and marital outcomes</w:t>
      </w:r>
      <w:r w:rsidRPr="00A16789">
        <w:rPr>
          <w:color w:val="1C1D1E"/>
          <w:shd w:val="clear" w:color="auto" w:fill="FFFFFF"/>
        </w:rPr>
        <w:t>. </w:t>
      </w:r>
      <w:r w:rsidRPr="00A16789">
        <w:rPr>
          <w:i/>
          <w:iCs/>
          <w:color w:val="1C1D1E"/>
          <w:shd w:val="clear" w:color="auto" w:fill="FFFFFF"/>
        </w:rPr>
        <w:t>Family</w:t>
      </w:r>
      <w:r>
        <w:rPr>
          <w:i/>
          <w:iCs/>
          <w:color w:val="1C1D1E"/>
          <w:shd w:val="clear" w:color="auto" w:fill="FFFFFF"/>
        </w:rPr>
        <w:t xml:space="preserve"> </w:t>
      </w:r>
      <w:r w:rsidRPr="00A16789">
        <w:rPr>
          <w:i/>
          <w:iCs/>
          <w:color w:val="1C1D1E"/>
          <w:shd w:val="clear" w:color="auto" w:fill="FFFFFF"/>
        </w:rPr>
        <w:t>Relations</w:t>
      </w:r>
      <w:r w:rsidRPr="00A16789">
        <w:rPr>
          <w:color w:val="1C1D1E"/>
          <w:shd w:val="clear" w:color="auto" w:fill="FFFFFF"/>
        </w:rPr>
        <w:t>,</w:t>
      </w:r>
      <w:r>
        <w:rPr>
          <w:color w:val="1C1D1E"/>
          <w:shd w:val="clear" w:color="auto" w:fill="FFFFFF"/>
        </w:rPr>
        <w:t xml:space="preserve"> </w:t>
      </w:r>
      <w:r w:rsidRPr="00A16789">
        <w:rPr>
          <w:rStyle w:val="pagefirst"/>
          <w:color w:val="1C1D1E"/>
          <w:shd w:val="clear" w:color="auto" w:fill="FFFFFF"/>
        </w:rPr>
        <w:t>1</w:t>
      </w:r>
      <w:r w:rsidRPr="00A16789">
        <w:rPr>
          <w:color w:val="1C1D1E"/>
          <w:shd w:val="clear" w:color="auto" w:fill="FFFFFF"/>
        </w:rPr>
        <w:t>– </w:t>
      </w:r>
      <w:r w:rsidRPr="00A16789">
        <w:rPr>
          <w:rStyle w:val="pagelast"/>
          <w:color w:val="1C1D1E"/>
          <w:shd w:val="clear" w:color="auto" w:fill="FFFFFF"/>
        </w:rPr>
        <w:t>19</w:t>
      </w:r>
      <w:r w:rsidRPr="00A16789">
        <w:rPr>
          <w:color w:val="1C1D1E"/>
          <w:shd w:val="clear" w:color="auto" w:fill="FFFFFF"/>
        </w:rPr>
        <w:t>.</w:t>
      </w:r>
      <w:r>
        <w:rPr>
          <w:color w:val="1C1D1E"/>
          <w:shd w:val="clear" w:color="auto" w:fill="FFFFFF"/>
        </w:rPr>
        <w:t xml:space="preserve"> </w:t>
      </w:r>
      <w:hyperlink r:id="rId11" w:history="1">
        <w:r w:rsidRPr="00857D5E">
          <w:rPr>
            <w:rStyle w:val="Hyperlink"/>
            <w:shd w:val="clear" w:color="auto" w:fill="FFFFFF"/>
          </w:rPr>
          <w:t>https://doi.org/10.1111/fare.12786</w:t>
        </w:r>
      </w:hyperlink>
      <w:r w:rsidRPr="00A16789">
        <w:rPr>
          <w:color w:val="000000"/>
        </w:rPr>
        <w:t> </w:t>
      </w:r>
    </w:p>
    <w:p w14:paraId="2D80ABA4" w14:textId="77777777" w:rsidR="001D2E10" w:rsidRDefault="001D2E10" w:rsidP="00412EC1">
      <w:pPr>
        <w:ind w:left="720" w:hanging="720"/>
        <w:rPr>
          <w:color w:val="000000"/>
        </w:rPr>
      </w:pPr>
    </w:p>
    <w:p w14:paraId="0A3B7781" w14:textId="010B6725" w:rsidR="00B93872" w:rsidRPr="00412EC1" w:rsidRDefault="00B93872" w:rsidP="00412EC1">
      <w:pPr>
        <w:ind w:left="720" w:hanging="720"/>
        <w:rPr>
          <w:color w:val="212121"/>
        </w:rPr>
      </w:pPr>
      <w:r w:rsidRPr="00412EC1">
        <w:rPr>
          <w:color w:val="000000"/>
        </w:rPr>
        <w:t>+</w:t>
      </w:r>
      <w:r w:rsidRPr="00412EC1">
        <w:rPr>
          <w:color w:val="212121"/>
        </w:rPr>
        <w:t xml:space="preserve">Fraser, A.M., </w:t>
      </w:r>
      <w:r w:rsidRPr="00412EC1">
        <w:rPr>
          <w:color w:val="000000"/>
        </w:rPr>
        <w:t>+</w:t>
      </w:r>
      <w:r w:rsidRPr="00412EC1">
        <w:rPr>
          <w:color w:val="212121"/>
        </w:rPr>
        <w:t xml:space="preserve">Leavitt, C.E., &amp; Price, A, &amp; </w:t>
      </w:r>
      <w:r w:rsidRPr="00412EC1">
        <w:rPr>
          <w:b/>
          <w:bCs/>
          <w:color w:val="212121"/>
        </w:rPr>
        <w:t>Yorgason, J.B.</w:t>
      </w:r>
      <w:r w:rsidRPr="00412EC1">
        <w:rPr>
          <w:color w:val="212121"/>
        </w:rPr>
        <w:t xml:space="preserve"> (</w:t>
      </w:r>
      <w:r w:rsidR="001D2E10">
        <w:rPr>
          <w:color w:val="212121"/>
        </w:rPr>
        <w:t>2022</w:t>
      </w:r>
      <w:r w:rsidRPr="00412EC1">
        <w:rPr>
          <w:color w:val="212121"/>
        </w:rPr>
        <w:t>). “Feeling it:” Links between elements of compassion and sexual well-being.</w:t>
      </w:r>
      <w:r w:rsidRPr="00412EC1">
        <w:rPr>
          <w:rStyle w:val="apple-converted-space"/>
          <w:color w:val="212121"/>
        </w:rPr>
        <w:t> </w:t>
      </w:r>
      <w:r w:rsidRPr="00412EC1">
        <w:rPr>
          <w:i/>
          <w:iCs/>
          <w:color w:val="212121"/>
        </w:rPr>
        <w:t>Accepted for publication at</w:t>
      </w:r>
      <w:r w:rsidRPr="00412EC1">
        <w:rPr>
          <w:rStyle w:val="apple-converted-space"/>
          <w:color w:val="212121"/>
        </w:rPr>
        <w:t> </w:t>
      </w:r>
      <w:r w:rsidRPr="00412EC1">
        <w:rPr>
          <w:i/>
          <w:iCs/>
          <w:color w:val="212121"/>
        </w:rPr>
        <w:t xml:space="preserve">Frontiers in Psychology (Special Issue: Expanding the Science of Compassion). </w:t>
      </w:r>
      <w:r w:rsidRPr="00412EC1">
        <w:rPr>
          <w:color w:val="000000"/>
        </w:rPr>
        <w:t>+</w:t>
      </w:r>
      <w:r w:rsidRPr="00412EC1">
        <w:rPr>
          <w:color w:val="212121"/>
        </w:rPr>
        <w:t>equal authorship</w:t>
      </w:r>
    </w:p>
    <w:p w14:paraId="01977B52" w14:textId="77777777" w:rsidR="00412EC1" w:rsidRPr="00412EC1" w:rsidRDefault="00412EC1" w:rsidP="00412EC1">
      <w:pPr>
        <w:ind w:left="720" w:hanging="720"/>
      </w:pPr>
    </w:p>
    <w:p w14:paraId="0A5FF181" w14:textId="37825882" w:rsidR="00A76BFA" w:rsidRPr="00412EC1" w:rsidRDefault="00A76BFA" w:rsidP="00412EC1">
      <w:pPr>
        <w:autoSpaceDE w:val="0"/>
        <w:autoSpaceDN w:val="0"/>
        <w:adjustRightInd w:val="0"/>
        <w:ind w:left="720" w:hanging="720"/>
      </w:pPr>
      <w:proofErr w:type="spellStart"/>
      <w:r w:rsidRPr="00412EC1">
        <w:t>LeBaron</w:t>
      </w:r>
      <w:proofErr w:type="spellEnd"/>
      <w:r w:rsidRPr="00412EC1">
        <w:t xml:space="preserve">-Black, A.B., </w:t>
      </w:r>
      <w:r w:rsidRPr="00412EC1">
        <w:rPr>
          <w:b/>
          <w:bCs/>
        </w:rPr>
        <w:t>Yorgason, J.B.</w:t>
      </w:r>
      <w:r w:rsidRPr="00412EC1">
        <w:t xml:space="preserve">, Curran, M.A., </w:t>
      </w:r>
      <w:proofErr w:type="spellStart"/>
      <w:r w:rsidRPr="00412EC1">
        <w:t>Saxey</w:t>
      </w:r>
      <w:proofErr w:type="spellEnd"/>
      <w:r w:rsidRPr="00412EC1">
        <w:t>, M.T., &amp; Okamoto, R.M. (2022). The ABC-</w:t>
      </w:r>
      <w:proofErr w:type="gramStart"/>
      <w:r w:rsidRPr="00412EC1">
        <w:t>X’s</w:t>
      </w:r>
      <w:proofErr w:type="gramEnd"/>
      <w:r w:rsidRPr="00412EC1">
        <w:t xml:space="preserve"> of Stress Among U.S. Emerging Adults during the COVID-19 Pandemic: Relationship Quality, Financial Distress, and Mental Health. </w:t>
      </w:r>
      <w:r w:rsidRPr="00662CA9">
        <w:rPr>
          <w:i/>
          <w:iCs/>
        </w:rPr>
        <w:t>International Journal of Environmental Research and Public Health, 19</w:t>
      </w:r>
      <w:r w:rsidRPr="00412EC1">
        <w:t xml:space="preserve">, 13125. </w:t>
      </w:r>
      <w:hyperlink r:id="rId12" w:history="1">
        <w:r w:rsidRPr="00412EC1">
          <w:rPr>
            <w:rStyle w:val="Hyperlink"/>
          </w:rPr>
          <w:t>https://doi.org/10.3390/ijerph192013125</w:t>
        </w:r>
      </w:hyperlink>
      <w:r w:rsidRPr="00412EC1">
        <w:t xml:space="preserve"> </w:t>
      </w:r>
    </w:p>
    <w:p w14:paraId="3760C0EC" w14:textId="77777777" w:rsidR="00A76BFA" w:rsidRDefault="00A76BFA" w:rsidP="00A76BFA">
      <w:pPr>
        <w:ind w:left="720" w:hanging="720"/>
        <w:rPr>
          <w:color w:val="000000"/>
        </w:rPr>
      </w:pPr>
    </w:p>
    <w:p w14:paraId="3E8FBB63" w14:textId="769515AD" w:rsidR="00156F37" w:rsidRDefault="00417EF5" w:rsidP="00A76BFA">
      <w:pPr>
        <w:ind w:left="720" w:hanging="720"/>
        <w:rPr>
          <w:i/>
          <w:iCs/>
          <w:color w:val="000000"/>
        </w:rPr>
      </w:pPr>
      <w:proofErr w:type="spellStart"/>
      <w:r w:rsidRPr="00A76BFA">
        <w:rPr>
          <w:color w:val="000000"/>
        </w:rPr>
        <w:t>Saxey</w:t>
      </w:r>
      <w:proofErr w:type="spellEnd"/>
      <w:r w:rsidRPr="00A76BFA">
        <w:rPr>
          <w:color w:val="000000"/>
        </w:rPr>
        <w:t xml:space="preserve">, M. T., Li, X., </w:t>
      </w:r>
      <w:proofErr w:type="spellStart"/>
      <w:r w:rsidRPr="00A76BFA">
        <w:rPr>
          <w:color w:val="000000"/>
        </w:rPr>
        <w:t>Wikle</w:t>
      </w:r>
      <w:proofErr w:type="spellEnd"/>
      <w:r w:rsidRPr="00A76BFA">
        <w:rPr>
          <w:color w:val="000000"/>
        </w:rPr>
        <w:t>, J. S., Hill, E. J.,</w:t>
      </w:r>
      <w:r w:rsidRPr="00A76BFA">
        <w:rPr>
          <w:rStyle w:val="apple-converted-space"/>
          <w:color w:val="000000"/>
        </w:rPr>
        <w:t> </w:t>
      </w:r>
      <w:proofErr w:type="spellStart"/>
      <w:r w:rsidRPr="00A76BFA">
        <w:rPr>
          <w:color w:val="000000"/>
        </w:rPr>
        <w:t>LeBaron</w:t>
      </w:r>
      <w:proofErr w:type="spellEnd"/>
      <w:r w:rsidRPr="00A76BFA">
        <w:rPr>
          <w:color w:val="000000"/>
        </w:rPr>
        <w:t xml:space="preserve">-Black, A. B., James, S. L., Brown-Hamlett, J. L., Holmes, E. K., &amp; </w:t>
      </w:r>
      <w:r w:rsidRPr="00A76BFA">
        <w:rPr>
          <w:b/>
          <w:bCs/>
          <w:color w:val="000000"/>
        </w:rPr>
        <w:t>Yorgason, J.B.</w:t>
      </w:r>
      <w:r w:rsidRPr="00A76BFA">
        <w:rPr>
          <w:color w:val="000000"/>
        </w:rPr>
        <w:t xml:space="preserve"> (</w:t>
      </w:r>
      <w:r w:rsidR="001D2E10">
        <w:rPr>
          <w:color w:val="000000"/>
        </w:rPr>
        <w:t>2022</w:t>
      </w:r>
      <w:r w:rsidRPr="00A76BFA">
        <w:rPr>
          <w:color w:val="000000"/>
        </w:rPr>
        <w:t>).</w:t>
      </w:r>
      <w:r w:rsidRPr="00A76BFA">
        <w:rPr>
          <w:rStyle w:val="apple-converted-space"/>
          <w:color w:val="000000"/>
        </w:rPr>
        <w:t> </w:t>
      </w:r>
      <w:bookmarkStart w:id="0" w:name="_Hlk108071759"/>
      <w:r w:rsidRPr="00A76BFA">
        <w:rPr>
          <w:color w:val="000000"/>
        </w:rPr>
        <w:t xml:space="preserve">Latent profiles of sleep </w:t>
      </w:r>
      <w:r w:rsidRPr="00417EF5">
        <w:rPr>
          <w:color w:val="000000"/>
        </w:rPr>
        <w:t>quality, financial management behaviors, and sexual satisfaction in emerging adult newlywed couples and longitudinal connections with marital satisfaction.</w:t>
      </w:r>
      <w:r w:rsidRPr="00417EF5">
        <w:rPr>
          <w:rStyle w:val="apple-converted-space"/>
          <w:color w:val="000000"/>
        </w:rPr>
        <w:t> </w:t>
      </w:r>
      <w:bookmarkEnd w:id="0"/>
      <w:r w:rsidRPr="00417EF5">
        <w:rPr>
          <w:i/>
          <w:iCs/>
          <w:color w:val="000000"/>
        </w:rPr>
        <w:t>Frontiers in Psychology.</w:t>
      </w:r>
    </w:p>
    <w:p w14:paraId="7EB0CA6F" w14:textId="77777777" w:rsidR="00A76BFA" w:rsidRPr="008C7194" w:rsidRDefault="00A76BFA" w:rsidP="00A76BFA">
      <w:pPr>
        <w:ind w:left="720" w:hanging="720"/>
      </w:pPr>
    </w:p>
    <w:p w14:paraId="39B90285" w14:textId="64C39749" w:rsidR="00355181" w:rsidRPr="00355181" w:rsidRDefault="00663CDE" w:rsidP="00417EF5">
      <w:pPr>
        <w:pStyle w:val="NormalWeb"/>
        <w:spacing w:before="0" w:beforeAutospacing="0" w:after="0" w:afterAutospacing="0"/>
        <w:ind w:left="720" w:hanging="720"/>
      </w:pPr>
      <w:proofErr w:type="spellStart"/>
      <w:r w:rsidRPr="00417EF5">
        <w:rPr>
          <w:color w:val="000000"/>
        </w:rPr>
        <w:t>Wikle</w:t>
      </w:r>
      <w:proofErr w:type="spellEnd"/>
      <w:r w:rsidRPr="00417EF5">
        <w:rPr>
          <w:color w:val="000000"/>
        </w:rPr>
        <w:t xml:space="preserve">, J.S., &amp; </w:t>
      </w:r>
      <w:r w:rsidRPr="005A60DD">
        <w:rPr>
          <w:b/>
          <w:bCs/>
          <w:color w:val="000000"/>
        </w:rPr>
        <w:t>Yorgason, J.B.</w:t>
      </w:r>
      <w:r w:rsidRPr="00417EF5">
        <w:rPr>
          <w:color w:val="000000"/>
        </w:rPr>
        <w:t xml:space="preserve"> (2022). Married mixed-gender couples’ midlife employment and </w:t>
      </w:r>
      <w:r w:rsidR="00D840EC" w:rsidRPr="00417EF5">
        <w:rPr>
          <w:color w:val="000000"/>
        </w:rPr>
        <w:t>later life well-being and housework.</w:t>
      </w:r>
      <w:r w:rsidR="00355181" w:rsidRPr="00417EF5">
        <w:rPr>
          <w:color w:val="000000"/>
        </w:rPr>
        <w:t xml:space="preserve"> </w:t>
      </w:r>
      <w:r w:rsidR="00355181" w:rsidRPr="00417EF5">
        <w:rPr>
          <w:i/>
          <w:iCs/>
          <w:color w:val="000000"/>
        </w:rPr>
        <w:t>Sex Roles.</w:t>
      </w:r>
      <w:r w:rsidR="00355181" w:rsidRPr="00417EF5">
        <w:rPr>
          <w:color w:val="000000"/>
        </w:rPr>
        <w:t xml:space="preserve"> </w:t>
      </w:r>
      <w:r w:rsidR="00355181" w:rsidRPr="00417EF5">
        <w:t>https://doi.org/10.1007/s11199-022-</w:t>
      </w:r>
      <w:r w:rsidR="00355181" w:rsidRPr="00355181">
        <w:t xml:space="preserve">01306-0 </w:t>
      </w:r>
    </w:p>
    <w:p w14:paraId="0C9B6B75" w14:textId="09A2696F" w:rsidR="00663CDE" w:rsidRPr="00355181" w:rsidRDefault="00663CDE" w:rsidP="00307BAF">
      <w:pPr>
        <w:ind w:left="720" w:hanging="720"/>
        <w:rPr>
          <w:color w:val="000000"/>
        </w:rPr>
      </w:pPr>
    </w:p>
    <w:p w14:paraId="084DA892" w14:textId="579CFCB1" w:rsidR="002B687D" w:rsidRDefault="002B687D" w:rsidP="00307BAF">
      <w:pPr>
        <w:ind w:left="720" w:hanging="720"/>
        <w:rPr>
          <w:color w:val="000000"/>
        </w:rPr>
      </w:pPr>
      <w:proofErr w:type="spellStart"/>
      <w:r w:rsidRPr="00355181">
        <w:rPr>
          <w:color w:val="000000"/>
        </w:rPr>
        <w:lastRenderedPageBreak/>
        <w:t>Saxey</w:t>
      </w:r>
      <w:proofErr w:type="spellEnd"/>
      <w:r w:rsidRPr="00355181">
        <w:rPr>
          <w:color w:val="000000"/>
        </w:rPr>
        <w:t xml:space="preserve">, M. T., </w:t>
      </w:r>
      <w:proofErr w:type="spellStart"/>
      <w:r w:rsidRPr="00355181">
        <w:rPr>
          <w:color w:val="000000"/>
        </w:rPr>
        <w:t>LeBaron</w:t>
      </w:r>
      <w:proofErr w:type="spellEnd"/>
      <w:r w:rsidRPr="00355181">
        <w:rPr>
          <w:color w:val="000000"/>
        </w:rPr>
        <w:t xml:space="preserve">-Black, A. B., </w:t>
      </w:r>
      <w:r w:rsidRPr="00355181">
        <w:rPr>
          <w:b/>
          <w:bCs/>
          <w:color w:val="000000"/>
        </w:rPr>
        <w:t>Yorgason, J.B.,</w:t>
      </w:r>
      <w:r w:rsidRPr="00355181">
        <w:rPr>
          <w:color w:val="000000"/>
        </w:rPr>
        <w:t xml:space="preserve"> &amp; Dew, J. P. (</w:t>
      </w:r>
      <w:r w:rsidR="001D2E10">
        <w:rPr>
          <w:color w:val="000000"/>
        </w:rPr>
        <w:t>2022</w:t>
      </w:r>
      <w:r w:rsidRPr="00355181">
        <w:rPr>
          <w:color w:val="000000"/>
        </w:rPr>
        <w:t>). Two good forgivers? Forgiveness as a moderator of the association between similarity of financial values and relationship flourishing.</w:t>
      </w:r>
      <w:r w:rsidRPr="00355181">
        <w:rPr>
          <w:rStyle w:val="apple-converted-space"/>
          <w:color w:val="000000"/>
        </w:rPr>
        <w:t> </w:t>
      </w:r>
      <w:r w:rsidRPr="00355181">
        <w:rPr>
          <w:i/>
          <w:iCs/>
          <w:color w:val="000000"/>
        </w:rPr>
        <w:t>The American Journal of Family Therapy</w:t>
      </w:r>
      <w:r w:rsidRPr="002B687D">
        <w:rPr>
          <w:color w:val="000000"/>
        </w:rPr>
        <w:t>. </w:t>
      </w:r>
    </w:p>
    <w:p w14:paraId="3E5D73BE" w14:textId="77777777" w:rsidR="002B687D" w:rsidRPr="002B687D" w:rsidRDefault="002B687D" w:rsidP="002B687D">
      <w:pPr>
        <w:ind w:left="720" w:hanging="720"/>
      </w:pPr>
    </w:p>
    <w:p w14:paraId="2DC0E1C5" w14:textId="127D2FC1" w:rsidR="003119FD" w:rsidRPr="00954A8A" w:rsidRDefault="00540F85" w:rsidP="002B687D">
      <w:pPr>
        <w:ind w:left="720" w:hanging="720"/>
      </w:pPr>
      <w:r w:rsidRPr="002B687D">
        <w:rPr>
          <w:color w:val="000000"/>
        </w:rPr>
        <w:t xml:space="preserve">Kelley, H.H., Chandler, A.B., </w:t>
      </w:r>
      <w:proofErr w:type="spellStart"/>
      <w:r w:rsidRPr="002B687D">
        <w:rPr>
          <w:color w:val="000000"/>
        </w:rPr>
        <w:t>LeBaron</w:t>
      </w:r>
      <w:proofErr w:type="spellEnd"/>
      <w:r w:rsidRPr="002B687D">
        <w:rPr>
          <w:color w:val="000000"/>
        </w:rPr>
        <w:t xml:space="preserve">-Black, A.B., Li, X., Curran, M.A., </w:t>
      </w:r>
      <w:r w:rsidRPr="002B687D">
        <w:rPr>
          <w:b/>
          <w:bCs/>
          <w:color w:val="000000"/>
        </w:rPr>
        <w:t>Yorgason, J.B.</w:t>
      </w:r>
      <w:r w:rsidRPr="002B687D">
        <w:rPr>
          <w:color w:val="000000"/>
        </w:rPr>
        <w:t xml:space="preserve">, &amp; James, </w:t>
      </w:r>
      <w:r w:rsidR="005B20FB" w:rsidRPr="002B687D">
        <w:rPr>
          <w:color w:val="000000"/>
        </w:rPr>
        <w:t>S.</w:t>
      </w:r>
      <w:r w:rsidR="003119FD" w:rsidRPr="002B687D">
        <w:rPr>
          <w:color w:val="000000"/>
        </w:rPr>
        <w:t xml:space="preserve"> (</w:t>
      </w:r>
      <w:r w:rsidR="001D2E10">
        <w:rPr>
          <w:color w:val="000000"/>
        </w:rPr>
        <w:t>2022</w:t>
      </w:r>
      <w:r w:rsidR="003119FD" w:rsidRPr="003119FD">
        <w:rPr>
          <w:color w:val="000000"/>
        </w:rPr>
        <w:t xml:space="preserve">). Spenders and </w:t>
      </w:r>
      <w:r w:rsidR="00B5228A">
        <w:rPr>
          <w:color w:val="000000"/>
        </w:rPr>
        <w:t>t</w:t>
      </w:r>
      <w:r w:rsidR="003119FD" w:rsidRPr="003119FD">
        <w:rPr>
          <w:color w:val="000000"/>
        </w:rPr>
        <w:t xml:space="preserve">ightwads </w:t>
      </w:r>
      <w:r w:rsidR="00B5228A">
        <w:rPr>
          <w:color w:val="000000"/>
        </w:rPr>
        <w:t>a</w:t>
      </w:r>
      <w:r w:rsidR="003119FD" w:rsidRPr="003119FD">
        <w:rPr>
          <w:color w:val="000000"/>
        </w:rPr>
        <w:t xml:space="preserve">mong </w:t>
      </w:r>
      <w:r w:rsidR="00B5228A">
        <w:rPr>
          <w:color w:val="000000"/>
        </w:rPr>
        <w:t>n</w:t>
      </w:r>
      <w:r w:rsidR="003119FD" w:rsidRPr="003119FD">
        <w:rPr>
          <w:color w:val="000000"/>
        </w:rPr>
        <w:t xml:space="preserve">ewlywed </w:t>
      </w:r>
      <w:r w:rsidR="00B5228A">
        <w:rPr>
          <w:color w:val="000000"/>
        </w:rPr>
        <w:t>h</w:t>
      </w:r>
      <w:r w:rsidR="003119FD" w:rsidRPr="003119FD">
        <w:rPr>
          <w:color w:val="000000"/>
        </w:rPr>
        <w:t xml:space="preserve">eterosexual </w:t>
      </w:r>
      <w:r w:rsidR="00B5228A">
        <w:rPr>
          <w:color w:val="000000"/>
        </w:rPr>
        <w:t>c</w:t>
      </w:r>
      <w:r w:rsidR="003119FD" w:rsidRPr="003119FD">
        <w:rPr>
          <w:color w:val="000000"/>
        </w:rPr>
        <w:t xml:space="preserve">ouples: </w:t>
      </w:r>
      <w:r w:rsidR="003119FD" w:rsidRPr="00954A8A">
        <w:rPr>
          <w:color w:val="000000"/>
        </w:rPr>
        <w:t xml:space="preserve">Perceptions of </w:t>
      </w:r>
      <w:r w:rsidR="00B5228A" w:rsidRPr="00954A8A">
        <w:rPr>
          <w:color w:val="000000"/>
        </w:rPr>
        <w:t>p</w:t>
      </w:r>
      <w:r w:rsidR="003119FD" w:rsidRPr="00954A8A">
        <w:rPr>
          <w:color w:val="000000"/>
        </w:rPr>
        <w:t xml:space="preserve">artner </w:t>
      </w:r>
      <w:r w:rsidR="00B5228A" w:rsidRPr="00954A8A">
        <w:rPr>
          <w:color w:val="000000"/>
        </w:rPr>
        <w:t>f</w:t>
      </w:r>
      <w:r w:rsidR="003119FD" w:rsidRPr="00954A8A">
        <w:rPr>
          <w:color w:val="000000"/>
        </w:rPr>
        <w:t xml:space="preserve">inancial </w:t>
      </w:r>
      <w:r w:rsidR="00B5228A" w:rsidRPr="00954A8A">
        <w:rPr>
          <w:color w:val="000000"/>
        </w:rPr>
        <w:t>m</w:t>
      </w:r>
      <w:r w:rsidR="003119FD" w:rsidRPr="00954A8A">
        <w:rPr>
          <w:color w:val="000000"/>
        </w:rPr>
        <w:t xml:space="preserve">anagement </w:t>
      </w:r>
      <w:r w:rsidR="00B5228A" w:rsidRPr="00954A8A">
        <w:rPr>
          <w:color w:val="000000"/>
        </w:rPr>
        <w:t>b</w:t>
      </w:r>
      <w:r w:rsidR="003119FD" w:rsidRPr="00954A8A">
        <w:rPr>
          <w:color w:val="000000"/>
        </w:rPr>
        <w:t xml:space="preserve">ehaviors and </w:t>
      </w:r>
      <w:r w:rsidR="00B5228A" w:rsidRPr="00954A8A">
        <w:rPr>
          <w:color w:val="000000"/>
        </w:rPr>
        <w:t>r</w:t>
      </w:r>
      <w:r w:rsidR="003119FD" w:rsidRPr="00954A8A">
        <w:rPr>
          <w:color w:val="000000"/>
        </w:rPr>
        <w:t xml:space="preserve">elational </w:t>
      </w:r>
      <w:r w:rsidR="00B5228A" w:rsidRPr="00954A8A">
        <w:rPr>
          <w:color w:val="000000"/>
        </w:rPr>
        <w:t>w</w:t>
      </w:r>
      <w:r w:rsidR="003119FD" w:rsidRPr="00954A8A">
        <w:rPr>
          <w:color w:val="000000"/>
        </w:rPr>
        <w:t>ell-</w:t>
      </w:r>
      <w:r w:rsidR="00B5228A" w:rsidRPr="00954A8A">
        <w:rPr>
          <w:color w:val="000000"/>
        </w:rPr>
        <w:t>b</w:t>
      </w:r>
      <w:r w:rsidR="003119FD" w:rsidRPr="00954A8A">
        <w:rPr>
          <w:color w:val="000000"/>
        </w:rPr>
        <w:t xml:space="preserve">eing. </w:t>
      </w:r>
      <w:r w:rsidR="003119FD" w:rsidRPr="00954A8A">
        <w:rPr>
          <w:i/>
          <w:iCs/>
          <w:color w:val="000000"/>
        </w:rPr>
        <w:t>Journal of Financial Therapy.</w:t>
      </w:r>
    </w:p>
    <w:p w14:paraId="7785511A" w14:textId="5BA213F0" w:rsidR="00540F85" w:rsidRPr="00954A8A" w:rsidRDefault="00540F85" w:rsidP="003119FD">
      <w:pPr>
        <w:ind w:left="720" w:hanging="720"/>
        <w:rPr>
          <w:color w:val="000000"/>
        </w:rPr>
      </w:pPr>
    </w:p>
    <w:p w14:paraId="657A2155" w14:textId="50854336" w:rsidR="00867674" w:rsidRPr="00A16FAA" w:rsidRDefault="00867674" w:rsidP="003119FD">
      <w:pPr>
        <w:ind w:left="720" w:hanging="720"/>
      </w:pPr>
      <w:r w:rsidRPr="00954A8A">
        <w:rPr>
          <w:color w:val="000000"/>
        </w:rPr>
        <w:t xml:space="preserve">Trujillo Tanner, C., </w:t>
      </w:r>
      <w:r w:rsidRPr="00954A8A">
        <w:rPr>
          <w:b/>
          <w:bCs/>
          <w:color w:val="000000"/>
        </w:rPr>
        <w:t>Yorgason, J.B.,</w:t>
      </w:r>
      <w:r w:rsidRPr="00954A8A">
        <w:rPr>
          <w:color w:val="000000"/>
        </w:rPr>
        <w:t xml:space="preserve"> *Richardson, S., </w:t>
      </w:r>
      <w:proofErr w:type="spellStart"/>
      <w:r w:rsidRPr="00954A8A">
        <w:rPr>
          <w:color w:val="000000"/>
        </w:rPr>
        <w:t>Redelfs</w:t>
      </w:r>
      <w:proofErr w:type="spellEnd"/>
      <w:r w:rsidRPr="00954A8A">
        <w:rPr>
          <w:color w:val="000000"/>
        </w:rPr>
        <w:t xml:space="preserve">, A., *Hill, M.S., </w:t>
      </w:r>
      <w:r w:rsidR="00E851BE" w:rsidRPr="00954A8A">
        <w:rPr>
          <w:color w:val="000000"/>
        </w:rPr>
        <w:t>*</w:t>
      </w:r>
      <w:r w:rsidR="005A7EC4" w:rsidRPr="00954A8A">
        <w:rPr>
          <w:color w:val="000000"/>
        </w:rPr>
        <w:t xml:space="preserve">White, A., </w:t>
      </w:r>
      <w:r w:rsidRPr="00954A8A">
        <w:rPr>
          <w:color w:val="000000"/>
        </w:rPr>
        <w:t>Stagg, B., Ehrlich, J.</w:t>
      </w:r>
      <w:r w:rsidR="00E851BE" w:rsidRPr="00954A8A">
        <w:rPr>
          <w:color w:val="000000"/>
        </w:rPr>
        <w:t xml:space="preserve">R., </w:t>
      </w:r>
      <w:proofErr w:type="spellStart"/>
      <w:r w:rsidR="00E851BE" w:rsidRPr="00954A8A">
        <w:rPr>
          <w:color w:val="000000"/>
        </w:rPr>
        <w:t>Markides</w:t>
      </w:r>
      <w:proofErr w:type="spellEnd"/>
      <w:r w:rsidR="00E851BE" w:rsidRPr="00954A8A">
        <w:rPr>
          <w:color w:val="000000"/>
        </w:rPr>
        <w:t>, K.S.</w:t>
      </w:r>
      <w:r w:rsidRPr="00954A8A">
        <w:rPr>
          <w:color w:val="000000"/>
        </w:rPr>
        <w:t xml:space="preserve"> (2022). Sensory Disability and Social Isolation Among Hispanic Older Adults: Towards Culturally Sensitive Measurement of Social Isolation. </w:t>
      </w:r>
      <w:r w:rsidRPr="00954A8A">
        <w:rPr>
          <w:i/>
          <w:iCs/>
          <w:color w:val="000000"/>
        </w:rPr>
        <w:t xml:space="preserve">Journals of Gerontology: Psychological Sciences. </w:t>
      </w:r>
      <w:hyperlink r:id="rId13" w:history="1">
        <w:r w:rsidRPr="00954A8A">
          <w:rPr>
            <w:rStyle w:val="Hyperlink"/>
            <w:color w:val="006FB7"/>
            <w:bdr w:val="none" w:sz="0" w:space="0" w:color="auto" w:frame="1"/>
          </w:rPr>
          <w:t>https://doi.org/10.1093/geronb/gbac001</w:t>
        </w:r>
      </w:hyperlink>
    </w:p>
    <w:p w14:paraId="494CE185" w14:textId="77777777" w:rsidR="00BF5B5B" w:rsidRPr="00BF5B5B" w:rsidRDefault="00BF5B5B" w:rsidP="00E50F62">
      <w:pPr>
        <w:rPr>
          <w:color w:val="000000"/>
        </w:rPr>
      </w:pPr>
    </w:p>
    <w:p w14:paraId="538EE4E3" w14:textId="691442A0" w:rsidR="00BF5B5B" w:rsidRPr="00BF5B5B" w:rsidRDefault="00BF5B5B" w:rsidP="00BF5B5B">
      <w:pPr>
        <w:ind w:left="720" w:hanging="720"/>
      </w:pPr>
      <w:proofErr w:type="spellStart"/>
      <w:r w:rsidRPr="00BF5B5B">
        <w:rPr>
          <w:color w:val="000000"/>
        </w:rPr>
        <w:t>Saxey</w:t>
      </w:r>
      <w:proofErr w:type="spellEnd"/>
      <w:r w:rsidRPr="00BF5B5B">
        <w:rPr>
          <w:color w:val="000000"/>
        </w:rPr>
        <w:t xml:space="preserve">, M. T., Leavitt, C. E., Dew, J. P., </w:t>
      </w:r>
      <w:r w:rsidRPr="00BF5B5B">
        <w:rPr>
          <w:b/>
          <w:bCs/>
          <w:color w:val="000000"/>
        </w:rPr>
        <w:t>Yorgason, J. B</w:t>
      </w:r>
      <w:r w:rsidRPr="00BF5B5B">
        <w:rPr>
          <w:color w:val="000000"/>
        </w:rPr>
        <w:t xml:space="preserve">., Holmes, E. K., &amp; </w:t>
      </w:r>
      <w:proofErr w:type="spellStart"/>
      <w:r w:rsidRPr="00BF5B5B">
        <w:rPr>
          <w:color w:val="000000"/>
        </w:rPr>
        <w:t>LeBaron</w:t>
      </w:r>
      <w:proofErr w:type="spellEnd"/>
      <w:r w:rsidRPr="00BF5B5B">
        <w:rPr>
          <w:color w:val="000000"/>
        </w:rPr>
        <w:t>-Black, A. B. (2021). The budget and the bedroom: Associations between financial management behaviors, perceptions of economic pressure, and sexual satisfaction.</w:t>
      </w:r>
      <w:r w:rsidRPr="00BF5B5B">
        <w:rPr>
          <w:rStyle w:val="apple-converted-space"/>
          <w:color w:val="000000"/>
        </w:rPr>
        <w:t> </w:t>
      </w:r>
      <w:r w:rsidRPr="00BF5B5B">
        <w:rPr>
          <w:i/>
          <w:iCs/>
          <w:color w:val="000000"/>
        </w:rPr>
        <w:t>Journal of Financial Therapy, 12</w:t>
      </w:r>
      <w:r w:rsidRPr="00BF5B5B">
        <w:rPr>
          <w:color w:val="000000"/>
        </w:rPr>
        <w:t>(2), 21–46.</w:t>
      </w:r>
      <w:r w:rsidRPr="00BF5B5B">
        <w:rPr>
          <w:rStyle w:val="apple-converted-space"/>
          <w:color w:val="000000"/>
        </w:rPr>
        <w:t> </w:t>
      </w:r>
      <w:hyperlink r:id="rId14" w:tooltip="https://doi.org/10.4148/1944-9771.1266" w:history="1">
        <w:r w:rsidRPr="00BF5B5B">
          <w:rPr>
            <w:rStyle w:val="Hyperlink"/>
          </w:rPr>
          <w:t>https://doi.org/10.4148/1944-9771.1266</w:t>
        </w:r>
      </w:hyperlink>
      <w:r w:rsidRPr="00BF5B5B">
        <w:rPr>
          <w:color w:val="000000"/>
        </w:rPr>
        <w:t>  </w:t>
      </w:r>
    </w:p>
    <w:p w14:paraId="353C8809" w14:textId="77777777" w:rsidR="00BF5B5B" w:rsidRPr="00BF5B5B" w:rsidRDefault="00BF5B5B" w:rsidP="00BF5B5B">
      <w:pPr>
        <w:ind w:left="720" w:hanging="720"/>
        <w:rPr>
          <w:color w:val="000000"/>
        </w:rPr>
      </w:pPr>
    </w:p>
    <w:p w14:paraId="4B65119F" w14:textId="1F0CE6AB" w:rsidR="00217564" w:rsidRPr="00FA5437" w:rsidRDefault="00131A5B" w:rsidP="00BF5B5B">
      <w:pPr>
        <w:ind w:left="720" w:hanging="720"/>
      </w:pPr>
      <w:r w:rsidRPr="00BF5B5B">
        <w:rPr>
          <w:color w:val="000000"/>
        </w:rPr>
        <w:t>Busby, D.</w:t>
      </w:r>
      <w:r w:rsidR="00B12FC9" w:rsidRPr="00BF5B5B">
        <w:rPr>
          <w:color w:val="000000"/>
        </w:rPr>
        <w:t>M.</w:t>
      </w:r>
      <w:r w:rsidRPr="00BF5B5B">
        <w:rPr>
          <w:color w:val="000000"/>
        </w:rPr>
        <w:t>,</w:t>
      </w:r>
      <w:r w:rsidR="00B12FC9" w:rsidRPr="00BF5B5B">
        <w:rPr>
          <w:color w:val="000000"/>
        </w:rPr>
        <w:t xml:space="preserve"> Leavitt, C.E., </w:t>
      </w:r>
      <w:r w:rsidR="00B12FC9" w:rsidRPr="00BF5B5B">
        <w:rPr>
          <w:b/>
          <w:bCs/>
          <w:color w:val="000000"/>
        </w:rPr>
        <w:t>Yorgason, J.B.</w:t>
      </w:r>
      <w:r w:rsidR="00B12FC9" w:rsidRPr="00BF5B5B">
        <w:rPr>
          <w:color w:val="000000"/>
        </w:rPr>
        <w:t xml:space="preserve">, Richardson, S., &amp; </w:t>
      </w:r>
      <w:proofErr w:type="spellStart"/>
      <w:r w:rsidR="00B12FC9" w:rsidRPr="00BF5B5B">
        <w:rPr>
          <w:color w:val="000000"/>
        </w:rPr>
        <w:t>Allsop</w:t>
      </w:r>
      <w:proofErr w:type="spellEnd"/>
      <w:r w:rsidR="00B12FC9" w:rsidRPr="00BF5B5B">
        <w:rPr>
          <w:color w:val="000000"/>
        </w:rPr>
        <w:t>, D.B. (2021). Health, depression, and marital processes as they relate to sexual satisfaction and harmonious sexual passion</w:t>
      </w:r>
      <w:r w:rsidR="00B12FC9" w:rsidRPr="00217564">
        <w:rPr>
          <w:color w:val="000000"/>
        </w:rPr>
        <w:t xml:space="preserve">: A biopsychosocial model. </w:t>
      </w:r>
      <w:r w:rsidR="00F87DF1" w:rsidRPr="00226B5F">
        <w:rPr>
          <w:i/>
          <w:iCs/>
          <w:color w:val="000000"/>
        </w:rPr>
        <w:t>Sexual Relationship Therapy</w:t>
      </w:r>
      <w:r w:rsidR="00F87DF1" w:rsidRPr="00217564">
        <w:rPr>
          <w:color w:val="000000"/>
        </w:rPr>
        <w:t>,</w:t>
      </w:r>
      <w:r w:rsidR="00226B5F">
        <w:rPr>
          <w:color w:val="000000"/>
        </w:rPr>
        <w:t xml:space="preserve"> </w:t>
      </w:r>
      <w:proofErr w:type="spellStart"/>
      <w:r w:rsidR="00226B5F">
        <w:rPr>
          <w:color w:val="000000"/>
        </w:rPr>
        <w:t>doi</w:t>
      </w:r>
      <w:proofErr w:type="spellEnd"/>
      <w:r w:rsidR="00217564" w:rsidRPr="00217564">
        <w:rPr>
          <w:color w:val="333333"/>
          <w:shd w:val="clear" w:color="auto" w:fill="FFFFFF"/>
        </w:rPr>
        <w:t>:</w:t>
      </w:r>
      <w:r w:rsidR="00226B5F">
        <w:rPr>
          <w:color w:val="333333"/>
          <w:shd w:val="clear" w:color="auto" w:fill="FFFFFF"/>
        </w:rPr>
        <w:t xml:space="preserve"> </w:t>
      </w:r>
      <w:r w:rsidR="00217564" w:rsidRPr="00FA5437">
        <w:rPr>
          <w:shd w:val="clear" w:color="auto" w:fill="FFFFFF"/>
        </w:rPr>
        <w:t>10.1080/14681994.2021.2019699</w:t>
      </w:r>
    </w:p>
    <w:p w14:paraId="4B3A740C" w14:textId="7F61DECB" w:rsidR="00131A5B" w:rsidRPr="00FA5437" w:rsidRDefault="00131A5B" w:rsidP="00FA5437">
      <w:pPr>
        <w:ind w:left="720" w:hanging="720"/>
        <w:rPr>
          <w:color w:val="000000"/>
        </w:rPr>
      </w:pPr>
      <w:r w:rsidRPr="00FA5437">
        <w:rPr>
          <w:color w:val="000000"/>
        </w:rPr>
        <w:t xml:space="preserve"> </w:t>
      </w:r>
    </w:p>
    <w:p w14:paraId="5D434A4B" w14:textId="18E2ABA2" w:rsidR="00B12AB0" w:rsidRPr="006E5696" w:rsidRDefault="00B12AB0" w:rsidP="00D9047A">
      <w:pPr>
        <w:ind w:left="720" w:hanging="720"/>
      </w:pPr>
      <w:r w:rsidRPr="00FA5437">
        <w:rPr>
          <w:b/>
          <w:bCs/>
          <w:color w:val="000000"/>
        </w:rPr>
        <w:t>Yorgason, J.B.</w:t>
      </w:r>
      <w:r w:rsidRPr="00FA5437">
        <w:rPr>
          <w:color w:val="000000"/>
        </w:rPr>
        <w:t xml:space="preserve">, Trujillo-Tanner, C., *Richardson, S., *Hill, M.S., Stagg, B., </w:t>
      </w:r>
      <w:proofErr w:type="spellStart"/>
      <w:r w:rsidRPr="00FA5437">
        <w:rPr>
          <w:color w:val="000000"/>
        </w:rPr>
        <w:t>Wettstein</w:t>
      </w:r>
      <w:proofErr w:type="spellEnd"/>
      <w:r w:rsidRPr="00FA5437">
        <w:rPr>
          <w:color w:val="000000"/>
        </w:rPr>
        <w:t>, M., &amp; Ehrlich, J.R. (</w:t>
      </w:r>
      <w:r w:rsidR="00FF11B4">
        <w:rPr>
          <w:color w:val="000000"/>
        </w:rPr>
        <w:t>2022</w:t>
      </w:r>
      <w:r w:rsidRPr="00FA5437">
        <w:rPr>
          <w:color w:val="000000"/>
        </w:rPr>
        <w:t>).</w:t>
      </w:r>
      <w:r w:rsidRPr="00FA5437">
        <w:rPr>
          <w:rStyle w:val="apple-converted-space"/>
          <w:color w:val="000000"/>
        </w:rPr>
        <w:t> </w:t>
      </w:r>
      <w:r w:rsidRPr="00FA5437">
        <w:rPr>
          <w:color w:val="000000"/>
        </w:rPr>
        <w:t xml:space="preserve">The Longitudinal Association of Late-Life Visual and Hearing </w:t>
      </w:r>
      <w:r w:rsidRPr="006E5696">
        <w:rPr>
          <w:color w:val="000000"/>
        </w:rPr>
        <w:t>Difficulty and Cognitive Function: The Role of Social Isolation.</w:t>
      </w:r>
      <w:r w:rsidRPr="006E5696">
        <w:rPr>
          <w:rStyle w:val="apple-converted-space"/>
          <w:color w:val="000000"/>
        </w:rPr>
        <w:t> </w:t>
      </w:r>
      <w:r w:rsidRPr="006E5696">
        <w:rPr>
          <w:i/>
          <w:iCs/>
          <w:color w:val="000000"/>
        </w:rPr>
        <w:t>Journal of Aging and Health</w:t>
      </w:r>
      <w:r w:rsidR="005E133B">
        <w:rPr>
          <w:i/>
          <w:iCs/>
          <w:color w:val="000000"/>
        </w:rPr>
        <w:t>, 34</w:t>
      </w:r>
      <w:r w:rsidR="005E133B" w:rsidRPr="005E133B">
        <w:rPr>
          <w:color w:val="000000"/>
        </w:rPr>
        <w:t>, 765-774</w:t>
      </w:r>
      <w:r w:rsidRPr="006E5696">
        <w:rPr>
          <w:i/>
          <w:iCs/>
          <w:color w:val="000000"/>
        </w:rPr>
        <w:t>.</w:t>
      </w:r>
      <w:r w:rsidR="00FA5437" w:rsidRPr="006E5696">
        <w:t xml:space="preserve"> </w:t>
      </w:r>
      <w:hyperlink r:id="rId15" w:tooltip="https://doi.org/10.1177/08982643211063338" w:history="1">
        <w:r w:rsidR="00FA5437" w:rsidRPr="006E5696">
          <w:rPr>
            <w:rStyle w:val="Hyperlink"/>
          </w:rPr>
          <w:t>https://doi.org/10.1177/08982643211063338</w:t>
        </w:r>
      </w:hyperlink>
    </w:p>
    <w:p w14:paraId="258EBD33" w14:textId="77777777" w:rsidR="00B12AB0" w:rsidRPr="006E5696" w:rsidRDefault="00B12AB0" w:rsidP="00D9047A">
      <w:pPr>
        <w:ind w:left="720" w:hanging="720"/>
        <w:rPr>
          <w:color w:val="000000"/>
        </w:rPr>
      </w:pPr>
    </w:p>
    <w:p w14:paraId="126E102F" w14:textId="38DAD609" w:rsidR="006E5696" w:rsidRPr="0047484A" w:rsidRDefault="005D49E3" w:rsidP="00D9047A">
      <w:pPr>
        <w:ind w:left="720" w:hanging="720"/>
      </w:pPr>
      <w:r w:rsidRPr="006E5696">
        <w:rPr>
          <w:color w:val="000000"/>
        </w:rPr>
        <w:t xml:space="preserve">Easler, J., </w:t>
      </w:r>
      <w:r w:rsidR="007468A9" w:rsidRPr="006E5696">
        <w:rPr>
          <w:color w:val="000000"/>
        </w:rPr>
        <w:t xml:space="preserve">Taylor, T.M., Roper, S.O., </w:t>
      </w:r>
      <w:r w:rsidR="007468A9" w:rsidRPr="006E5696">
        <w:rPr>
          <w:b/>
          <w:bCs/>
          <w:color w:val="000000"/>
        </w:rPr>
        <w:t>Yorgason, J.B.</w:t>
      </w:r>
      <w:r w:rsidR="007468A9" w:rsidRPr="006E5696">
        <w:rPr>
          <w:color w:val="000000"/>
        </w:rPr>
        <w:t xml:space="preserve">, </w:t>
      </w:r>
      <w:r w:rsidR="00E86E00" w:rsidRPr="006E5696">
        <w:rPr>
          <w:color w:val="000000"/>
        </w:rPr>
        <w:t>Harper, J. (</w:t>
      </w:r>
      <w:r w:rsidR="0033415F" w:rsidRPr="006E5696">
        <w:rPr>
          <w:color w:val="000000"/>
        </w:rPr>
        <w:t xml:space="preserve">2021). </w:t>
      </w:r>
      <w:r w:rsidR="0033415F" w:rsidRPr="006E5696">
        <w:t xml:space="preserve">Uplifts, Respite, Stress, </w:t>
      </w:r>
      <w:r w:rsidR="0033415F" w:rsidRPr="0047484A">
        <w:t xml:space="preserve">and Marital Quality for Parents Raising Children </w:t>
      </w:r>
      <w:proofErr w:type="gramStart"/>
      <w:r w:rsidR="0033415F" w:rsidRPr="0047484A">
        <w:t>With</w:t>
      </w:r>
      <w:proofErr w:type="gramEnd"/>
      <w:r w:rsidR="0033415F" w:rsidRPr="0047484A">
        <w:t xml:space="preserve"> Down Syndrome or Autism. </w:t>
      </w:r>
      <w:r w:rsidR="0033415F" w:rsidRPr="0047484A">
        <w:rPr>
          <w:i/>
          <w:iCs/>
        </w:rPr>
        <w:t xml:space="preserve">Intellectual and Developmental Disabilities. </w:t>
      </w:r>
      <w:hyperlink r:id="rId16" w:tgtFrame="_blank" w:history="1">
        <w:r w:rsidR="006E5696" w:rsidRPr="0047484A">
          <w:rPr>
            <w:rStyle w:val="Hyperlink"/>
            <w:color w:val="0952AB"/>
            <w:bdr w:val="none" w:sz="0" w:space="0" w:color="auto" w:frame="1"/>
            <w:shd w:val="clear" w:color="auto" w:fill="FFFFFF"/>
          </w:rPr>
          <w:t>https://doi.org/10.1352/1934-9556-60.2.145</w:t>
        </w:r>
      </w:hyperlink>
    </w:p>
    <w:p w14:paraId="61ED5666" w14:textId="43D02E03" w:rsidR="005D49E3" w:rsidRPr="0047484A" w:rsidRDefault="005D49E3" w:rsidP="00D9047A">
      <w:pPr>
        <w:rPr>
          <w:color w:val="000000"/>
        </w:rPr>
      </w:pPr>
    </w:p>
    <w:p w14:paraId="0F2D2C60" w14:textId="6CBE7722" w:rsidR="001A760A" w:rsidRPr="00B24CF0" w:rsidRDefault="001A760A" w:rsidP="00D9047A">
      <w:pPr>
        <w:ind w:left="720" w:hanging="720"/>
      </w:pPr>
      <w:r w:rsidRPr="006E5696">
        <w:rPr>
          <w:color w:val="000000"/>
        </w:rPr>
        <w:t xml:space="preserve">Li, X., Curran, M.A., </w:t>
      </w:r>
      <w:proofErr w:type="spellStart"/>
      <w:r w:rsidRPr="006E5696">
        <w:rPr>
          <w:color w:val="000000"/>
        </w:rPr>
        <w:t>LeBaron</w:t>
      </w:r>
      <w:proofErr w:type="spellEnd"/>
      <w:r w:rsidRPr="006E5696">
        <w:rPr>
          <w:color w:val="000000"/>
        </w:rPr>
        <w:t xml:space="preserve">, A. B., </w:t>
      </w:r>
      <w:r w:rsidRPr="006E5696">
        <w:rPr>
          <w:b/>
          <w:bCs/>
          <w:color w:val="000000"/>
        </w:rPr>
        <w:t>Yorgason, J.B.,</w:t>
      </w:r>
      <w:r w:rsidRPr="006E5696">
        <w:rPr>
          <w:color w:val="000000"/>
        </w:rPr>
        <w:t xml:space="preserve"> Jorgensen, B., &amp; </w:t>
      </w:r>
      <w:proofErr w:type="spellStart"/>
      <w:r w:rsidRPr="006E5696">
        <w:rPr>
          <w:color w:val="000000"/>
        </w:rPr>
        <w:t>Wilmarth</w:t>
      </w:r>
      <w:proofErr w:type="spellEnd"/>
      <w:r w:rsidRPr="006E5696">
        <w:rPr>
          <w:color w:val="000000"/>
        </w:rPr>
        <w:t>, M. J., (</w:t>
      </w:r>
      <w:r w:rsidR="00BF3144" w:rsidRPr="006E5696">
        <w:rPr>
          <w:color w:val="000000"/>
        </w:rPr>
        <w:t>2021</w:t>
      </w:r>
      <w:r w:rsidRPr="006E5696">
        <w:rPr>
          <w:color w:val="000000"/>
        </w:rPr>
        <w:t>). Couple-level attachment styles, finances, and marital satisfaction: Mediational analyses among young adult newlywed couples. </w:t>
      </w:r>
      <w:r w:rsidRPr="006E5696">
        <w:rPr>
          <w:i/>
          <w:iCs/>
          <w:color w:val="000000"/>
        </w:rPr>
        <w:t>Journal of Family and Economic Issues.</w:t>
      </w:r>
      <w:r w:rsidR="00AA02DA" w:rsidRPr="006E5696">
        <w:rPr>
          <w:i/>
          <w:iCs/>
          <w:color w:val="000000"/>
        </w:rPr>
        <w:t xml:space="preserve"> </w:t>
      </w:r>
      <w:hyperlink r:id="rId17" w:history="1">
        <w:r w:rsidR="00AA02DA" w:rsidRPr="00B24CF0">
          <w:rPr>
            <w:rStyle w:val="Hyperlink"/>
          </w:rPr>
          <w:t>https://doi.org/10.1007/s10834-021-09808-x</w:t>
        </w:r>
      </w:hyperlink>
    </w:p>
    <w:p w14:paraId="3ED8654F" w14:textId="77777777" w:rsidR="007435EB" w:rsidRPr="00B24CF0" w:rsidRDefault="007435EB" w:rsidP="00B24CF0">
      <w:pPr>
        <w:autoSpaceDE w:val="0"/>
        <w:autoSpaceDN w:val="0"/>
        <w:adjustRightInd w:val="0"/>
        <w:ind w:left="720" w:hanging="720"/>
        <w:rPr>
          <w:color w:val="000000" w:themeColor="text1"/>
        </w:rPr>
      </w:pPr>
    </w:p>
    <w:p w14:paraId="08D9488F" w14:textId="136D5291" w:rsidR="00B24CF0" w:rsidRPr="00B24CF0" w:rsidRDefault="00653EB4" w:rsidP="009B3338">
      <w:pPr>
        <w:ind w:left="720" w:hanging="720"/>
      </w:pPr>
      <w:r>
        <w:rPr>
          <w:color w:val="000000" w:themeColor="text1"/>
        </w:rPr>
        <w:t>*</w:t>
      </w:r>
      <w:r w:rsidR="001A0AE3" w:rsidRPr="00B24CF0">
        <w:rPr>
          <w:color w:val="000000" w:themeColor="text1"/>
        </w:rPr>
        <w:t xml:space="preserve">Thomas, C.R., Holmes, E.K., Shafer, K., &amp; </w:t>
      </w:r>
      <w:r w:rsidR="001A0AE3" w:rsidRPr="00234A11">
        <w:rPr>
          <w:b/>
          <w:bCs/>
          <w:color w:val="000000" w:themeColor="text1"/>
        </w:rPr>
        <w:t>Yorgason, J.B.</w:t>
      </w:r>
      <w:r w:rsidR="001A0AE3" w:rsidRPr="00B24CF0">
        <w:rPr>
          <w:color w:val="000000" w:themeColor="text1"/>
        </w:rPr>
        <w:t xml:space="preserve"> (2021). The mother domain: Mediated model of maternal gatekeepers and depressed fathers among newlyweds</w:t>
      </w:r>
      <w:r w:rsidR="00B24CF0" w:rsidRPr="00B24CF0">
        <w:rPr>
          <w:color w:val="000000" w:themeColor="text1"/>
        </w:rPr>
        <w:t xml:space="preserve"> with children</w:t>
      </w:r>
      <w:r w:rsidR="00B24CF0" w:rsidRPr="00A23FC7">
        <w:rPr>
          <w:i/>
          <w:iCs/>
          <w:color w:val="000000" w:themeColor="text1"/>
        </w:rPr>
        <w:t>. Family Relations</w:t>
      </w:r>
      <w:r w:rsidR="00B24CF0" w:rsidRPr="00B24CF0">
        <w:rPr>
          <w:color w:val="000000" w:themeColor="text1"/>
        </w:rPr>
        <w:t xml:space="preserve">, </w:t>
      </w:r>
      <w:hyperlink r:id="rId18" w:tgtFrame="_blank" w:history="1">
        <w:r w:rsidR="00B24CF0" w:rsidRPr="00B24CF0">
          <w:rPr>
            <w:color w:val="005274"/>
            <w:u w:val="single"/>
            <w:shd w:val="clear" w:color="auto" w:fill="FFFFFF"/>
          </w:rPr>
          <w:t>https://doi.org/10.1111/fare.12629</w:t>
        </w:r>
      </w:hyperlink>
    </w:p>
    <w:p w14:paraId="43900C13" w14:textId="12C15D82" w:rsidR="001A0AE3" w:rsidRPr="006274F4" w:rsidRDefault="001A0AE3" w:rsidP="009B3338">
      <w:pPr>
        <w:autoSpaceDE w:val="0"/>
        <w:autoSpaceDN w:val="0"/>
        <w:adjustRightInd w:val="0"/>
        <w:ind w:left="720" w:hanging="720"/>
        <w:rPr>
          <w:color w:val="000000" w:themeColor="text1"/>
        </w:rPr>
      </w:pPr>
    </w:p>
    <w:p w14:paraId="0070DC70" w14:textId="406665B4" w:rsidR="003654E1" w:rsidRPr="009B3338" w:rsidRDefault="003654E1" w:rsidP="009B3338">
      <w:pPr>
        <w:ind w:left="720" w:hanging="720"/>
      </w:pPr>
      <w:r w:rsidRPr="006274F4">
        <w:rPr>
          <w:color w:val="000000" w:themeColor="text1"/>
        </w:rPr>
        <w:t xml:space="preserve">James, S., </w:t>
      </w:r>
      <w:r w:rsidRPr="006274F4">
        <w:rPr>
          <w:b/>
          <w:bCs/>
          <w:color w:val="000000" w:themeColor="text1"/>
        </w:rPr>
        <w:t>Yorgason, J.B.</w:t>
      </w:r>
      <w:r w:rsidRPr="006274F4">
        <w:rPr>
          <w:color w:val="000000" w:themeColor="text1"/>
        </w:rPr>
        <w:t xml:space="preserve">, Holmes, E., </w:t>
      </w:r>
      <w:r w:rsidR="007435EB" w:rsidRPr="006274F4">
        <w:rPr>
          <w:color w:val="000000" w:themeColor="text1"/>
        </w:rPr>
        <w:t xml:space="preserve">Johnson, D., </w:t>
      </w:r>
      <w:r w:rsidRPr="006274F4">
        <w:rPr>
          <w:color w:val="000000" w:themeColor="text1"/>
        </w:rPr>
        <w:t>&amp; Busby, D. (</w:t>
      </w:r>
      <w:r w:rsidR="00C516B9" w:rsidRPr="006274F4">
        <w:rPr>
          <w:color w:val="000000" w:themeColor="text1"/>
        </w:rPr>
        <w:t>2021</w:t>
      </w:r>
      <w:r w:rsidRPr="006274F4">
        <w:rPr>
          <w:color w:val="000000" w:themeColor="text1"/>
        </w:rPr>
        <w:t xml:space="preserve">). Is It Still Possible </w:t>
      </w:r>
      <w:r w:rsidRPr="009B3338">
        <w:rPr>
          <w:color w:val="000000" w:themeColor="text1"/>
        </w:rPr>
        <w:t xml:space="preserve">to Collect Nationally Representative Marriage Data in the United States? </w:t>
      </w:r>
      <w:r w:rsidRPr="009B3338">
        <w:rPr>
          <w:i/>
          <w:iCs/>
          <w:color w:val="000000" w:themeColor="text1"/>
        </w:rPr>
        <w:t>Family Relations</w:t>
      </w:r>
      <w:r w:rsidR="009B3338" w:rsidRPr="009B3338">
        <w:rPr>
          <w:i/>
          <w:iCs/>
          <w:color w:val="000000" w:themeColor="text1"/>
        </w:rPr>
        <w:t>,</w:t>
      </w:r>
      <w:r w:rsidR="009B3338" w:rsidRPr="009B3338">
        <w:rPr>
          <w:i/>
          <w:iCs/>
          <w:color w:val="1C1D1E"/>
          <w:shd w:val="clear" w:color="auto" w:fill="FFFFFF"/>
        </w:rPr>
        <w:t xml:space="preserve"> 71</w:t>
      </w:r>
      <w:r w:rsidR="009B3338" w:rsidRPr="009B3338">
        <w:rPr>
          <w:color w:val="1C1D1E"/>
          <w:shd w:val="clear" w:color="auto" w:fill="FFFFFF"/>
        </w:rPr>
        <w:t>, 1428-1443.</w:t>
      </w:r>
      <w:r w:rsidRPr="009B3338">
        <w:rPr>
          <w:i/>
          <w:iCs/>
          <w:color w:val="000000" w:themeColor="text1"/>
        </w:rPr>
        <w:t xml:space="preserve"> </w:t>
      </w:r>
      <w:r w:rsidR="00C516B9" w:rsidRPr="009B3338">
        <w:rPr>
          <w:i/>
          <w:iCs/>
          <w:color w:val="000000" w:themeColor="text1"/>
        </w:rPr>
        <w:t>https://doi.org/10.1111/fare.12577</w:t>
      </w:r>
    </w:p>
    <w:p w14:paraId="04C5591B" w14:textId="77777777" w:rsidR="003654E1" w:rsidRPr="006274F4" w:rsidRDefault="003654E1" w:rsidP="009B3338">
      <w:pPr>
        <w:ind w:left="720" w:hanging="720"/>
        <w:rPr>
          <w:color w:val="000000" w:themeColor="text1"/>
        </w:rPr>
      </w:pPr>
    </w:p>
    <w:p w14:paraId="1035985C" w14:textId="044E1E1F" w:rsidR="006274F4" w:rsidRPr="006274F4" w:rsidRDefault="00003E93" w:rsidP="009B3338">
      <w:pPr>
        <w:ind w:left="720" w:hanging="720"/>
      </w:pPr>
      <w:r w:rsidRPr="006274F4">
        <w:rPr>
          <w:color w:val="000000" w:themeColor="text1"/>
          <w:shd w:val="clear" w:color="auto" w:fill="FFFFFF"/>
        </w:rPr>
        <w:lastRenderedPageBreak/>
        <w:t>Hill, M.M.Y.</w:t>
      </w:r>
      <w:r w:rsidR="003F78E9" w:rsidRPr="006274F4">
        <w:rPr>
          <w:color w:val="000000" w:themeColor="text1"/>
          <w:shd w:val="clear" w:color="auto" w:fill="FFFFFF"/>
        </w:rPr>
        <w:t xml:space="preserve">S., </w:t>
      </w:r>
      <w:r w:rsidR="003F78E9" w:rsidRPr="009B08EA">
        <w:rPr>
          <w:b/>
          <w:bCs/>
          <w:color w:val="000000" w:themeColor="text1"/>
          <w:shd w:val="clear" w:color="auto" w:fill="FFFFFF"/>
        </w:rPr>
        <w:t>Yorgason, J.B</w:t>
      </w:r>
      <w:r w:rsidR="003F78E9" w:rsidRPr="006274F4">
        <w:rPr>
          <w:color w:val="000000" w:themeColor="text1"/>
          <w:shd w:val="clear" w:color="auto" w:fill="FFFFFF"/>
        </w:rPr>
        <w:t xml:space="preserve">., Nelson, L.J., Miller, R.B. (2021). Social withdrawal and psychological well-being in later life: Does marital status matter? </w:t>
      </w:r>
      <w:r w:rsidR="003F78E9" w:rsidRPr="006274F4">
        <w:rPr>
          <w:i/>
          <w:iCs/>
          <w:color w:val="000000" w:themeColor="text1"/>
          <w:shd w:val="clear" w:color="auto" w:fill="FFFFFF"/>
        </w:rPr>
        <w:t>Aging and Mental Health</w:t>
      </w:r>
      <w:r w:rsidR="003F78E9" w:rsidRPr="006274F4">
        <w:rPr>
          <w:color w:val="000000" w:themeColor="text1"/>
          <w:shd w:val="clear" w:color="auto" w:fill="FFFFFF"/>
        </w:rPr>
        <w:t xml:space="preserve">, </w:t>
      </w:r>
      <w:proofErr w:type="spellStart"/>
      <w:r w:rsidR="006274F4">
        <w:rPr>
          <w:color w:val="000000" w:themeColor="text1"/>
          <w:shd w:val="clear" w:color="auto" w:fill="FFFFFF"/>
        </w:rPr>
        <w:t>doi</w:t>
      </w:r>
      <w:proofErr w:type="spellEnd"/>
      <w:r w:rsidR="006274F4">
        <w:rPr>
          <w:color w:val="000000" w:themeColor="text1"/>
          <w:shd w:val="clear" w:color="auto" w:fill="FFFFFF"/>
        </w:rPr>
        <w:t xml:space="preserve">: </w:t>
      </w:r>
      <w:r w:rsidR="006274F4" w:rsidRPr="006274F4">
        <w:rPr>
          <w:color w:val="000000"/>
          <w:shd w:val="clear" w:color="auto" w:fill="FFFFFF"/>
        </w:rPr>
        <w:t>10.1080/13607863.2021.1950620</w:t>
      </w:r>
    </w:p>
    <w:p w14:paraId="5C6A451D" w14:textId="77777777" w:rsidR="00003E93" w:rsidRPr="006274F4" w:rsidRDefault="00003E93" w:rsidP="009B3338">
      <w:pPr>
        <w:ind w:left="720" w:hanging="720"/>
        <w:rPr>
          <w:color w:val="000000" w:themeColor="text1"/>
          <w:shd w:val="clear" w:color="auto" w:fill="FFFFFF"/>
        </w:rPr>
      </w:pPr>
    </w:p>
    <w:p w14:paraId="770D1F13" w14:textId="774CE7EC" w:rsidR="00D87FCC" w:rsidRPr="007C399B" w:rsidRDefault="000272E8" w:rsidP="006274F4">
      <w:pPr>
        <w:ind w:left="720" w:hanging="720"/>
        <w:rPr>
          <w:color w:val="000000" w:themeColor="text1"/>
          <w:shd w:val="clear" w:color="auto" w:fill="FFFFFF"/>
        </w:rPr>
      </w:pPr>
      <w:r w:rsidRPr="006274F4">
        <w:rPr>
          <w:color w:val="000000" w:themeColor="text1"/>
          <w:shd w:val="clear" w:color="auto" w:fill="FFFFFF"/>
        </w:rPr>
        <w:t>Knobloch, L.K., Knobloch-</w:t>
      </w:r>
      <w:proofErr w:type="spellStart"/>
      <w:r w:rsidRPr="006274F4">
        <w:rPr>
          <w:color w:val="000000" w:themeColor="text1"/>
          <w:shd w:val="clear" w:color="auto" w:fill="FFFFFF"/>
        </w:rPr>
        <w:t>Fedders</w:t>
      </w:r>
      <w:proofErr w:type="spellEnd"/>
      <w:r w:rsidRPr="006274F4">
        <w:rPr>
          <w:color w:val="000000" w:themeColor="text1"/>
          <w:shd w:val="clear" w:color="auto" w:fill="FFFFFF"/>
        </w:rPr>
        <w:t xml:space="preserve">, L.M., </w:t>
      </w:r>
      <w:r w:rsidRPr="006274F4">
        <w:rPr>
          <w:b/>
          <w:bCs/>
          <w:color w:val="000000" w:themeColor="text1"/>
          <w:shd w:val="clear" w:color="auto" w:fill="FFFFFF"/>
        </w:rPr>
        <w:t>Yorgason, J.B.</w:t>
      </w:r>
      <w:r w:rsidRPr="006274F4">
        <w:rPr>
          <w:color w:val="000000" w:themeColor="text1"/>
          <w:shd w:val="clear" w:color="auto" w:fill="FFFFFF"/>
        </w:rPr>
        <w:t xml:space="preserve">, </w:t>
      </w:r>
      <w:proofErr w:type="spellStart"/>
      <w:r w:rsidRPr="006274F4">
        <w:rPr>
          <w:color w:val="000000" w:themeColor="text1"/>
          <w:shd w:val="clear" w:color="auto" w:fill="FFFFFF"/>
        </w:rPr>
        <w:t>Wehrman</w:t>
      </w:r>
      <w:proofErr w:type="spellEnd"/>
      <w:r w:rsidRPr="006274F4">
        <w:rPr>
          <w:color w:val="000000" w:themeColor="text1"/>
          <w:shd w:val="clear" w:color="auto" w:fill="FFFFFF"/>
        </w:rPr>
        <w:t>, E.C., Monk, J.K. (2021). Trajectories of relational turbulence and affectionate communication across the post-</w:t>
      </w:r>
      <w:r w:rsidRPr="007C399B">
        <w:rPr>
          <w:color w:val="000000" w:themeColor="text1"/>
          <w:shd w:val="clear" w:color="auto" w:fill="FFFFFF"/>
        </w:rPr>
        <w:t xml:space="preserve">deployment transition. </w:t>
      </w:r>
      <w:r w:rsidRPr="007C399B">
        <w:rPr>
          <w:i/>
          <w:iCs/>
          <w:color w:val="000000" w:themeColor="text1"/>
          <w:shd w:val="clear" w:color="auto" w:fill="FFFFFF"/>
        </w:rPr>
        <w:t>Communication Monographs.</w:t>
      </w:r>
      <w:r w:rsidR="00527A03" w:rsidRPr="007C399B">
        <w:rPr>
          <w:i/>
          <w:iCs/>
          <w:color w:val="000000" w:themeColor="text1"/>
          <w:shd w:val="clear" w:color="auto" w:fill="FFFFFF"/>
        </w:rPr>
        <w:t xml:space="preserve"> </w:t>
      </w:r>
      <w:proofErr w:type="spellStart"/>
      <w:r w:rsidR="00527A03" w:rsidRPr="007C399B">
        <w:rPr>
          <w:color w:val="000000" w:themeColor="text1"/>
          <w:shd w:val="clear" w:color="auto" w:fill="FFFFFF"/>
        </w:rPr>
        <w:t>doi</w:t>
      </w:r>
      <w:proofErr w:type="spellEnd"/>
      <w:r w:rsidR="00527A03" w:rsidRPr="007C399B">
        <w:rPr>
          <w:color w:val="000000" w:themeColor="text1"/>
          <w:shd w:val="clear" w:color="auto" w:fill="FFFFFF"/>
        </w:rPr>
        <w:t>:</w:t>
      </w:r>
      <w:r w:rsidR="00527A03" w:rsidRPr="007C399B">
        <w:rPr>
          <w:i/>
          <w:iCs/>
          <w:color w:val="000000" w:themeColor="text1"/>
          <w:shd w:val="clear" w:color="auto" w:fill="FFFFFF"/>
        </w:rPr>
        <w:t xml:space="preserve"> </w:t>
      </w:r>
      <w:r w:rsidR="00527A03" w:rsidRPr="007C399B">
        <w:rPr>
          <w:color w:val="000000" w:themeColor="text1"/>
        </w:rPr>
        <w:t>10.1080/03637751.2021.1963792</w:t>
      </w:r>
    </w:p>
    <w:p w14:paraId="27A3FEFF" w14:textId="77777777" w:rsidR="000272E8" w:rsidRPr="007C399B" w:rsidRDefault="000272E8" w:rsidP="008E7C08">
      <w:pPr>
        <w:ind w:left="720" w:hanging="720"/>
        <w:rPr>
          <w:color w:val="000000" w:themeColor="text1"/>
          <w:shd w:val="clear" w:color="auto" w:fill="FFFFFF"/>
        </w:rPr>
      </w:pPr>
    </w:p>
    <w:p w14:paraId="03DC0EDC" w14:textId="3037CB01" w:rsidR="008E7C08" w:rsidRPr="009A59FD" w:rsidRDefault="0057332C" w:rsidP="004E54F0">
      <w:pPr>
        <w:ind w:left="720" w:hanging="720"/>
        <w:rPr>
          <w:color w:val="000000" w:themeColor="text1"/>
        </w:rPr>
      </w:pPr>
      <w:r w:rsidRPr="007C399B">
        <w:rPr>
          <w:color w:val="000000" w:themeColor="text1"/>
          <w:shd w:val="clear" w:color="auto" w:fill="FFFFFF"/>
        </w:rPr>
        <w:t>*</w:t>
      </w:r>
      <w:r w:rsidR="008E7C08" w:rsidRPr="007C399B">
        <w:rPr>
          <w:color w:val="000000" w:themeColor="text1"/>
          <w:shd w:val="clear" w:color="auto" w:fill="FFFFFF"/>
        </w:rPr>
        <w:t xml:space="preserve">Booth, M.A., Coyne, </w:t>
      </w:r>
      <w:r w:rsidR="008E7C08" w:rsidRPr="009A59FD">
        <w:rPr>
          <w:color w:val="000000" w:themeColor="text1"/>
          <w:shd w:val="clear" w:color="auto" w:fill="FFFFFF"/>
        </w:rPr>
        <w:t xml:space="preserve">S.M., </w:t>
      </w:r>
      <w:r w:rsidR="008E7C08" w:rsidRPr="007B7FC7">
        <w:rPr>
          <w:b/>
          <w:bCs/>
          <w:color w:val="000000" w:themeColor="text1"/>
          <w:shd w:val="clear" w:color="auto" w:fill="FFFFFF"/>
        </w:rPr>
        <w:t>Yorgason, J.B.</w:t>
      </w:r>
      <w:r w:rsidR="008E7C08" w:rsidRPr="009A59FD">
        <w:rPr>
          <w:color w:val="000000" w:themeColor="text1"/>
          <w:shd w:val="clear" w:color="auto" w:fill="FFFFFF"/>
        </w:rPr>
        <w:t>, Dew, J.P. (2021). Domestic bliss, or technological diss? Problematic media use, partner responsiveness, and relationship outcomes. </w:t>
      </w:r>
      <w:r w:rsidR="008E7C08" w:rsidRPr="009A59FD">
        <w:rPr>
          <w:i/>
          <w:iCs/>
          <w:color w:val="000000" w:themeColor="text1"/>
          <w:shd w:val="clear" w:color="auto" w:fill="FFFFFF"/>
        </w:rPr>
        <w:t>Journal of Social and Personal Relationships</w:t>
      </w:r>
      <w:r w:rsidR="00706EA0">
        <w:rPr>
          <w:i/>
          <w:iCs/>
          <w:color w:val="000000" w:themeColor="text1"/>
          <w:shd w:val="clear" w:color="auto" w:fill="FFFFFF"/>
        </w:rPr>
        <w:t>, 38</w:t>
      </w:r>
      <w:r w:rsidR="00706EA0" w:rsidRPr="00B67556">
        <w:rPr>
          <w:color w:val="000000" w:themeColor="text1"/>
          <w:shd w:val="clear" w:color="auto" w:fill="FFFFFF"/>
        </w:rPr>
        <w:t>, 3610-</w:t>
      </w:r>
      <w:r w:rsidR="00B67556" w:rsidRPr="00B67556">
        <w:rPr>
          <w:color w:val="000000" w:themeColor="text1"/>
          <w:shd w:val="clear" w:color="auto" w:fill="FFFFFF"/>
        </w:rPr>
        <w:t>3632</w:t>
      </w:r>
      <w:r w:rsidR="008E7C08" w:rsidRPr="00B67556">
        <w:rPr>
          <w:color w:val="000000" w:themeColor="text1"/>
          <w:shd w:val="clear" w:color="auto" w:fill="FFFFFF"/>
        </w:rPr>
        <w:t>.</w:t>
      </w:r>
      <w:r w:rsidR="008E7C08" w:rsidRPr="009A59FD">
        <w:rPr>
          <w:color w:val="000000" w:themeColor="text1"/>
          <w:shd w:val="clear" w:color="auto" w:fill="FFFFFF"/>
        </w:rPr>
        <w:t xml:space="preserve"> doi:10.1177/02654075211031000</w:t>
      </w:r>
    </w:p>
    <w:p w14:paraId="4E9F2892" w14:textId="77777777" w:rsidR="00A42851" w:rsidRPr="009A59FD" w:rsidRDefault="00A42851" w:rsidP="004E54F0">
      <w:pPr>
        <w:ind w:left="720" w:hanging="720"/>
        <w:rPr>
          <w:color w:val="000000" w:themeColor="text1"/>
        </w:rPr>
      </w:pPr>
    </w:p>
    <w:p w14:paraId="75B7F57B" w14:textId="2E6CB4F6" w:rsidR="009276F3" w:rsidRPr="009A59FD" w:rsidRDefault="0057332C" w:rsidP="004E54F0">
      <w:pPr>
        <w:ind w:left="720" w:hanging="720"/>
      </w:pPr>
      <w:r w:rsidRPr="009A59FD">
        <w:rPr>
          <w:color w:val="000000" w:themeColor="text1"/>
        </w:rPr>
        <w:t>*</w:t>
      </w:r>
      <w:proofErr w:type="spellStart"/>
      <w:r w:rsidR="009276F3" w:rsidRPr="009A59FD">
        <w:rPr>
          <w:color w:val="000000" w:themeColor="text1"/>
        </w:rPr>
        <w:t>Allsop</w:t>
      </w:r>
      <w:proofErr w:type="spellEnd"/>
      <w:r w:rsidR="009276F3" w:rsidRPr="009A59FD">
        <w:rPr>
          <w:color w:val="000000" w:themeColor="text1"/>
        </w:rPr>
        <w:t xml:space="preserve">, D.B., Leavitt, C.E., </w:t>
      </w:r>
      <w:r w:rsidR="009276F3" w:rsidRPr="009A59FD">
        <w:rPr>
          <w:b/>
          <w:bCs/>
          <w:color w:val="000000" w:themeColor="text1"/>
        </w:rPr>
        <w:t>Yorgason, J.B.</w:t>
      </w:r>
      <w:r w:rsidR="009276F3" w:rsidRPr="009A59FD">
        <w:rPr>
          <w:color w:val="000000" w:themeColor="text1"/>
        </w:rPr>
        <w:t xml:space="preserve">, </w:t>
      </w:r>
      <w:r w:rsidR="008D7700" w:rsidRPr="009A59FD">
        <w:rPr>
          <w:color w:val="000000" w:themeColor="text1"/>
        </w:rPr>
        <w:t xml:space="preserve">&amp; </w:t>
      </w:r>
      <w:r w:rsidR="009276F3" w:rsidRPr="009A59FD">
        <w:rPr>
          <w:color w:val="000000" w:themeColor="text1"/>
        </w:rPr>
        <w:t>Holmes, E. (</w:t>
      </w:r>
      <w:r w:rsidR="00626077" w:rsidRPr="009A59FD">
        <w:rPr>
          <w:color w:val="000000" w:themeColor="text1"/>
        </w:rPr>
        <w:t>202</w:t>
      </w:r>
      <w:r w:rsidR="00D06261">
        <w:rPr>
          <w:color w:val="000000" w:themeColor="text1"/>
        </w:rPr>
        <w:t>2</w:t>
      </w:r>
      <w:r w:rsidR="009276F3" w:rsidRPr="009A59FD">
        <w:rPr>
          <w:color w:val="000000" w:themeColor="text1"/>
        </w:rPr>
        <w:t>). Variable Sexual Satisfaction in Pregnancy: A Latent Profile Analysis of Pregnant Wives and Their Husbands.</w:t>
      </w:r>
      <w:r w:rsidR="008D7700" w:rsidRPr="009A59FD">
        <w:rPr>
          <w:color w:val="000000" w:themeColor="text1"/>
        </w:rPr>
        <w:t xml:space="preserve"> </w:t>
      </w:r>
      <w:r w:rsidR="008D7700" w:rsidRPr="009A59FD">
        <w:rPr>
          <w:i/>
          <w:iCs/>
          <w:color w:val="000000" w:themeColor="text1"/>
        </w:rPr>
        <w:t>The Journal of Sex Research</w:t>
      </w:r>
      <w:r w:rsidR="00045891">
        <w:rPr>
          <w:i/>
          <w:iCs/>
          <w:color w:val="000000" w:themeColor="text1"/>
        </w:rPr>
        <w:t>, 59</w:t>
      </w:r>
      <w:r w:rsidR="00045891" w:rsidRPr="00045891">
        <w:rPr>
          <w:color w:val="000000" w:themeColor="text1"/>
        </w:rPr>
        <w:t>, 173-184</w:t>
      </w:r>
      <w:r w:rsidR="008D7700" w:rsidRPr="009A59FD">
        <w:rPr>
          <w:i/>
          <w:iCs/>
          <w:color w:val="000000" w:themeColor="text1"/>
        </w:rPr>
        <w:t>.</w:t>
      </w:r>
      <w:r w:rsidR="009A59FD" w:rsidRPr="009A59FD">
        <w:rPr>
          <w:i/>
          <w:iCs/>
          <w:color w:val="000000" w:themeColor="text1"/>
        </w:rPr>
        <w:t xml:space="preserve"> </w:t>
      </w:r>
      <w:proofErr w:type="spellStart"/>
      <w:r w:rsidR="009A59FD" w:rsidRPr="009A59FD">
        <w:rPr>
          <w:color w:val="000000" w:themeColor="text1"/>
        </w:rPr>
        <w:t>doi</w:t>
      </w:r>
      <w:proofErr w:type="spellEnd"/>
      <w:r w:rsidR="009A59FD" w:rsidRPr="009A59FD">
        <w:rPr>
          <w:color w:val="000000" w:themeColor="text1"/>
        </w:rPr>
        <w:t>:</w:t>
      </w:r>
      <w:r w:rsidR="009A59FD" w:rsidRPr="009A59FD">
        <w:rPr>
          <w:i/>
          <w:iCs/>
          <w:color w:val="000000" w:themeColor="text1"/>
        </w:rPr>
        <w:t xml:space="preserve"> </w:t>
      </w:r>
      <w:r w:rsidR="009A59FD" w:rsidRPr="009A59FD">
        <w:t>10.1080/00224499.2021.1970708</w:t>
      </w:r>
    </w:p>
    <w:p w14:paraId="5F635FAF" w14:textId="2D51646C" w:rsidR="009276F3" w:rsidRPr="009A59FD" w:rsidRDefault="009276F3" w:rsidP="004E54F0">
      <w:pPr>
        <w:ind w:left="720" w:hanging="720"/>
        <w:rPr>
          <w:color w:val="000000" w:themeColor="text1"/>
        </w:rPr>
      </w:pPr>
    </w:p>
    <w:p w14:paraId="0711F889" w14:textId="57426230" w:rsidR="0070297F" w:rsidRPr="009A59FD" w:rsidRDefault="0070297F" w:rsidP="004E54F0">
      <w:pPr>
        <w:ind w:left="720" w:hanging="720"/>
      </w:pPr>
      <w:r w:rsidRPr="009A59FD">
        <w:rPr>
          <w:color w:val="000000" w:themeColor="text1"/>
        </w:rPr>
        <w:t xml:space="preserve">Saylor, J., </w:t>
      </w:r>
      <w:r w:rsidRPr="009A59FD">
        <w:rPr>
          <w:b/>
          <w:color w:val="000000" w:themeColor="text1"/>
        </w:rPr>
        <w:t>Yorgason, J.B.</w:t>
      </w:r>
      <w:r w:rsidRPr="009A59FD">
        <w:rPr>
          <w:color w:val="000000" w:themeColor="text1"/>
        </w:rPr>
        <w:t xml:space="preserve">, Ness, M., </w:t>
      </w:r>
      <w:r w:rsidR="00C42512" w:rsidRPr="009A59FD">
        <w:rPr>
          <w:color w:val="000000" w:themeColor="text1"/>
        </w:rPr>
        <w:t xml:space="preserve">*Millett, M., </w:t>
      </w:r>
      <w:r w:rsidRPr="009A59FD">
        <w:rPr>
          <w:color w:val="000000" w:themeColor="text1"/>
        </w:rPr>
        <w:t>Jackson, A., &amp;</w:t>
      </w:r>
      <w:r w:rsidR="00A91D26">
        <w:rPr>
          <w:color w:val="000000" w:themeColor="text1"/>
        </w:rPr>
        <w:t xml:space="preserve"> Sabino</w:t>
      </w:r>
      <w:r w:rsidRPr="009A59FD">
        <w:rPr>
          <w:color w:val="000000" w:themeColor="text1"/>
        </w:rPr>
        <w:t>, A. (</w:t>
      </w:r>
      <w:r w:rsidR="00C516B9">
        <w:rPr>
          <w:color w:val="000000" w:themeColor="text1"/>
        </w:rPr>
        <w:t>202</w:t>
      </w:r>
      <w:r w:rsidR="00343E0C">
        <w:rPr>
          <w:color w:val="000000" w:themeColor="text1"/>
        </w:rPr>
        <w:t>2</w:t>
      </w:r>
      <w:r w:rsidRPr="009A59FD">
        <w:rPr>
          <w:color w:val="000000" w:themeColor="text1"/>
        </w:rPr>
        <w:t xml:space="preserve">). </w:t>
      </w:r>
      <w:r w:rsidR="00B6678A">
        <w:rPr>
          <w:color w:val="000000" w:themeColor="text1"/>
        </w:rPr>
        <w:t>Workplace</w:t>
      </w:r>
      <w:r w:rsidRPr="009A59FD">
        <w:rPr>
          <w:color w:val="000000" w:themeColor="text1"/>
        </w:rPr>
        <w:t xml:space="preserve"> experiences of young adults with type 1 diabetes: A </w:t>
      </w:r>
      <w:r w:rsidR="00B6678A">
        <w:rPr>
          <w:color w:val="000000" w:themeColor="text1"/>
        </w:rPr>
        <w:t>social-ecological</w:t>
      </w:r>
      <w:r w:rsidRPr="009A59FD">
        <w:rPr>
          <w:color w:val="000000" w:themeColor="text1"/>
        </w:rPr>
        <w:t xml:space="preserve"> </w:t>
      </w:r>
      <w:r w:rsidR="00B6678A">
        <w:rPr>
          <w:color w:val="000000" w:themeColor="text1"/>
        </w:rPr>
        <w:t>perspective</w:t>
      </w:r>
      <w:r w:rsidRPr="009A59FD">
        <w:rPr>
          <w:color w:val="000000" w:themeColor="text1"/>
        </w:rPr>
        <w:t xml:space="preserve">. </w:t>
      </w:r>
      <w:r w:rsidRPr="009A59FD">
        <w:rPr>
          <w:i/>
          <w:iCs/>
          <w:color w:val="000000" w:themeColor="text1"/>
        </w:rPr>
        <w:t>Emerging Adulthood</w:t>
      </w:r>
      <w:r w:rsidR="006D1B40">
        <w:rPr>
          <w:i/>
          <w:iCs/>
          <w:color w:val="000000" w:themeColor="text1"/>
        </w:rPr>
        <w:t>, 10</w:t>
      </w:r>
      <w:r w:rsidR="006D1B40" w:rsidRPr="006D1B40">
        <w:rPr>
          <w:color w:val="000000" w:themeColor="text1"/>
        </w:rPr>
        <w:t>, 149-160</w:t>
      </w:r>
      <w:r w:rsidRPr="009A59FD">
        <w:rPr>
          <w:color w:val="000000" w:themeColor="text1"/>
        </w:rPr>
        <w:t>.</w:t>
      </w:r>
      <w:r w:rsidR="009F50AB" w:rsidRPr="009A59FD">
        <w:rPr>
          <w:color w:val="000000" w:themeColor="text1"/>
        </w:rPr>
        <w:t xml:space="preserve"> </w:t>
      </w:r>
      <w:proofErr w:type="spellStart"/>
      <w:r w:rsidR="009F50AB" w:rsidRPr="009A59FD">
        <w:rPr>
          <w:color w:val="000000" w:themeColor="text1"/>
        </w:rPr>
        <w:t>doi</w:t>
      </w:r>
      <w:proofErr w:type="spellEnd"/>
      <w:r w:rsidR="009F50AB" w:rsidRPr="009A59FD">
        <w:rPr>
          <w:color w:val="000000" w:themeColor="text1"/>
        </w:rPr>
        <w:t xml:space="preserve">: </w:t>
      </w:r>
      <w:r w:rsidR="009F50AB" w:rsidRPr="009A59FD">
        <w:rPr>
          <w:shd w:val="clear" w:color="auto" w:fill="FFFFFF"/>
        </w:rPr>
        <w:t>10.1177/21676968211020234</w:t>
      </w:r>
      <w:r w:rsidR="009F50AB" w:rsidRPr="009A59FD">
        <w:rPr>
          <w:color w:val="000000" w:themeColor="text1"/>
        </w:rPr>
        <w:t xml:space="preserve"> </w:t>
      </w:r>
    </w:p>
    <w:p w14:paraId="577853EB" w14:textId="77777777" w:rsidR="0070297F" w:rsidRPr="009F50AB" w:rsidRDefault="0070297F" w:rsidP="009F50AB">
      <w:pPr>
        <w:autoSpaceDE w:val="0"/>
        <w:autoSpaceDN w:val="0"/>
        <w:adjustRightInd w:val="0"/>
        <w:ind w:left="720" w:hanging="720"/>
        <w:rPr>
          <w:color w:val="000000" w:themeColor="text1"/>
        </w:rPr>
      </w:pPr>
    </w:p>
    <w:p w14:paraId="41631BCE" w14:textId="659B5BFD" w:rsidR="009918C1" w:rsidRPr="004E3B43" w:rsidRDefault="009918C1" w:rsidP="009918C1">
      <w:pPr>
        <w:ind w:left="720" w:hanging="720"/>
      </w:pPr>
      <w:r w:rsidRPr="007C399B">
        <w:rPr>
          <w:color w:val="000000" w:themeColor="text1"/>
          <w:shd w:val="clear" w:color="auto" w:fill="FCFCFC"/>
        </w:rPr>
        <w:t xml:space="preserve">Leavitt, C.E., </w:t>
      </w:r>
      <w:r w:rsidR="0057332C" w:rsidRPr="007C399B">
        <w:rPr>
          <w:color w:val="000000" w:themeColor="text1"/>
          <w:shd w:val="clear" w:color="auto" w:fill="FCFCFC"/>
        </w:rPr>
        <w:t>*</w:t>
      </w:r>
      <w:r w:rsidRPr="007C399B">
        <w:rPr>
          <w:color w:val="000000" w:themeColor="text1"/>
          <w:shd w:val="clear" w:color="auto" w:fill="FCFCFC"/>
        </w:rPr>
        <w:t>Maurer, T.F., Clyde, T.L.</w:t>
      </w:r>
      <w:r w:rsidRPr="007C399B">
        <w:rPr>
          <w:rStyle w:val="apple-converted-space"/>
          <w:color w:val="000000" w:themeColor="text1"/>
          <w:shd w:val="clear" w:color="auto" w:fill="FCFCFC"/>
        </w:rPr>
        <w:t xml:space="preserve">, </w:t>
      </w:r>
      <w:r w:rsidR="0057332C" w:rsidRPr="007C399B">
        <w:rPr>
          <w:rStyle w:val="apple-converted-space"/>
          <w:color w:val="000000" w:themeColor="text1"/>
          <w:shd w:val="clear" w:color="auto" w:fill="FCFCFC"/>
        </w:rPr>
        <w:t>*</w:t>
      </w:r>
      <w:r w:rsidRPr="007C399B">
        <w:rPr>
          <w:rStyle w:val="apple-converted-space"/>
          <w:color w:val="000000" w:themeColor="text1"/>
          <w:shd w:val="clear" w:color="auto" w:fill="FCFCFC"/>
        </w:rPr>
        <w:t xml:space="preserve">Clarke, R.W., Busby, D.M., </w:t>
      </w:r>
      <w:r w:rsidRPr="007C399B">
        <w:rPr>
          <w:rStyle w:val="apple-converted-space"/>
          <w:b/>
          <w:bCs/>
          <w:color w:val="000000" w:themeColor="text1"/>
          <w:shd w:val="clear" w:color="auto" w:fill="FCFCFC"/>
        </w:rPr>
        <w:t>Yorgason, J.B.</w:t>
      </w:r>
      <w:r w:rsidRPr="007C399B">
        <w:rPr>
          <w:rStyle w:val="apple-converted-space"/>
          <w:color w:val="000000" w:themeColor="text1"/>
          <w:shd w:val="clear" w:color="auto" w:fill="FCFCFC"/>
        </w:rPr>
        <w:t>, Holmes, E.K., &amp; James, S.</w:t>
      </w:r>
      <w:r w:rsidRPr="007C399B">
        <w:rPr>
          <w:color w:val="000000" w:themeColor="text1"/>
          <w:shd w:val="clear" w:color="auto" w:fill="FCFCFC"/>
        </w:rPr>
        <w:t xml:space="preserve"> (2021). Linking Sexual Mindfulness to Mixed-Sex Couples’ Relational Flourishing, Sexual Harmony, and Orgasm</w:t>
      </w:r>
      <w:r w:rsidRPr="004E3B43">
        <w:rPr>
          <w:color w:val="333333"/>
          <w:shd w:val="clear" w:color="auto" w:fill="FCFCFC"/>
        </w:rPr>
        <w:t>.</w:t>
      </w:r>
      <w:r w:rsidRPr="004E3B43">
        <w:rPr>
          <w:rStyle w:val="apple-converted-space"/>
          <w:color w:val="333333"/>
          <w:shd w:val="clear" w:color="auto" w:fill="FCFCFC"/>
        </w:rPr>
        <w:t> </w:t>
      </w:r>
      <w:r w:rsidRPr="004E3B43">
        <w:rPr>
          <w:i/>
          <w:iCs/>
          <w:color w:val="333333"/>
        </w:rPr>
        <w:t>Arch</w:t>
      </w:r>
      <w:r>
        <w:rPr>
          <w:i/>
          <w:iCs/>
          <w:color w:val="333333"/>
        </w:rPr>
        <w:t>ives of</w:t>
      </w:r>
      <w:r w:rsidRPr="004E3B43">
        <w:rPr>
          <w:i/>
          <w:iCs/>
          <w:color w:val="333333"/>
        </w:rPr>
        <w:t xml:space="preserve"> Sex</w:t>
      </w:r>
      <w:r>
        <w:rPr>
          <w:i/>
          <w:iCs/>
          <w:color w:val="333333"/>
        </w:rPr>
        <w:t xml:space="preserve">ual </w:t>
      </w:r>
      <w:r w:rsidRPr="004E3B43">
        <w:rPr>
          <w:i/>
          <w:iCs/>
          <w:color w:val="333333"/>
        </w:rPr>
        <w:t>Behav</w:t>
      </w:r>
      <w:r>
        <w:rPr>
          <w:i/>
          <w:iCs/>
          <w:color w:val="333333"/>
        </w:rPr>
        <w:t xml:space="preserve">ior. </w:t>
      </w:r>
      <w:proofErr w:type="spellStart"/>
      <w:r w:rsidR="008B2C5E">
        <w:rPr>
          <w:color w:val="333333"/>
          <w:shd w:val="clear" w:color="auto" w:fill="FCFCFC"/>
        </w:rPr>
        <w:t>d</w:t>
      </w:r>
      <w:r w:rsidRPr="00610CD9">
        <w:rPr>
          <w:color w:val="333333"/>
          <w:shd w:val="clear" w:color="auto" w:fill="FCFCFC"/>
        </w:rPr>
        <w:t>oi</w:t>
      </w:r>
      <w:proofErr w:type="spellEnd"/>
      <w:r w:rsidR="008B2C5E">
        <w:rPr>
          <w:color w:val="333333"/>
          <w:shd w:val="clear" w:color="auto" w:fill="FCFCFC"/>
        </w:rPr>
        <w:t xml:space="preserve">: </w:t>
      </w:r>
      <w:r w:rsidRPr="00610CD9">
        <w:rPr>
          <w:color w:val="333333"/>
          <w:shd w:val="clear" w:color="auto" w:fill="FCFCFC"/>
        </w:rPr>
        <w:t>10.1007/s10508-021-02054-0</w:t>
      </w:r>
      <w:r>
        <w:t xml:space="preserve"> </w:t>
      </w:r>
    </w:p>
    <w:p w14:paraId="1FFAB3CC" w14:textId="77777777" w:rsidR="009918C1" w:rsidRDefault="009918C1" w:rsidP="00D624B5">
      <w:pPr>
        <w:ind w:left="720" w:hanging="720"/>
      </w:pPr>
    </w:p>
    <w:p w14:paraId="7B450AD0" w14:textId="5865EDE2" w:rsidR="00F74932" w:rsidRDefault="0057332C" w:rsidP="00D624B5">
      <w:pPr>
        <w:ind w:left="720" w:hanging="720"/>
      </w:pPr>
      <w:r>
        <w:t>*</w:t>
      </w:r>
      <w:proofErr w:type="spellStart"/>
      <w:r w:rsidR="00800724" w:rsidRPr="00982F4B">
        <w:t>Allsop</w:t>
      </w:r>
      <w:proofErr w:type="spellEnd"/>
      <w:r w:rsidR="00800724" w:rsidRPr="00982F4B">
        <w:t>, D.</w:t>
      </w:r>
      <w:r w:rsidR="008C3AFA" w:rsidRPr="00982F4B">
        <w:t>B.</w:t>
      </w:r>
      <w:r w:rsidR="00800724" w:rsidRPr="00982F4B">
        <w:t>, Leavitt, C.</w:t>
      </w:r>
      <w:r w:rsidR="008C3AFA" w:rsidRPr="00982F4B">
        <w:t xml:space="preserve">E., </w:t>
      </w:r>
      <w:r w:rsidR="00442D6D">
        <w:t>*</w:t>
      </w:r>
      <w:proofErr w:type="spellStart"/>
      <w:r w:rsidR="008C3AFA" w:rsidRPr="00982F4B">
        <w:t>Saxey</w:t>
      </w:r>
      <w:proofErr w:type="spellEnd"/>
      <w:r w:rsidR="008C3AFA">
        <w:t xml:space="preserve">, M.T., </w:t>
      </w:r>
      <w:r w:rsidR="00197AC6">
        <w:t>L</w:t>
      </w:r>
      <w:r w:rsidR="008C3AFA">
        <w:t xml:space="preserve">awlor, J.M., </w:t>
      </w:r>
      <w:r w:rsidR="008C3AFA" w:rsidRPr="0070297F">
        <w:rPr>
          <w:b/>
          <w:bCs/>
        </w:rPr>
        <w:t>Yorgason, J.B.,</w:t>
      </w:r>
      <w:r w:rsidR="008C3AFA">
        <w:t xml:space="preserve"> </w:t>
      </w:r>
      <w:r w:rsidR="0036653B">
        <w:t xml:space="preserve">&amp; James, S.L. (2021). How empathy </w:t>
      </w:r>
      <w:proofErr w:type="gramStart"/>
      <w:r w:rsidR="0036653B">
        <w:t>moderates</w:t>
      </w:r>
      <w:proofErr w:type="gramEnd"/>
      <w:r w:rsidR="0036653B">
        <w:t xml:space="preserve"> associations between sexual and relational satisfaction. </w:t>
      </w:r>
      <w:r w:rsidR="00197AC6" w:rsidRPr="0070297F">
        <w:rPr>
          <w:i/>
          <w:iCs/>
        </w:rPr>
        <w:t xml:space="preserve">Sex &amp; Marital Therapy. </w:t>
      </w:r>
      <w:proofErr w:type="spellStart"/>
      <w:r w:rsidR="0070297F" w:rsidRPr="0070297F">
        <w:t>doi</w:t>
      </w:r>
      <w:proofErr w:type="spellEnd"/>
      <w:r w:rsidR="006B6ED2">
        <w:t xml:space="preserve">: </w:t>
      </w:r>
      <w:r w:rsidR="0070297F" w:rsidRPr="0070297F">
        <w:t>10.1080/0092623X.2021.1922563</w:t>
      </w:r>
      <w:r w:rsidR="0070297F">
        <w:t xml:space="preserve"> </w:t>
      </w:r>
    </w:p>
    <w:p w14:paraId="20E1BFDF" w14:textId="77777777" w:rsidR="00ED79BF" w:rsidRPr="00B079AB" w:rsidRDefault="00ED79BF" w:rsidP="00B079AB">
      <w:pPr>
        <w:ind w:left="720" w:hanging="720"/>
        <w:rPr>
          <w:b/>
          <w:bCs/>
        </w:rPr>
      </w:pPr>
    </w:p>
    <w:p w14:paraId="34156987" w14:textId="790BCD98" w:rsidR="006B5F2C" w:rsidRPr="00B079AB" w:rsidRDefault="006B5F2C" w:rsidP="00B079AB">
      <w:pPr>
        <w:ind w:left="720" w:hanging="720"/>
      </w:pPr>
      <w:r w:rsidRPr="00B079AB">
        <w:rPr>
          <w:b/>
          <w:bCs/>
        </w:rPr>
        <w:t>Yorgason, J.B.</w:t>
      </w:r>
      <w:r w:rsidRPr="00B079AB">
        <w:t xml:space="preserve">, Saylor, J., Ness, M., </w:t>
      </w:r>
      <w:r w:rsidR="00640CAB">
        <w:t>*</w:t>
      </w:r>
      <w:r w:rsidRPr="00B079AB">
        <w:t xml:space="preserve">Millett, M., </w:t>
      </w:r>
      <w:proofErr w:type="spellStart"/>
      <w:r w:rsidRPr="00B079AB">
        <w:t>Floreen</w:t>
      </w:r>
      <w:proofErr w:type="spellEnd"/>
      <w:r w:rsidRPr="00B079AB">
        <w:t>, A. (</w:t>
      </w:r>
      <w:r w:rsidR="00640CAB">
        <w:t>2021</w:t>
      </w:r>
      <w:r w:rsidRPr="00B079AB">
        <w:t xml:space="preserve">). </w:t>
      </w:r>
      <w:r w:rsidR="001C51A9">
        <w:t>Heath technology use and perceptions of romantic relationships by e</w:t>
      </w:r>
      <w:r w:rsidRPr="00B079AB">
        <w:t xml:space="preserve">merging </w:t>
      </w:r>
      <w:r w:rsidR="001C51A9">
        <w:t>a</w:t>
      </w:r>
      <w:r w:rsidRPr="00B079AB">
        <w:t xml:space="preserve">dults with </w:t>
      </w:r>
      <w:r w:rsidR="001C51A9">
        <w:t>t</w:t>
      </w:r>
      <w:r w:rsidRPr="00B079AB">
        <w:t xml:space="preserve">ype 1 </w:t>
      </w:r>
      <w:r w:rsidR="001C51A9">
        <w:t>d</w:t>
      </w:r>
      <w:r w:rsidRPr="00B079AB">
        <w:t xml:space="preserve">iabetes. </w:t>
      </w:r>
      <w:r w:rsidRPr="00B079AB">
        <w:rPr>
          <w:i/>
          <w:iCs/>
        </w:rPr>
        <w:t>Family Relations</w:t>
      </w:r>
      <w:r w:rsidR="009163BB">
        <w:rPr>
          <w:i/>
          <w:iCs/>
        </w:rPr>
        <w:t>, 70</w:t>
      </w:r>
      <w:r w:rsidR="002A3C7D" w:rsidRPr="00631C2B">
        <w:t>, 1427-</w:t>
      </w:r>
      <w:r w:rsidR="00631C2B" w:rsidRPr="00631C2B">
        <w:t>1434</w:t>
      </w:r>
      <w:r w:rsidRPr="00631C2B">
        <w:t>.</w:t>
      </w:r>
      <w:r w:rsidR="008031EA" w:rsidRPr="00B079AB">
        <w:rPr>
          <w:i/>
          <w:iCs/>
        </w:rPr>
        <w:t xml:space="preserve"> </w:t>
      </w:r>
      <w:proofErr w:type="spellStart"/>
      <w:r w:rsidR="008031EA" w:rsidRPr="003C0744">
        <w:t>doi</w:t>
      </w:r>
      <w:proofErr w:type="spellEnd"/>
      <w:r w:rsidR="008031EA" w:rsidRPr="003C0744">
        <w:t xml:space="preserve">: </w:t>
      </w:r>
      <w:r w:rsidR="008031EA" w:rsidRPr="003C0744">
        <w:rPr>
          <w:color w:val="1C1D1E"/>
          <w:shd w:val="clear" w:color="auto" w:fill="FFFFFF"/>
        </w:rPr>
        <w:t>10</w:t>
      </w:r>
      <w:r w:rsidR="008031EA" w:rsidRPr="00B079AB">
        <w:rPr>
          <w:color w:val="1C1D1E"/>
          <w:shd w:val="clear" w:color="auto" w:fill="FFFFFF"/>
        </w:rPr>
        <w:t>.1111/fare.12537</w:t>
      </w:r>
    </w:p>
    <w:p w14:paraId="3AD92A36" w14:textId="77777777" w:rsidR="001974C2" w:rsidRPr="00B079AB" w:rsidRDefault="001974C2" w:rsidP="00B079AB">
      <w:pPr>
        <w:ind w:left="720" w:hanging="720"/>
        <w:rPr>
          <w:color w:val="000000"/>
        </w:rPr>
      </w:pPr>
    </w:p>
    <w:p w14:paraId="38352AB1" w14:textId="7A587EFE" w:rsidR="001974C2" w:rsidRPr="00786550" w:rsidRDefault="001974C2" w:rsidP="00B079AB">
      <w:pPr>
        <w:ind w:left="720" w:hanging="720"/>
      </w:pPr>
      <w:r w:rsidRPr="00786550">
        <w:rPr>
          <w:color w:val="000000"/>
        </w:rPr>
        <w:t xml:space="preserve">*Willis, K. L., Miller, R.B., Anderson, S. R., Bradford, A. B., Johnson, L. N., &amp; </w:t>
      </w:r>
      <w:r w:rsidRPr="00786550">
        <w:rPr>
          <w:b/>
          <w:bCs/>
          <w:color w:val="000000"/>
        </w:rPr>
        <w:t>Yorgason, J. B.</w:t>
      </w:r>
      <w:r w:rsidRPr="00786550">
        <w:rPr>
          <w:color w:val="000000"/>
        </w:rPr>
        <w:t xml:space="preserve"> (</w:t>
      </w:r>
      <w:r w:rsidR="00EB1622" w:rsidRPr="00786550">
        <w:rPr>
          <w:color w:val="000000"/>
        </w:rPr>
        <w:t>2021</w:t>
      </w:r>
      <w:r w:rsidRPr="00786550">
        <w:rPr>
          <w:color w:val="000000"/>
        </w:rPr>
        <w:t xml:space="preserve">). </w:t>
      </w:r>
      <w:proofErr w:type="gramStart"/>
      <w:r w:rsidRPr="00786550">
        <w:rPr>
          <w:color w:val="000000"/>
        </w:rPr>
        <w:t>Therapists</w:t>
      </w:r>
      <w:proofErr w:type="gramEnd"/>
      <w:r w:rsidRPr="00786550">
        <w:rPr>
          <w:color w:val="000000"/>
        </w:rPr>
        <w:t xml:space="preserve"> effects on dropout in couple therapy: Findings from an MFT training program. </w:t>
      </w:r>
      <w:r w:rsidRPr="00786550">
        <w:rPr>
          <w:i/>
          <w:iCs/>
          <w:color w:val="000000"/>
        </w:rPr>
        <w:t>Journal of Marital and Family Therapy.</w:t>
      </w:r>
      <w:r w:rsidR="00A474D8" w:rsidRPr="00786550">
        <w:rPr>
          <w:i/>
          <w:iCs/>
          <w:color w:val="000000"/>
        </w:rPr>
        <w:t xml:space="preserve"> </w:t>
      </w:r>
      <w:proofErr w:type="spellStart"/>
      <w:r w:rsidR="00A474D8" w:rsidRPr="00786550">
        <w:rPr>
          <w:color w:val="000000"/>
        </w:rPr>
        <w:t>doi</w:t>
      </w:r>
      <w:proofErr w:type="spellEnd"/>
      <w:r w:rsidR="00A474D8" w:rsidRPr="00786550">
        <w:rPr>
          <w:color w:val="000000"/>
        </w:rPr>
        <w:t xml:space="preserve">: </w:t>
      </w:r>
      <w:r w:rsidR="00EB1622" w:rsidRPr="00786550">
        <w:rPr>
          <w:color w:val="000000"/>
        </w:rPr>
        <w:t>10.1111/jmft.12473</w:t>
      </w:r>
    </w:p>
    <w:p w14:paraId="0514F60C" w14:textId="77777777" w:rsidR="001974C2" w:rsidRPr="00786550" w:rsidRDefault="001974C2" w:rsidP="006B5F2C">
      <w:pPr>
        <w:ind w:left="720" w:hanging="720"/>
        <w:rPr>
          <w:bCs/>
        </w:rPr>
      </w:pPr>
    </w:p>
    <w:p w14:paraId="6A797985" w14:textId="62F8FD29" w:rsidR="006B5F2C" w:rsidRPr="00786550" w:rsidRDefault="006B5F2C" w:rsidP="006B5F2C">
      <w:pPr>
        <w:ind w:left="720" w:hanging="720"/>
      </w:pPr>
      <w:r w:rsidRPr="00786550">
        <w:rPr>
          <w:bCs/>
        </w:rPr>
        <w:t>Willoughby, B. J.,</w:t>
      </w:r>
      <w:r w:rsidRPr="00786550">
        <w:t xml:space="preserve"> </w:t>
      </w:r>
      <w:r w:rsidRPr="00786550">
        <w:rPr>
          <w:b/>
          <w:bCs/>
        </w:rPr>
        <w:t>Yorgason, J.B.,</w:t>
      </w:r>
      <w:r w:rsidRPr="00786550">
        <w:t xml:space="preserve"> James, S., &amp; Holmes, E. (</w:t>
      </w:r>
      <w:r w:rsidR="00653A9B" w:rsidRPr="00786550">
        <w:t>2020</w:t>
      </w:r>
      <w:r w:rsidRPr="00786550">
        <w:t>). What does marriage mean to us? Marital centrality among newlywed couples</w:t>
      </w:r>
      <w:r w:rsidRPr="00786550">
        <w:rPr>
          <w:i/>
        </w:rPr>
        <w:t xml:space="preserve">. Journal of Family Issues. </w:t>
      </w:r>
      <w:proofErr w:type="spellStart"/>
      <w:r w:rsidR="009636E2" w:rsidRPr="00786550">
        <w:rPr>
          <w:iCs/>
        </w:rPr>
        <w:t>doi</w:t>
      </w:r>
      <w:proofErr w:type="spellEnd"/>
      <w:r w:rsidR="009636E2" w:rsidRPr="00786550">
        <w:rPr>
          <w:iCs/>
        </w:rPr>
        <w:t xml:space="preserve">: </w:t>
      </w:r>
      <w:r w:rsidR="0073170D" w:rsidRPr="00786550">
        <w:rPr>
          <w:iCs/>
        </w:rPr>
        <w:t>10.1177/0192513X20949905</w:t>
      </w:r>
    </w:p>
    <w:p w14:paraId="3C27F7BF" w14:textId="77777777" w:rsidR="00F93154" w:rsidRPr="00786550" w:rsidRDefault="00F93154" w:rsidP="00CB6B57">
      <w:pPr>
        <w:ind w:left="720" w:hanging="720"/>
        <w:rPr>
          <w:color w:val="000000"/>
        </w:rPr>
      </w:pPr>
    </w:p>
    <w:p w14:paraId="4FABFD9E" w14:textId="49C0E3A1" w:rsidR="00CB6B57" w:rsidRPr="00786550" w:rsidRDefault="00CB6B57" w:rsidP="00CB6B57">
      <w:pPr>
        <w:ind w:left="720" w:hanging="720"/>
      </w:pPr>
      <w:r w:rsidRPr="00786550">
        <w:rPr>
          <w:color w:val="000000"/>
        </w:rPr>
        <w:t xml:space="preserve">Leavitt, C., Seidel, A., </w:t>
      </w:r>
      <w:r w:rsidRPr="00786550">
        <w:rPr>
          <w:b/>
          <w:color w:val="000000"/>
        </w:rPr>
        <w:t>Yorgason, J.B.</w:t>
      </w:r>
      <w:r w:rsidRPr="00786550">
        <w:rPr>
          <w:color w:val="000000"/>
        </w:rPr>
        <w:t xml:space="preserve">, </w:t>
      </w:r>
      <w:r w:rsidR="008E6E70" w:rsidRPr="00786550">
        <w:rPr>
          <w:color w:val="000000"/>
        </w:rPr>
        <w:t>*</w:t>
      </w:r>
      <w:r w:rsidRPr="00786550">
        <w:rPr>
          <w:color w:val="000000"/>
        </w:rPr>
        <w:t>Millett, M., &amp; Ols</w:t>
      </w:r>
      <w:r w:rsidR="00D14B48" w:rsidRPr="00786550">
        <w:rPr>
          <w:color w:val="000000"/>
        </w:rPr>
        <w:t>e</w:t>
      </w:r>
      <w:r w:rsidRPr="00786550">
        <w:rPr>
          <w:color w:val="000000"/>
        </w:rPr>
        <w:t>n, J. (</w:t>
      </w:r>
      <w:r w:rsidR="00686A0A" w:rsidRPr="00786550">
        <w:rPr>
          <w:color w:val="000000"/>
        </w:rPr>
        <w:t>2020</w:t>
      </w:r>
      <w:r w:rsidRPr="00786550">
        <w:rPr>
          <w:color w:val="000000"/>
        </w:rPr>
        <w:t xml:space="preserve">). Little </w:t>
      </w:r>
      <w:r w:rsidR="00933A74" w:rsidRPr="00786550">
        <w:rPr>
          <w:color w:val="000000"/>
        </w:rPr>
        <w:t>t</w:t>
      </w:r>
      <w:r w:rsidRPr="00786550">
        <w:rPr>
          <w:color w:val="000000"/>
        </w:rPr>
        <w:t xml:space="preserve">hings </w:t>
      </w:r>
      <w:r w:rsidR="00933A74" w:rsidRPr="00786550">
        <w:rPr>
          <w:color w:val="000000"/>
        </w:rPr>
        <w:t>m</w:t>
      </w:r>
      <w:r w:rsidRPr="00786550">
        <w:rPr>
          <w:color w:val="000000"/>
        </w:rPr>
        <w:t xml:space="preserve">ean a </w:t>
      </w:r>
      <w:r w:rsidR="00933A74" w:rsidRPr="00786550">
        <w:rPr>
          <w:color w:val="000000"/>
        </w:rPr>
        <w:t>l</w:t>
      </w:r>
      <w:r w:rsidRPr="00786550">
        <w:rPr>
          <w:color w:val="000000"/>
        </w:rPr>
        <w:t xml:space="preserve">ot: Using the </w:t>
      </w:r>
      <w:r w:rsidR="00933A74" w:rsidRPr="00786550">
        <w:rPr>
          <w:color w:val="000000"/>
        </w:rPr>
        <w:t>b</w:t>
      </w:r>
      <w:r w:rsidRPr="00786550">
        <w:rPr>
          <w:color w:val="000000"/>
        </w:rPr>
        <w:t xml:space="preserve">iopsychosocial </w:t>
      </w:r>
      <w:r w:rsidR="00933A74" w:rsidRPr="00786550">
        <w:rPr>
          <w:color w:val="000000"/>
        </w:rPr>
        <w:t>m</w:t>
      </w:r>
      <w:r w:rsidRPr="00786550">
        <w:rPr>
          <w:color w:val="000000"/>
        </w:rPr>
        <w:t xml:space="preserve">odel for </w:t>
      </w:r>
      <w:r w:rsidR="00933A74" w:rsidRPr="00786550">
        <w:rPr>
          <w:color w:val="000000"/>
        </w:rPr>
        <w:t>d</w:t>
      </w:r>
      <w:r w:rsidRPr="00786550">
        <w:rPr>
          <w:color w:val="000000"/>
        </w:rPr>
        <w:t xml:space="preserve">aily </w:t>
      </w:r>
      <w:r w:rsidR="00933A74" w:rsidRPr="00786550">
        <w:rPr>
          <w:color w:val="000000"/>
        </w:rPr>
        <w:t>r</w:t>
      </w:r>
      <w:r w:rsidRPr="00786550">
        <w:rPr>
          <w:color w:val="000000"/>
        </w:rPr>
        <w:t xml:space="preserve">eports of </w:t>
      </w:r>
      <w:r w:rsidR="00933A74" w:rsidRPr="00786550">
        <w:rPr>
          <w:color w:val="000000"/>
        </w:rPr>
        <w:t>s</w:t>
      </w:r>
      <w:r w:rsidRPr="00786550">
        <w:rPr>
          <w:color w:val="000000"/>
        </w:rPr>
        <w:t xml:space="preserve">exual </w:t>
      </w:r>
      <w:r w:rsidR="00933A74" w:rsidRPr="00786550">
        <w:rPr>
          <w:color w:val="000000"/>
        </w:rPr>
        <w:t>i</w:t>
      </w:r>
      <w:r w:rsidRPr="00786550">
        <w:rPr>
          <w:color w:val="000000"/>
        </w:rPr>
        <w:t xml:space="preserve">ntimacy. </w:t>
      </w:r>
      <w:r w:rsidRPr="00786550">
        <w:rPr>
          <w:i/>
          <w:iCs/>
          <w:color w:val="000000"/>
        </w:rPr>
        <w:t>Journal of Social and Personal Relationships</w:t>
      </w:r>
      <w:r w:rsidRPr="00786550">
        <w:rPr>
          <w:color w:val="000000"/>
        </w:rPr>
        <w:t>.</w:t>
      </w:r>
      <w:r w:rsidR="004B1C51" w:rsidRPr="00786550">
        <w:rPr>
          <w:color w:val="000000"/>
        </w:rPr>
        <w:t xml:space="preserve"> </w:t>
      </w:r>
      <w:proofErr w:type="spellStart"/>
      <w:r w:rsidR="004B1C51" w:rsidRPr="00786550">
        <w:rPr>
          <w:color w:val="000000"/>
        </w:rPr>
        <w:t>doi</w:t>
      </w:r>
      <w:proofErr w:type="spellEnd"/>
      <w:r w:rsidR="004B1C51" w:rsidRPr="00786550">
        <w:rPr>
          <w:color w:val="000000"/>
        </w:rPr>
        <w:t xml:space="preserve">: </w:t>
      </w:r>
      <w:r w:rsidR="005E47D5" w:rsidRPr="00786550">
        <w:rPr>
          <w:color w:val="000000"/>
        </w:rPr>
        <w:t>10.1177/02654075</w:t>
      </w:r>
      <w:r w:rsidR="00686A0A" w:rsidRPr="00786550">
        <w:rPr>
          <w:color w:val="000000"/>
        </w:rPr>
        <w:t>2</w:t>
      </w:r>
      <w:r w:rsidR="005E47D5" w:rsidRPr="00786550">
        <w:rPr>
          <w:color w:val="000000"/>
        </w:rPr>
        <w:t>0977665</w:t>
      </w:r>
    </w:p>
    <w:p w14:paraId="071865FD" w14:textId="77777777" w:rsidR="00DA2C04" w:rsidRPr="00786550" w:rsidRDefault="00DA2C04" w:rsidP="002E522D">
      <w:pPr>
        <w:ind w:left="720" w:hanging="720"/>
        <w:rPr>
          <w:color w:val="000000"/>
        </w:rPr>
      </w:pPr>
    </w:p>
    <w:p w14:paraId="27E212AB" w14:textId="53C7674A" w:rsidR="001F1CB8" w:rsidRPr="00786550" w:rsidRDefault="0028290F" w:rsidP="002E522D">
      <w:pPr>
        <w:ind w:left="720" w:hanging="720"/>
        <w:rPr>
          <w:color w:val="000000" w:themeColor="text1"/>
        </w:rPr>
      </w:pPr>
      <w:r w:rsidRPr="00786550">
        <w:rPr>
          <w:color w:val="000000"/>
        </w:rPr>
        <w:lastRenderedPageBreak/>
        <w:t>*</w:t>
      </w:r>
      <w:r w:rsidR="001F1CB8" w:rsidRPr="00786550">
        <w:rPr>
          <w:color w:val="000000"/>
        </w:rPr>
        <w:t>Willis</w:t>
      </w:r>
      <w:r w:rsidR="001F1CB8" w:rsidRPr="00786550">
        <w:rPr>
          <w:color w:val="000000" w:themeColor="text1"/>
        </w:rPr>
        <w:t xml:space="preserve">, K., Miller, R. B., </w:t>
      </w:r>
      <w:r w:rsidR="001F1CB8" w:rsidRPr="00786550">
        <w:rPr>
          <w:b/>
          <w:bCs/>
          <w:color w:val="000000" w:themeColor="text1"/>
        </w:rPr>
        <w:t>Yorgason, J. B.</w:t>
      </w:r>
      <w:r w:rsidR="001F1CB8" w:rsidRPr="00786550">
        <w:rPr>
          <w:color w:val="000000" w:themeColor="text1"/>
        </w:rPr>
        <w:t>, &amp; Dyer, W. J. (</w:t>
      </w:r>
      <w:r w:rsidR="00D82E41" w:rsidRPr="00786550">
        <w:rPr>
          <w:color w:val="000000" w:themeColor="text1"/>
        </w:rPr>
        <w:t>2020</w:t>
      </w:r>
      <w:r w:rsidR="001F1CB8" w:rsidRPr="00786550">
        <w:rPr>
          <w:color w:val="000000" w:themeColor="text1"/>
        </w:rPr>
        <w:t>). Was Bowen correct? The relationship between differentiation and triangulation.</w:t>
      </w:r>
      <w:r w:rsidR="001F1CB8" w:rsidRPr="00786550">
        <w:rPr>
          <w:rStyle w:val="apple-converted-space"/>
          <w:color w:val="000000" w:themeColor="text1"/>
        </w:rPr>
        <w:t> </w:t>
      </w:r>
      <w:r w:rsidR="001F1CB8" w:rsidRPr="00786550">
        <w:rPr>
          <w:i/>
          <w:iCs/>
          <w:color w:val="000000" w:themeColor="text1"/>
        </w:rPr>
        <w:t>Contemporary Family Therapy.</w:t>
      </w:r>
      <w:r w:rsidR="004F152D" w:rsidRPr="00786550">
        <w:rPr>
          <w:i/>
          <w:iCs/>
          <w:color w:val="000000" w:themeColor="text1"/>
        </w:rPr>
        <w:t xml:space="preserve"> </w:t>
      </w:r>
      <w:proofErr w:type="spellStart"/>
      <w:r w:rsidR="000214E5" w:rsidRPr="00786550">
        <w:rPr>
          <w:color w:val="000000" w:themeColor="text1"/>
        </w:rPr>
        <w:t>doi</w:t>
      </w:r>
      <w:proofErr w:type="spellEnd"/>
      <w:r w:rsidR="000214E5" w:rsidRPr="00786550">
        <w:rPr>
          <w:color w:val="000000" w:themeColor="text1"/>
        </w:rPr>
        <w:t>:</w:t>
      </w:r>
      <w:r w:rsidR="004F152D" w:rsidRPr="00786550">
        <w:rPr>
          <w:color w:val="000000" w:themeColor="text1"/>
        </w:rPr>
        <w:t xml:space="preserve"> 10.1007/s10591-020-09557-3</w:t>
      </w:r>
    </w:p>
    <w:p w14:paraId="1A966029" w14:textId="77777777" w:rsidR="001F1CB8" w:rsidRPr="00786550" w:rsidRDefault="001F1CB8" w:rsidP="001F1CB8">
      <w:pPr>
        <w:ind w:left="720" w:hanging="720"/>
        <w:rPr>
          <w:color w:val="000000" w:themeColor="text1"/>
        </w:rPr>
      </w:pPr>
    </w:p>
    <w:p w14:paraId="767BABEA" w14:textId="77777777" w:rsidR="00607852" w:rsidRPr="00607852" w:rsidRDefault="009E5672" w:rsidP="00607852">
      <w:pPr>
        <w:ind w:left="720" w:hanging="720"/>
      </w:pPr>
      <w:proofErr w:type="spellStart"/>
      <w:r w:rsidRPr="00786550">
        <w:t>Wikle</w:t>
      </w:r>
      <w:proofErr w:type="spellEnd"/>
      <w:r w:rsidRPr="00786550">
        <w:t>, J.</w:t>
      </w:r>
      <w:r w:rsidR="00F50EC8" w:rsidRPr="00786550">
        <w:t>S.</w:t>
      </w:r>
      <w:r w:rsidR="00181D62" w:rsidRPr="00786550">
        <w:t>, Leavitt, C.</w:t>
      </w:r>
      <w:r w:rsidR="00F50EC8" w:rsidRPr="00786550">
        <w:t>E.</w:t>
      </w:r>
      <w:r w:rsidR="00181D62" w:rsidRPr="00786550">
        <w:t xml:space="preserve">, </w:t>
      </w:r>
      <w:r w:rsidR="00181D62" w:rsidRPr="00786550">
        <w:rPr>
          <w:b/>
          <w:bCs/>
        </w:rPr>
        <w:t>Yorgason, J.B.</w:t>
      </w:r>
      <w:r w:rsidR="00181D62" w:rsidRPr="00786550">
        <w:t>,</w:t>
      </w:r>
      <w:r w:rsidR="00F50EC8" w:rsidRPr="00786550">
        <w:t xml:space="preserve"> Dew, J.P., &amp; Johnson, H.M. (2020). </w:t>
      </w:r>
      <w:r w:rsidR="00F50EC8" w:rsidRPr="00786550">
        <w:rPr>
          <w:color w:val="000000"/>
        </w:rPr>
        <w:t xml:space="preserve">The Protective Role of Couple Communication in Moderating Negative Associations Between Financial Stress and Sexual Outcomes for Newlyweds. </w:t>
      </w:r>
      <w:r w:rsidR="00AC242C" w:rsidRPr="00786550">
        <w:rPr>
          <w:i/>
          <w:iCs/>
          <w:color w:val="000000"/>
        </w:rPr>
        <w:t>Journal of Family and Economic Issues.</w:t>
      </w:r>
      <w:r w:rsidR="00AC242C" w:rsidRPr="00786550">
        <w:rPr>
          <w:color w:val="000000"/>
        </w:rPr>
        <w:t xml:space="preserve"> </w:t>
      </w:r>
      <w:proofErr w:type="spellStart"/>
      <w:r w:rsidR="00AC242C" w:rsidRPr="00607852">
        <w:t>doi</w:t>
      </w:r>
      <w:proofErr w:type="spellEnd"/>
      <w:r w:rsidR="000214E5" w:rsidRPr="00607852">
        <w:t xml:space="preserve">: </w:t>
      </w:r>
      <w:r w:rsidR="00AC242C" w:rsidRPr="00607852">
        <w:t xml:space="preserve">10.1007/s10834-020-09728-2 </w:t>
      </w:r>
    </w:p>
    <w:p w14:paraId="5E8E986A" w14:textId="38322329" w:rsidR="00CA7548" w:rsidRPr="00607852" w:rsidRDefault="00CA7548" w:rsidP="00607852">
      <w:pPr>
        <w:ind w:left="720"/>
        <w:rPr>
          <w:b/>
          <w:bCs/>
        </w:rPr>
      </w:pPr>
      <w:r w:rsidRPr="00607852">
        <w:rPr>
          <w:b/>
          <w:bCs/>
        </w:rPr>
        <w:t>NCFR</w:t>
      </w:r>
      <w:r w:rsidR="00607852" w:rsidRPr="00607852">
        <w:rPr>
          <w:b/>
          <w:bCs/>
        </w:rPr>
        <w:t xml:space="preserve"> Family Financial Wellbeing Focus Group “</w:t>
      </w:r>
      <w:r w:rsidR="00607852" w:rsidRPr="00607852">
        <w:rPr>
          <w:b/>
          <w:bCs/>
          <w:color w:val="000000"/>
        </w:rPr>
        <w:t>Best Family Financial Wellbeing Paper Award”</w:t>
      </w:r>
      <w:r w:rsidR="00607852" w:rsidRPr="00607852">
        <w:rPr>
          <w:b/>
          <w:bCs/>
        </w:rPr>
        <w:t xml:space="preserve"> </w:t>
      </w:r>
    </w:p>
    <w:p w14:paraId="636FF825" w14:textId="6B53A51D" w:rsidR="009E5672" w:rsidRPr="00786550" w:rsidRDefault="00181D62" w:rsidP="00AC242C">
      <w:pPr>
        <w:ind w:left="720" w:hanging="720"/>
      </w:pPr>
      <w:r w:rsidRPr="00786550">
        <w:t xml:space="preserve"> </w:t>
      </w:r>
      <w:r w:rsidR="009E5672" w:rsidRPr="00786550">
        <w:t xml:space="preserve"> </w:t>
      </w:r>
    </w:p>
    <w:p w14:paraId="78AF58BD" w14:textId="77777777" w:rsidR="00497A74" w:rsidRPr="00786550" w:rsidRDefault="00FF7885" w:rsidP="00955985">
      <w:pPr>
        <w:ind w:left="720" w:hanging="720"/>
      </w:pPr>
      <w:r w:rsidRPr="00786550">
        <w:t>Knobloch, L., Knobloch</w:t>
      </w:r>
      <w:r w:rsidR="00636FC5" w:rsidRPr="00786550">
        <w:t>-</w:t>
      </w:r>
      <w:proofErr w:type="spellStart"/>
      <w:r w:rsidR="00636FC5" w:rsidRPr="00786550">
        <w:t>Fedders</w:t>
      </w:r>
      <w:proofErr w:type="spellEnd"/>
      <w:r w:rsidRPr="00786550">
        <w:t>, L.,</w:t>
      </w:r>
      <w:r w:rsidRPr="00786550">
        <w:rPr>
          <w:b/>
          <w:bCs/>
        </w:rPr>
        <w:t xml:space="preserve"> Yorgason, J.B., </w:t>
      </w:r>
      <w:r w:rsidR="00E50228" w:rsidRPr="00786550">
        <w:t xml:space="preserve">Basinger, E., </w:t>
      </w:r>
      <w:proofErr w:type="spellStart"/>
      <w:r w:rsidR="00E50228" w:rsidRPr="00786550">
        <w:t>Abendschein</w:t>
      </w:r>
      <w:proofErr w:type="spellEnd"/>
      <w:r w:rsidR="00E50228" w:rsidRPr="00786550">
        <w:t xml:space="preserve">, B., &amp; </w:t>
      </w:r>
      <w:proofErr w:type="spellStart"/>
      <w:r w:rsidR="00E50228" w:rsidRPr="00786550">
        <w:t>Mcaninch</w:t>
      </w:r>
      <w:proofErr w:type="spellEnd"/>
      <w:r w:rsidR="00E50228" w:rsidRPr="00786550">
        <w:t>, K. (</w:t>
      </w:r>
      <w:r w:rsidR="00B96901" w:rsidRPr="00786550">
        <w:t>2020</w:t>
      </w:r>
      <w:r w:rsidR="00E50228" w:rsidRPr="00786550">
        <w:t xml:space="preserve">). Suspicion about a partner’s deception and trust as roots of relational uncertainty during the post-deployment transition. </w:t>
      </w:r>
      <w:r w:rsidR="00E50228" w:rsidRPr="00786550">
        <w:rPr>
          <w:i/>
          <w:iCs/>
        </w:rPr>
        <w:t>Journal of Social and Personal Relationships.</w:t>
      </w:r>
      <w:r w:rsidR="00B96901" w:rsidRPr="00786550">
        <w:t xml:space="preserve"> </w:t>
      </w:r>
      <w:proofErr w:type="spellStart"/>
      <w:r w:rsidR="00B96901" w:rsidRPr="00786550">
        <w:t>doi</w:t>
      </w:r>
      <w:proofErr w:type="spellEnd"/>
      <w:r w:rsidR="00B96901" w:rsidRPr="00786550">
        <w:t>: 10.1177/0265407520970645</w:t>
      </w:r>
      <w:r w:rsidR="00955985" w:rsidRPr="00786550">
        <w:t xml:space="preserve"> </w:t>
      </w:r>
    </w:p>
    <w:p w14:paraId="440E7401" w14:textId="1419904A" w:rsidR="00955985" w:rsidRPr="00786550" w:rsidRDefault="00497A74" w:rsidP="00497A74">
      <w:pPr>
        <w:ind w:left="720"/>
      </w:pPr>
      <w:r w:rsidRPr="00786550">
        <w:rPr>
          <w:color w:val="1F497D"/>
        </w:rPr>
        <w:t>(F</w:t>
      </w:r>
      <w:r w:rsidR="00955985" w:rsidRPr="00786550">
        <w:rPr>
          <w:color w:val="1F497D"/>
        </w:rPr>
        <w:t>inalist for the 2020 Barbara Thompson Award for Excellence in Research on Military and Veteran Families, given by the Military Family Research Institute at Purdue University in partnership with Military REACH at Auburn University.)</w:t>
      </w:r>
    </w:p>
    <w:p w14:paraId="4A2BAD25" w14:textId="77777777" w:rsidR="0078086F" w:rsidRPr="00786550" w:rsidRDefault="0078086F" w:rsidP="00955985">
      <w:pPr>
        <w:ind w:left="720" w:hanging="720"/>
        <w:rPr>
          <w:color w:val="333333"/>
          <w:shd w:val="clear" w:color="auto" w:fill="FCFCFC"/>
        </w:rPr>
      </w:pPr>
    </w:p>
    <w:p w14:paraId="68977690" w14:textId="4CB4ABB2" w:rsidR="004C50CF" w:rsidRPr="00786550" w:rsidRDefault="005C2B3D" w:rsidP="00955985">
      <w:pPr>
        <w:ind w:left="720" w:hanging="720"/>
      </w:pPr>
      <w:proofErr w:type="spellStart"/>
      <w:r w:rsidRPr="00786550">
        <w:rPr>
          <w:color w:val="333333"/>
          <w:shd w:val="clear" w:color="auto" w:fill="FCFCFC"/>
        </w:rPr>
        <w:t>Gibby</w:t>
      </w:r>
      <w:proofErr w:type="spellEnd"/>
      <w:r w:rsidRPr="00786550">
        <w:rPr>
          <w:color w:val="333333"/>
          <w:shd w:val="clear" w:color="auto" w:fill="FCFCFC"/>
        </w:rPr>
        <w:t xml:space="preserve">, A.L., </w:t>
      </w:r>
      <w:r w:rsidR="009D2F12" w:rsidRPr="00786550">
        <w:rPr>
          <w:color w:val="333333"/>
          <w:shd w:val="clear" w:color="auto" w:fill="FCFCFC"/>
        </w:rPr>
        <w:t>*</w:t>
      </w:r>
      <w:r w:rsidRPr="00786550">
        <w:rPr>
          <w:color w:val="333333"/>
          <w:shd w:val="clear" w:color="auto" w:fill="FCFCFC"/>
        </w:rPr>
        <w:t>Pettit, L., Hill, E.J.</w:t>
      </w:r>
      <w:r w:rsidR="009D2F12" w:rsidRPr="00786550">
        <w:rPr>
          <w:color w:val="333333"/>
          <w:shd w:val="clear" w:color="auto" w:fill="FCFCFC"/>
        </w:rPr>
        <w:t>,</w:t>
      </w:r>
      <w:r w:rsidRPr="00786550">
        <w:rPr>
          <w:color w:val="333333"/>
          <w:shd w:val="clear" w:color="auto" w:fill="FCFCFC"/>
        </w:rPr>
        <w:t> </w:t>
      </w:r>
      <w:r w:rsidR="009D2F12" w:rsidRPr="00786550">
        <w:rPr>
          <w:b/>
          <w:bCs/>
          <w:color w:val="333333"/>
          <w:shd w:val="clear" w:color="auto" w:fill="FCFCFC"/>
        </w:rPr>
        <w:t>Yorgason, J.B</w:t>
      </w:r>
      <w:r w:rsidR="009D2F12" w:rsidRPr="00786550">
        <w:rPr>
          <w:color w:val="333333"/>
          <w:shd w:val="clear" w:color="auto" w:fill="FCFCFC"/>
        </w:rPr>
        <w:t>., &amp; Holmes, E</w:t>
      </w:r>
      <w:r w:rsidRPr="00786550">
        <w:rPr>
          <w:color w:val="333333"/>
          <w:shd w:val="clear" w:color="auto" w:fill="FCFCFC"/>
        </w:rPr>
        <w:t>. </w:t>
      </w:r>
      <w:r w:rsidR="009D2F12" w:rsidRPr="00786550">
        <w:rPr>
          <w:color w:val="333333"/>
          <w:shd w:val="clear" w:color="auto" w:fill="FCFCFC"/>
        </w:rPr>
        <w:t xml:space="preserve">(2020). </w:t>
      </w:r>
      <w:r w:rsidRPr="00786550">
        <w:rPr>
          <w:color w:val="333333"/>
          <w:shd w:val="clear" w:color="auto" w:fill="FCFCFC"/>
        </w:rPr>
        <w:t xml:space="preserve">Implicit and </w:t>
      </w:r>
      <w:r w:rsidR="009D2F12" w:rsidRPr="00786550">
        <w:rPr>
          <w:color w:val="333333"/>
          <w:shd w:val="clear" w:color="auto" w:fill="FCFCFC"/>
        </w:rPr>
        <w:t>e</w:t>
      </w:r>
      <w:r w:rsidRPr="00786550">
        <w:rPr>
          <w:color w:val="333333"/>
          <w:shd w:val="clear" w:color="auto" w:fill="FCFCFC"/>
        </w:rPr>
        <w:t xml:space="preserve">xplicit </w:t>
      </w:r>
      <w:r w:rsidR="009D2F12" w:rsidRPr="00786550">
        <w:rPr>
          <w:color w:val="333333"/>
          <w:shd w:val="clear" w:color="auto" w:fill="FCFCFC"/>
        </w:rPr>
        <w:t>c</w:t>
      </w:r>
      <w:r w:rsidRPr="00786550">
        <w:rPr>
          <w:color w:val="333333"/>
          <w:shd w:val="clear" w:color="auto" w:fill="FCFCFC"/>
        </w:rPr>
        <w:t xml:space="preserve">hildhood </w:t>
      </w:r>
      <w:r w:rsidR="009D2F12" w:rsidRPr="00786550">
        <w:rPr>
          <w:color w:val="333333"/>
          <w:shd w:val="clear" w:color="auto" w:fill="FCFCFC"/>
        </w:rPr>
        <w:t>f</w:t>
      </w:r>
      <w:r w:rsidRPr="00786550">
        <w:rPr>
          <w:color w:val="333333"/>
          <w:shd w:val="clear" w:color="auto" w:fill="FCFCFC"/>
        </w:rPr>
        <w:t xml:space="preserve">inancial </w:t>
      </w:r>
      <w:r w:rsidR="009D2F12" w:rsidRPr="00786550">
        <w:rPr>
          <w:color w:val="333333"/>
          <w:shd w:val="clear" w:color="auto" w:fill="FCFCFC"/>
        </w:rPr>
        <w:t>s</w:t>
      </w:r>
      <w:r w:rsidRPr="00786550">
        <w:rPr>
          <w:color w:val="333333"/>
          <w:shd w:val="clear" w:color="auto" w:fill="FCFCFC"/>
        </w:rPr>
        <w:t xml:space="preserve">ocialization: Protective </w:t>
      </w:r>
      <w:r w:rsidR="009D2F12" w:rsidRPr="00786550">
        <w:rPr>
          <w:color w:val="333333"/>
          <w:shd w:val="clear" w:color="auto" w:fill="FCFCFC"/>
        </w:rPr>
        <w:t>f</w:t>
      </w:r>
      <w:r w:rsidRPr="00786550">
        <w:rPr>
          <w:color w:val="333333"/>
          <w:shd w:val="clear" w:color="auto" w:fill="FCFCFC"/>
        </w:rPr>
        <w:t xml:space="preserve">actors for </w:t>
      </w:r>
      <w:r w:rsidR="009D2F12" w:rsidRPr="00786550">
        <w:rPr>
          <w:color w:val="333333"/>
          <w:shd w:val="clear" w:color="auto" w:fill="FCFCFC"/>
        </w:rPr>
        <w:t>m</w:t>
      </w:r>
      <w:r w:rsidRPr="00786550">
        <w:rPr>
          <w:color w:val="333333"/>
          <w:shd w:val="clear" w:color="auto" w:fill="FCFCFC"/>
        </w:rPr>
        <w:t xml:space="preserve">arital </w:t>
      </w:r>
      <w:r w:rsidR="009D2F12" w:rsidRPr="00786550">
        <w:rPr>
          <w:color w:val="333333"/>
          <w:shd w:val="clear" w:color="auto" w:fill="FCFCFC"/>
        </w:rPr>
        <w:t>f</w:t>
      </w:r>
      <w:r w:rsidRPr="00786550">
        <w:rPr>
          <w:color w:val="333333"/>
          <w:shd w:val="clear" w:color="auto" w:fill="FCFCFC"/>
        </w:rPr>
        <w:t xml:space="preserve">inancial </w:t>
      </w:r>
      <w:r w:rsidR="009D2F12" w:rsidRPr="00786550">
        <w:rPr>
          <w:color w:val="333333"/>
          <w:shd w:val="clear" w:color="auto" w:fill="FCFCFC"/>
        </w:rPr>
        <w:t>d</w:t>
      </w:r>
      <w:r w:rsidRPr="00786550">
        <w:rPr>
          <w:color w:val="333333"/>
          <w:shd w:val="clear" w:color="auto" w:fill="FCFCFC"/>
        </w:rPr>
        <w:t>isagreements. </w:t>
      </w:r>
      <w:r w:rsidRPr="00786550">
        <w:rPr>
          <w:i/>
          <w:iCs/>
          <w:color w:val="333333"/>
          <w:shd w:val="clear" w:color="auto" w:fill="FCFCFC"/>
        </w:rPr>
        <w:t>J</w:t>
      </w:r>
      <w:r w:rsidR="009D2F12" w:rsidRPr="00786550">
        <w:rPr>
          <w:i/>
          <w:iCs/>
          <w:color w:val="333333"/>
          <w:shd w:val="clear" w:color="auto" w:fill="FCFCFC"/>
        </w:rPr>
        <w:t>ournal of</w:t>
      </w:r>
      <w:r w:rsidRPr="00786550">
        <w:rPr>
          <w:i/>
          <w:iCs/>
          <w:color w:val="333333"/>
          <w:shd w:val="clear" w:color="auto" w:fill="FCFCFC"/>
        </w:rPr>
        <w:t xml:space="preserve"> Fam</w:t>
      </w:r>
      <w:r w:rsidR="009D2F12" w:rsidRPr="00786550">
        <w:rPr>
          <w:i/>
          <w:iCs/>
          <w:color w:val="333333"/>
          <w:shd w:val="clear" w:color="auto" w:fill="FCFCFC"/>
        </w:rPr>
        <w:t>ily and</w:t>
      </w:r>
      <w:r w:rsidRPr="00786550">
        <w:rPr>
          <w:i/>
          <w:iCs/>
          <w:color w:val="333333"/>
          <w:shd w:val="clear" w:color="auto" w:fill="FCFCFC"/>
        </w:rPr>
        <w:t xml:space="preserve"> Econ</w:t>
      </w:r>
      <w:r w:rsidR="009D2F12" w:rsidRPr="00786550">
        <w:rPr>
          <w:i/>
          <w:iCs/>
          <w:color w:val="333333"/>
          <w:shd w:val="clear" w:color="auto" w:fill="FCFCFC"/>
        </w:rPr>
        <w:t>omic</w:t>
      </w:r>
      <w:r w:rsidRPr="00786550">
        <w:rPr>
          <w:i/>
          <w:iCs/>
          <w:color w:val="333333"/>
          <w:shd w:val="clear" w:color="auto" w:fill="FCFCFC"/>
        </w:rPr>
        <w:t xml:space="preserve"> Iss</w:t>
      </w:r>
      <w:r w:rsidR="009D2F12" w:rsidRPr="00786550">
        <w:rPr>
          <w:i/>
          <w:iCs/>
          <w:color w:val="333333"/>
          <w:shd w:val="clear" w:color="auto" w:fill="FCFCFC"/>
        </w:rPr>
        <w:t>ues</w:t>
      </w:r>
      <w:r w:rsidRPr="00786550">
        <w:rPr>
          <w:color w:val="333333"/>
          <w:shd w:val="clear" w:color="auto" w:fill="FCFCFC"/>
        </w:rPr>
        <w:t xml:space="preserve">. </w:t>
      </w:r>
      <w:proofErr w:type="spellStart"/>
      <w:r w:rsidR="00C619A6" w:rsidRPr="00786550">
        <w:rPr>
          <w:color w:val="333333"/>
          <w:shd w:val="clear" w:color="auto" w:fill="FCFCFC"/>
        </w:rPr>
        <w:t>doi</w:t>
      </w:r>
      <w:proofErr w:type="spellEnd"/>
      <w:r w:rsidR="00C619A6" w:rsidRPr="00786550">
        <w:rPr>
          <w:color w:val="333333"/>
          <w:shd w:val="clear" w:color="auto" w:fill="FCFCFC"/>
        </w:rPr>
        <w:t>: 10.1007</w:t>
      </w:r>
      <w:r w:rsidR="009E5439" w:rsidRPr="00786550">
        <w:rPr>
          <w:color w:val="333333"/>
          <w:shd w:val="clear" w:color="auto" w:fill="FCFCFC"/>
        </w:rPr>
        <w:t>/s10834-020-09695-8</w:t>
      </w:r>
    </w:p>
    <w:p w14:paraId="10288C5E" w14:textId="77777777" w:rsidR="004C50CF" w:rsidRPr="00786550" w:rsidRDefault="004C50CF" w:rsidP="005C2B3D">
      <w:pPr>
        <w:ind w:left="720" w:hanging="720"/>
      </w:pPr>
    </w:p>
    <w:p w14:paraId="324DA26E" w14:textId="3A04174C" w:rsidR="0009653D" w:rsidRPr="00786550" w:rsidRDefault="00DD087C" w:rsidP="00FD250C">
      <w:pPr>
        <w:ind w:left="720" w:hanging="720"/>
      </w:pPr>
      <w:r w:rsidRPr="00786550">
        <w:t>*</w:t>
      </w:r>
      <w:proofErr w:type="spellStart"/>
      <w:r w:rsidR="0009653D" w:rsidRPr="00786550">
        <w:t>McQuivey</w:t>
      </w:r>
      <w:proofErr w:type="spellEnd"/>
      <w:r w:rsidR="0009653D" w:rsidRPr="00786550">
        <w:t xml:space="preserve">, J., </w:t>
      </w:r>
      <w:r w:rsidRPr="00786550">
        <w:t>*</w:t>
      </w:r>
      <w:r w:rsidR="0009653D" w:rsidRPr="00786550">
        <w:t xml:space="preserve">McAllister, N., &amp; </w:t>
      </w:r>
      <w:r w:rsidR="0009653D" w:rsidRPr="00786550">
        <w:rPr>
          <w:b/>
          <w:bCs/>
        </w:rPr>
        <w:t>Yorgason, J.B.</w:t>
      </w:r>
      <w:r w:rsidR="0009653D" w:rsidRPr="00786550">
        <w:t xml:space="preserve"> (2020). Benefits and challenges of artificial intelligence use for community-dwelling</w:t>
      </w:r>
      <w:r w:rsidR="00840B42" w:rsidRPr="00786550">
        <w:t xml:space="preserve"> older adults, with recommendations for use in long-term care. </w:t>
      </w:r>
      <w:r w:rsidR="00840B42" w:rsidRPr="00786550">
        <w:rPr>
          <w:i/>
          <w:iCs/>
        </w:rPr>
        <w:t>Seniors Housing &amp; Care Journal</w:t>
      </w:r>
      <w:r w:rsidRPr="00786550">
        <w:rPr>
          <w:i/>
          <w:iCs/>
        </w:rPr>
        <w:t xml:space="preserve">, </w:t>
      </w:r>
      <w:r w:rsidR="002B2C9B" w:rsidRPr="00786550">
        <w:rPr>
          <w:i/>
          <w:iCs/>
        </w:rPr>
        <w:t>28</w:t>
      </w:r>
      <w:r w:rsidR="002B2C9B" w:rsidRPr="00786550">
        <w:t>,110-119.</w:t>
      </w:r>
    </w:p>
    <w:p w14:paraId="7EBB2A54" w14:textId="77777777" w:rsidR="001C1E17" w:rsidRDefault="001C1E17" w:rsidP="00FD250C">
      <w:pPr>
        <w:ind w:left="720" w:hanging="720"/>
      </w:pPr>
    </w:p>
    <w:p w14:paraId="39CE68FA" w14:textId="0EEEEB07" w:rsidR="00D35C91" w:rsidRPr="00786550" w:rsidRDefault="009A3056" w:rsidP="00FD250C">
      <w:pPr>
        <w:ind w:left="720" w:hanging="720"/>
      </w:pPr>
      <w:r w:rsidRPr="00786550">
        <w:t>*</w:t>
      </w:r>
      <w:r w:rsidR="00D35C91" w:rsidRPr="00786550">
        <w:t xml:space="preserve">Hill, M.S., Jensen, A., Coyne, S., &amp; </w:t>
      </w:r>
      <w:r w:rsidR="00D35C91" w:rsidRPr="00786550">
        <w:rPr>
          <w:b/>
          <w:bCs/>
        </w:rPr>
        <w:t>Yorgason, J.B.</w:t>
      </w:r>
      <w:r w:rsidR="00D35C91" w:rsidRPr="00786550">
        <w:t xml:space="preserve"> (</w:t>
      </w:r>
      <w:r w:rsidR="005B37B8" w:rsidRPr="00786550">
        <w:t>2020</w:t>
      </w:r>
      <w:r w:rsidR="00D35C91" w:rsidRPr="00786550">
        <w:t xml:space="preserve">). </w:t>
      </w:r>
      <w:r w:rsidR="00100A55" w:rsidRPr="00786550">
        <w:rPr>
          <w:color w:val="333333"/>
          <w:shd w:val="clear" w:color="auto" w:fill="FFFFFF"/>
        </w:rPr>
        <w:t>Look Who’s Talking: Mediums of Contact Among Mid-to Later-Life Siblings.</w:t>
      </w:r>
      <w:r w:rsidR="00D35C91" w:rsidRPr="00786550">
        <w:t xml:space="preserve"> </w:t>
      </w:r>
      <w:r w:rsidR="00D35C91" w:rsidRPr="00786550">
        <w:rPr>
          <w:i/>
          <w:iCs/>
        </w:rPr>
        <w:t>International Journal of Aging and Human Development.</w:t>
      </w:r>
      <w:r w:rsidR="006B6011" w:rsidRPr="00786550">
        <w:rPr>
          <w:i/>
          <w:iCs/>
        </w:rPr>
        <w:t xml:space="preserve"> </w:t>
      </w:r>
      <w:proofErr w:type="spellStart"/>
      <w:r w:rsidR="006B6011" w:rsidRPr="00786550">
        <w:t>doi</w:t>
      </w:r>
      <w:proofErr w:type="spellEnd"/>
      <w:r w:rsidR="006B6011" w:rsidRPr="00786550">
        <w:t>: 10.1177/009</w:t>
      </w:r>
      <w:r w:rsidR="00C619A6" w:rsidRPr="00786550">
        <w:t>1415020912956</w:t>
      </w:r>
      <w:r w:rsidR="006B6011" w:rsidRPr="00786550">
        <w:rPr>
          <w:i/>
          <w:iCs/>
        </w:rPr>
        <w:t xml:space="preserve"> </w:t>
      </w:r>
      <w:r w:rsidR="00100A55" w:rsidRPr="00786550">
        <w:t xml:space="preserve"> </w:t>
      </w:r>
    </w:p>
    <w:p w14:paraId="62E7D9CD" w14:textId="77777777" w:rsidR="00C619A6" w:rsidRPr="00786550" w:rsidRDefault="00C619A6" w:rsidP="00FD250C">
      <w:pPr>
        <w:ind w:left="720" w:hanging="720"/>
      </w:pPr>
    </w:p>
    <w:p w14:paraId="573C444A" w14:textId="489CB7A4" w:rsidR="00196F38" w:rsidRPr="00786550" w:rsidRDefault="00196F38" w:rsidP="00FD250C">
      <w:pPr>
        <w:ind w:left="720" w:hanging="720"/>
      </w:pPr>
      <w:r w:rsidRPr="00786550">
        <w:t>Memmo</w:t>
      </w:r>
      <w:r w:rsidR="007B025E" w:rsidRPr="00786550">
        <w:t>t</w:t>
      </w:r>
      <w:r w:rsidRPr="00786550">
        <w:t>t-</w:t>
      </w:r>
      <w:proofErr w:type="spellStart"/>
      <w:r w:rsidRPr="00786550">
        <w:t>Elison</w:t>
      </w:r>
      <w:proofErr w:type="spellEnd"/>
      <w:r w:rsidRPr="00786550">
        <w:t xml:space="preserve">, M., Walker, L., </w:t>
      </w:r>
      <w:r w:rsidR="00F10457" w:rsidRPr="00786550">
        <w:rPr>
          <w:b/>
        </w:rPr>
        <w:t>Yorgason, J.B.</w:t>
      </w:r>
      <w:r w:rsidR="00F10457" w:rsidRPr="00786550">
        <w:t xml:space="preserve">, &amp; </w:t>
      </w:r>
      <w:r w:rsidRPr="00786550">
        <w:t>Coyne, S. (</w:t>
      </w:r>
      <w:r w:rsidR="000770DF" w:rsidRPr="00786550">
        <w:t>2020</w:t>
      </w:r>
      <w:r w:rsidRPr="00786550">
        <w:t xml:space="preserve">). </w:t>
      </w:r>
      <w:r w:rsidRPr="00786550">
        <w:rPr>
          <w:color w:val="000000"/>
        </w:rPr>
        <w:t>Intra-</w:t>
      </w:r>
      <w:r w:rsidR="00F10457" w:rsidRPr="00786550">
        <w:rPr>
          <w:color w:val="000000"/>
        </w:rPr>
        <w:t>i</w:t>
      </w:r>
      <w:r w:rsidRPr="00786550">
        <w:rPr>
          <w:color w:val="000000"/>
        </w:rPr>
        <w:t xml:space="preserve">ndividual </w:t>
      </w:r>
      <w:r w:rsidR="00F10457" w:rsidRPr="00786550">
        <w:rPr>
          <w:color w:val="000000"/>
        </w:rPr>
        <w:t>a</w:t>
      </w:r>
      <w:r w:rsidRPr="00786550">
        <w:rPr>
          <w:color w:val="000000"/>
        </w:rPr>
        <w:t xml:space="preserve">ssociations between </w:t>
      </w:r>
      <w:r w:rsidR="00F10457" w:rsidRPr="00786550">
        <w:rPr>
          <w:color w:val="000000"/>
        </w:rPr>
        <w:t>i</w:t>
      </w:r>
      <w:r w:rsidRPr="00786550">
        <w:rPr>
          <w:color w:val="000000"/>
        </w:rPr>
        <w:t xml:space="preserve">ntentional </w:t>
      </w:r>
      <w:r w:rsidR="00F10457" w:rsidRPr="00786550">
        <w:rPr>
          <w:color w:val="000000"/>
        </w:rPr>
        <w:t>s</w:t>
      </w:r>
      <w:r w:rsidRPr="00786550">
        <w:rPr>
          <w:color w:val="000000"/>
        </w:rPr>
        <w:t>elf-</w:t>
      </w:r>
      <w:r w:rsidR="00F10457" w:rsidRPr="00786550">
        <w:rPr>
          <w:color w:val="000000"/>
        </w:rPr>
        <w:t>r</w:t>
      </w:r>
      <w:r w:rsidRPr="00786550">
        <w:rPr>
          <w:color w:val="000000"/>
        </w:rPr>
        <w:t xml:space="preserve">egulation and </w:t>
      </w:r>
      <w:r w:rsidR="00F10457" w:rsidRPr="00786550">
        <w:rPr>
          <w:color w:val="000000"/>
        </w:rPr>
        <w:t>p</w:t>
      </w:r>
      <w:r w:rsidRPr="00786550">
        <w:rPr>
          <w:color w:val="000000"/>
        </w:rPr>
        <w:t xml:space="preserve">rosocial </w:t>
      </w:r>
      <w:r w:rsidR="00F10457" w:rsidRPr="00786550">
        <w:rPr>
          <w:color w:val="000000"/>
        </w:rPr>
        <w:t>b</w:t>
      </w:r>
      <w:r w:rsidRPr="00786550">
        <w:rPr>
          <w:color w:val="000000"/>
        </w:rPr>
        <w:t xml:space="preserve">ehavior </w:t>
      </w:r>
      <w:r w:rsidR="00F10457" w:rsidRPr="00786550">
        <w:rPr>
          <w:color w:val="000000"/>
        </w:rPr>
        <w:t>d</w:t>
      </w:r>
      <w:r w:rsidRPr="00786550">
        <w:rPr>
          <w:color w:val="000000"/>
        </w:rPr>
        <w:t xml:space="preserve">uring </w:t>
      </w:r>
      <w:r w:rsidR="00F10457" w:rsidRPr="00786550">
        <w:rPr>
          <w:color w:val="000000"/>
        </w:rPr>
        <w:t>a</w:t>
      </w:r>
      <w:r w:rsidRPr="00786550">
        <w:rPr>
          <w:color w:val="000000"/>
        </w:rPr>
        <w:t xml:space="preserve">dolescence: Evidence for </w:t>
      </w:r>
      <w:r w:rsidR="00F10457" w:rsidRPr="00786550">
        <w:rPr>
          <w:color w:val="000000"/>
        </w:rPr>
        <w:t>b</w:t>
      </w:r>
      <w:r w:rsidRPr="00786550">
        <w:rPr>
          <w:color w:val="000000"/>
        </w:rPr>
        <w:t xml:space="preserve">idirectionality. </w:t>
      </w:r>
      <w:r w:rsidRPr="00786550">
        <w:rPr>
          <w:i/>
          <w:color w:val="000000"/>
        </w:rPr>
        <w:t>Journal of Adolescence</w:t>
      </w:r>
      <w:r w:rsidR="000770DF" w:rsidRPr="00786550">
        <w:rPr>
          <w:i/>
          <w:color w:val="000000"/>
        </w:rPr>
        <w:t xml:space="preserve">, </w:t>
      </w:r>
      <w:r w:rsidR="00FD250C" w:rsidRPr="00786550">
        <w:rPr>
          <w:i/>
          <w:color w:val="000000"/>
        </w:rPr>
        <w:t>80, 29-40.</w:t>
      </w:r>
      <w:r w:rsidR="00D70CCB" w:rsidRPr="00786550">
        <w:rPr>
          <w:i/>
          <w:color w:val="000000"/>
        </w:rPr>
        <w:t xml:space="preserve"> </w:t>
      </w:r>
      <w:proofErr w:type="spellStart"/>
      <w:r w:rsidR="00D70CCB" w:rsidRPr="00786550">
        <w:rPr>
          <w:iCs/>
          <w:color w:val="000000"/>
        </w:rPr>
        <w:t>doi</w:t>
      </w:r>
      <w:proofErr w:type="spellEnd"/>
      <w:r w:rsidR="00D70CCB" w:rsidRPr="00786550">
        <w:rPr>
          <w:iCs/>
          <w:color w:val="000000"/>
        </w:rPr>
        <w:t>:</w:t>
      </w:r>
      <w:r w:rsidR="00D70CCB" w:rsidRPr="00786550">
        <w:t xml:space="preserve"> </w:t>
      </w:r>
      <w:r w:rsidR="006B6011" w:rsidRPr="00786550">
        <w:t>10.1016/j.adolescence.2020.02.001</w:t>
      </w:r>
    </w:p>
    <w:p w14:paraId="2E63BE6F" w14:textId="127FAD87" w:rsidR="00196F38" w:rsidRPr="00786550" w:rsidRDefault="00196F38" w:rsidP="00FD250C">
      <w:pPr>
        <w:pStyle w:val="NormalWeb"/>
        <w:spacing w:before="0" w:beforeAutospacing="0" w:after="0" w:afterAutospacing="0"/>
        <w:ind w:left="720" w:hanging="720"/>
      </w:pPr>
    </w:p>
    <w:p w14:paraId="374BB501" w14:textId="77777777" w:rsidR="00954D35" w:rsidRPr="00786550" w:rsidRDefault="00954D35" w:rsidP="00FD250C">
      <w:pPr>
        <w:ind w:left="720" w:hanging="720"/>
      </w:pPr>
      <w:r w:rsidRPr="00786550">
        <w:t xml:space="preserve">Humble, A., Seidel, A., </w:t>
      </w:r>
      <w:r w:rsidRPr="00786550">
        <w:rPr>
          <w:b/>
          <w:bCs/>
        </w:rPr>
        <w:t>Yorgason, J.B.</w:t>
      </w:r>
      <w:r w:rsidRPr="00786550">
        <w:t xml:space="preserve">, Redden, M. (2020). A 10-Year Portrait of Theorizing in Family Gerontology: Making the Mosaic Visible. </w:t>
      </w:r>
      <w:r w:rsidRPr="00786550">
        <w:rPr>
          <w:i/>
          <w:iCs/>
        </w:rPr>
        <w:t xml:space="preserve">Journal of Family Theory &amp; Review. </w:t>
      </w:r>
      <w:proofErr w:type="spellStart"/>
      <w:r w:rsidRPr="00786550">
        <w:rPr>
          <w:color w:val="000000"/>
          <w:spacing w:val="-3"/>
          <w:lang w:val="en-GB"/>
        </w:rPr>
        <w:t>doi</w:t>
      </w:r>
      <w:proofErr w:type="spellEnd"/>
      <w:r w:rsidRPr="00786550">
        <w:rPr>
          <w:color w:val="000000"/>
        </w:rPr>
        <w:t>:10.1111/jftr.12372</w:t>
      </w:r>
    </w:p>
    <w:p w14:paraId="4730D442" w14:textId="77777777" w:rsidR="00954D35" w:rsidRPr="00786550" w:rsidRDefault="00954D35" w:rsidP="00954D35">
      <w:pPr>
        <w:pStyle w:val="NormalWeb"/>
        <w:spacing w:before="0" w:beforeAutospacing="0" w:after="0" w:afterAutospacing="0"/>
        <w:ind w:left="720" w:hanging="720"/>
      </w:pPr>
    </w:p>
    <w:p w14:paraId="1F376129" w14:textId="2F5B28E2" w:rsidR="005E5AF2" w:rsidRPr="00786550" w:rsidRDefault="005E5AF2" w:rsidP="00954D35">
      <w:pPr>
        <w:pStyle w:val="NormalWeb"/>
        <w:spacing w:before="0" w:beforeAutospacing="0" w:after="0" w:afterAutospacing="0"/>
        <w:ind w:left="720" w:hanging="720"/>
      </w:pPr>
      <w:r w:rsidRPr="00786550">
        <w:t xml:space="preserve">Busby, D.M., </w:t>
      </w:r>
      <w:r w:rsidR="00BF6D57" w:rsidRPr="00786550">
        <w:t>*</w:t>
      </w:r>
      <w:r w:rsidRPr="00786550">
        <w:t xml:space="preserve">Hanna-Walker, V., &amp; </w:t>
      </w:r>
      <w:r w:rsidRPr="00786550">
        <w:rPr>
          <w:b/>
        </w:rPr>
        <w:t>Yorgason, J.B.</w:t>
      </w:r>
      <w:r w:rsidRPr="00786550">
        <w:t xml:space="preserve"> (2020). A closer look at attachment, sexuality, and couple relationships. </w:t>
      </w:r>
      <w:r w:rsidRPr="00786550">
        <w:rPr>
          <w:i/>
        </w:rPr>
        <w:t>Journal of Social and Personal Relationships</w:t>
      </w:r>
      <w:r w:rsidRPr="00786550">
        <w:t xml:space="preserve">. </w:t>
      </w:r>
      <w:proofErr w:type="spellStart"/>
      <w:r w:rsidRPr="00786550">
        <w:t>doi</w:t>
      </w:r>
      <w:proofErr w:type="spellEnd"/>
      <w:r w:rsidRPr="00786550">
        <w:t xml:space="preserve">: 10.1177/0265407519896022.  </w:t>
      </w:r>
    </w:p>
    <w:p w14:paraId="6A7AB1B1" w14:textId="77777777" w:rsidR="007A0B6D" w:rsidRPr="00786550" w:rsidRDefault="007A0B6D" w:rsidP="00E34C5E">
      <w:pPr>
        <w:pStyle w:val="NormalWeb"/>
        <w:spacing w:before="0" w:beforeAutospacing="0" w:after="0" w:afterAutospacing="0"/>
        <w:ind w:left="720" w:hanging="720"/>
      </w:pPr>
    </w:p>
    <w:p w14:paraId="6F670A6C" w14:textId="23F74164" w:rsidR="00EC4851" w:rsidRPr="00BE72A7" w:rsidRDefault="00EC4851" w:rsidP="00E34C5E">
      <w:pPr>
        <w:ind w:left="720" w:hanging="720"/>
      </w:pPr>
      <w:bookmarkStart w:id="1" w:name="OLE_LINK11"/>
      <w:bookmarkStart w:id="2" w:name="OLE_LINK12"/>
      <w:r w:rsidRPr="00786550">
        <w:rPr>
          <w:b/>
        </w:rPr>
        <w:t>Yorgason, J.B.</w:t>
      </w:r>
      <w:r w:rsidRPr="00786550">
        <w:t xml:space="preserve">, Choi, H., </w:t>
      </w:r>
      <w:proofErr w:type="spellStart"/>
      <w:r w:rsidRPr="00786550">
        <w:t>Neupert</w:t>
      </w:r>
      <w:proofErr w:type="spellEnd"/>
      <w:r w:rsidRPr="00786550">
        <w:t xml:space="preserve">, S.D., </w:t>
      </w:r>
      <w:proofErr w:type="spellStart"/>
      <w:r w:rsidRPr="00786550">
        <w:t>Cichy</w:t>
      </w:r>
      <w:proofErr w:type="spellEnd"/>
      <w:r w:rsidRPr="00786550">
        <w:t xml:space="preserve">, K.E., &amp; </w:t>
      </w:r>
      <w:r w:rsidR="00BF6D57" w:rsidRPr="00786550">
        <w:t>*</w:t>
      </w:r>
      <w:r w:rsidRPr="00786550">
        <w:t>Hill, M. (</w:t>
      </w:r>
      <w:r w:rsidR="000D34E6" w:rsidRPr="00786550">
        <w:t>2020</w:t>
      </w:r>
      <w:r w:rsidRPr="00786550">
        <w:t xml:space="preserve">). A </w:t>
      </w:r>
      <w:r w:rsidR="00137176" w:rsidRPr="00786550">
        <w:t>m</w:t>
      </w:r>
      <w:r w:rsidRPr="00786550">
        <w:t>icro-</w:t>
      </w:r>
      <w:r w:rsidR="00137176" w:rsidRPr="00786550">
        <w:t>l</w:t>
      </w:r>
      <w:r w:rsidRPr="00786550">
        <w:t xml:space="preserve">ongitudinal </w:t>
      </w:r>
      <w:r w:rsidR="00137176" w:rsidRPr="00786550">
        <w:t>a</w:t>
      </w:r>
      <w:r w:rsidRPr="00786550">
        <w:t xml:space="preserve">nalysis of </w:t>
      </w:r>
      <w:r w:rsidR="00137176" w:rsidRPr="00786550">
        <w:t>m</w:t>
      </w:r>
      <w:r w:rsidRPr="00786550">
        <w:t xml:space="preserve">emory </w:t>
      </w:r>
      <w:r w:rsidR="00137176" w:rsidRPr="00786550">
        <w:t>f</w:t>
      </w:r>
      <w:r w:rsidRPr="00786550">
        <w:t xml:space="preserve">ailures, </w:t>
      </w:r>
      <w:r w:rsidR="00137176" w:rsidRPr="00786550">
        <w:t>m</w:t>
      </w:r>
      <w:r w:rsidRPr="00786550">
        <w:t xml:space="preserve">arital </w:t>
      </w:r>
      <w:r w:rsidR="00137176" w:rsidRPr="00786550">
        <w:t>i</w:t>
      </w:r>
      <w:r w:rsidRPr="00786550">
        <w:t xml:space="preserve">nteractions, and </w:t>
      </w:r>
      <w:r w:rsidR="00137176" w:rsidRPr="00786550">
        <w:t>d</w:t>
      </w:r>
      <w:r w:rsidRPr="00786550">
        <w:t xml:space="preserve">epressive </w:t>
      </w:r>
      <w:r w:rsidR="00137176" w:rsidRPr="00786550">
        <w:t>s</w:t>
      </w:r>
      <w:r w:rsidRPr="00786550">
        <w:t xml:space="preserve">ymptoms. </w:t>
      </w:r>
      <w:r w:rsidRPr="00786550">
        <w:rPr>
          <w:i/>
        </w:rPr>
        <w:t>Psychology and Aging</w:t>
      </w:r>
      <w:r w:rsidR="00E34C5E" w:rsidRPr="00786550">
        <w:rPr>
          <w:i/>
        </w:rPr>
        <w:t>, 35</w:t>
      </w:r>
      <w:r w:rsidR="00E34C5E" w:rsidRPr="00786550">
        <w:rPr>
          <w:iCs/>
        </w:rPr>
        <w:t>, 8-19</w:t>
      </w:r>
      <w:r w:rsidRPr="00786550">
        <w:rPr>
          <w:i/>
        </w:rPr>
        <w:t>.</w:t>
      </w:r>
      <w:r w:rsidR="00E34C5E" w:rsidRPr="00786550">
        <w:rPr>
          <w:i/>
        </w:rPr>
        <w:t xml:space="preserve"> </w:t>
      </w:r>
      <w:proofErr w:type="spellStart"/>
      <w:r w:rsidR="00E34C5E" w:rsidRPr="00786550">
        <w:rPr>
          <w:iCs/>
        </w:rPr>
        <w:t>doi</w:t>
      </w:r>
      <w:proofErr w:type="spellEnd"/>
      <w:r w:rsidR="00E34C5E" w:rsidRPr="00786550">
        <w:rPr>
          <w:iCs/>
        </w:rPr>
        <w:t>:</w:t>
      </w:r>
      <w:r w:rsidR="00E34C5E" w:rsidRPr="00786550">
        <w:rPr>
          <w:i/>
        </w:rPr>
        <w:t xml:space="preserve"> </w:t>
      </w:r>
      <w:r w:rsidR="00E34C5E" w:rsidRPr="00786550">
        <w:rPr>
          <w:shd w:val="clear" w:color="auto" w:fill="FFFFFF"/>
        </w:rPr>
        <w:t>10.1037/pag0000400</w:t>
      </w:r>
    </w:p>
    <w:p w14:paraId="6F5A88D1" w14:textId="77777777" w:rsidR="00D44B39" w:rsidRPr="00BE72A7" w:rsidRDefault="00D44B39" w:rsidP="00D44B39">
      <w:pPr>
        <w:pStyle w:val="NormalWeb"/>
        <w:spacing w:before="0" w:beforeAutospacing="0" w:after="0" w:afterAutospacing="0"/>
      </w:pPr>
    </w:p>
    <w:p w14:paraId="2DF7F034" w14:textId="77777777" w:rsidR="0058306F" w:rsidRPr="00BE72A7" w:rsidRDefault="0058306F" w:rsidP="0058306F">
      <w:pPr>
        <w:ind w:left="720" w:hanging="720"/>
      </w:pPr>
      <w:r w:rsidRPr="00BE72A7">
        <w:rPr>
          <w:b/>
        </w:rPr>
        <w:t>Yorgason, J.B.,</w:t>
      </w:r>
      <w:r w:rsidRPr="00BE72A7">
        <w:t xml:space="preserve"> </w:t>
      </w:r>
      <w:proofErr w:type="spellStart"/>
      <w:r w:rsidRPr="00BE72A7">
        <w:t>Segel</w:t>
      </w:r>
      <w:proofErr w:type="spellEnd"/>
      <w:r w:rsidRPr="00BE72A7">
        <w:t>-Karpas, D., Wheeler, B., *</w:t>
      </w:r>
      <w:proofErr w:type="spellStart"/>
      <w:r w:rsidRPr="00BE72A7">
        <w:t>Malig</w:t>
      </w:r>
      <w:proofErr w:type="spellEnd"/>
      <w:r w:rsidRPr="00BE72A7">
        <w:t>, J., &amp; *Smith, J. (20</w:t>
      </w:r>
      <w:r>
        <w:t>20</w:t>
      </w:r>
      <w:r w:rsidRPr="00BE72A7">
        <w:t xml:space="preserve">). Retirement plans among mid-life couples before and during an economic recession. </w:t>
      </w:r>
      <w:r w:rsidRPr="00BE72A7">
        <w:rPr>
          <w:i/>
        </w:rPr>
        <w:t>Journals of Gerontology</w:t>
      </w:r>
      <w:r>
        <w:rPr>
          <w:i/>
        </w:rPr>
        <w:t>:</w:t>
      </w:r>
      <w:r w:rsidRPr="00BE72A7">
        <w:rPr>
          <w:i/>
        </w:rPr>
        <w:t xml:space="preserve"> Series B</w:t>
      </w:r>
      <w:r>
        <w:rPr>
          <w:i/>
        </w:rPr>
        <w:t>, 75,</w:t>
      </w:r>
      <w:r w:rsidRPr="003F2A76">
        <w:rPr>
          <w:iCs/>
        </w:rPr>
        <w:t xml:space="preserve"> 827-836.</w:t>
      </w:r>
      <w:r w:rsidRPr="00BE72A7">
        <w:t xml:space="preserve"> doi:</w:t>
      </w:r>
      <w:r w:rsidRPr="00BE72A7">
        <w:rPr>
          <w:bdr w:val="none" w:sz="0" w:space="0" w:color="auto" w:frame="1"/>
        </w:rPr>
        <w:t>10.1093/</w:t>
      </w:r>
      <w:proofErr w:type="spellStart"/>
      <w:r w:rsidRPr="00BE72A7">
        <w:rPr>
          <w:bdr w:val="none" w:sz="0" w:space="0" w:color="auto" w:frame="1"/>
        </w:rPr>
        <w:t>geronb</w:t>
      </w:r>
      <w:proofErr w:type="spellEnd"/>
      <w:r w:rsidRPr="00BE72A7">
        <w:rPr>
          <w:bdr w:val="none" w:sz="0" w:space="0" w:color="auto" w:frame="1"/>
        </w:rPr>
        <w:t>/gbz076</w:t>
      </w:r>
    </w:p>
    <w:p w14:paraId="1BC6BD34" w14:textId="77777777" w:rsidR="0058306F" w:rsidRPr="00BE72A7" w:rsidRDefault="0058306F" w:rsidP="0058306F">
      <w:pPr>
        <w:ind w:left="720" w:hanging="720"/>
      </w:pPr>
    </w:p>
    <w:p w14:paraId="7F3FB328" w14:textId="6AB83696" w:rsidR="00D44B39" w:rsidRPr="00BE72A7" w:rsidRDefault="00D44B39" w:rsidP="00D44B39">
      <w:pPr>
        <w:ind w:left="720" w:hanging="720"/>
      </w:pPr>
      <w:r w:rsidRPr="00BE72A7">
        <w:rPr>
          <w:color w:val="000000"/>
        </w:rPr>
        <w:t>*White, T.,</w:t>
      </w:r>
      <w:r w:rsidRPr="00BE72A7">
        <w:rPr>
          <w:rStyle w:val="apple-converted-space"/>
          <w:color w:val="000000"/>
        </w:rPr>
        <w:t> </w:t>
      </w:r>
      <w:r w:rsidRPr="00BE72A7">
        <w:rPr>
          <w:bCs/>
          <w:color w:val="000000"/>
        </w:rPr>
        <w:t>Duncan, S. F.</w:t>
      </w:r>
      <w:r w:rsidRPr="00BE72A7">
        <w:rPr>
          <w:color w:val="000000"/>
        </w:rPr>
        <w:t xml:space="preserve">, &amp; </w:t>
      </w:r>
      <w:r w:rsidRPr="00BE72A7">
        <w:rPr>
          <w:b/>
          <w:color w:val="000000"/>
        </w:rPr>
        <w:t>Yorgason, J. B.,</w:t>
      </w:r>
      <w:r w:rsidRPr="00BE72A7">
        <w:rPr>
          <w:color w:val="000000"/>
        </w:rPr>
        <w:t xml:space="preserve"> James, S. L. &amp; Holmes, E. K. (20</w:t>
      </w:r>
      <w:r w:rsidR="009C2CEE">
        <w:rPr>
          <w:color w:val="000000"/>
        </w:rPr>
        <w:t>19</w:t>
      </w:r>
      <w:r w:rsidRPr="00BE72A7">
        <w:rPr>
          <w:color w:val="000000"/>
        </w:rPr>
        <w:t>). Marital interventions: Participation, helpfulness, and change in a nationally representative sample.</w:t>
      </w:r>
      <w:r w:rsidRPr="00BE72A7">
        <w:rPr>
          <w:rStyle w:val="apple-converted-space"/>
          <w:color w:val="000000"/>
        </w:rPr>
        <w:t> </w:t>
      </w:r>
      <w:r w:rsidRPr="00BE72A7">
        <w:rPr>
          <w:i/>
          <w:iCs/>
          <w:color w:val="000000"/>
        </w:rPr>
        <w:t>Family Relations, 69,</w:t>
      </w:r>
      <w:r w:rsidRPr="00BE72A7">
        <w:rPr>
          <w:rStyle w:val="apple-converted-space"/>
          <w:i/>
          <w:iCs/>
          <w:color w:val="000000"/>
        </w:rPr>
        <w:t> </w:t>
      </w:r>
      <w:r w:rsidRPr="00BE72A7">
        <w:rPr>
          <w:color w:val="000000"/>
        </w:rPr>
        <w:t>125-137. doi:</w:t>
      </w:r>
      <w:r w:rsidRPr="00BE72A7">
        <w:rPr>
          <w:color w:val="333333"/>
        </w:rPr>
        <w:t>10.1111/fare.12403</w:t>
      </w:r>
    </w:p>
    <w:p w14:paraId="304B2875" w14:textId="70887F5A" w:rsidR="00D44B39" w:rsidRPr="00BE72A7" w:rsidRDefault="00D44B39" w:rsidP="00E34C5E">
      <w:pPr>
        <w:ind w:left="720" w:hanging="720"/>
        <w:rPr>
          <w:color w:val="000000"/>
        </w:rPr>
      </w:pPr>
    </w:p>
    <w:p w14:paraId="4DEFC0E1" w14:textId="325754CC" w:rsidR="009E3213" w:rsidRPr="00BE72A7" w:rsidRDefault="00BF6D57" w:rsidP="00E34C5E">
      <w:pPr>
        <w:ind w:left="720" w:hanging="720"/>
      </w:pPr>
      <w:r w:rsidRPr="00BE72A7">
        <w:rPr>
          <w:bCs/>
          <w:color w:val="000000"/>
        </w:rPr>
        <w:t>*</w:t>
      </w:r>
      <w:r w:rsidR="009E3213" w:rsidRPr="00BE72A7">
        <w:rPr>
          <w:bCs/>
          <w:color w:val="000000"/>
        </w:rPr>
        <w:t xml:space="preserve">Pereyra, S.B., Bean, R.A., </w:t>
      </w:r>
      <w:r w:rsidR="009E3213" w:rsidRPr="00BE72A7">
        <w:rPr>
          <w:b/>
          <w:bCs/>
          <w:color w:val="000000"/>
        </w:rPr>
        <w:t>Yorgason, J.B.</w:t>
      </w:r>
      <w:r w:rsidR="009E3213" w:rsidRPr="00BE72A7">
        <w:rPr>
          <w:bCs/>
          <w:color w:val="000000"/>
        </w:rPr>
        <w:t xml:space="preserve">, Lee, C., Sandberg, J.G., &amp; Miller, R.B. (2019). Longitudinal study of externalizing behaviors in Latino/a adolescents: An examination of parenting and educational factors. </w:t>
      </w:r>
      <w:r w:rsidR="009E3213" w:rsidRPr="00BE72A7">
        <w:rPr>
          <w:bCs/>
          <w:i/>
          <w:color w:val="000000"/>
        </w:rPr>
        <w:t>Children and Youth Services Review, 107</w:t>
      </w:r>
      <w:r w:rsidR="009E3213" w:rsidRPr="00BE72A7">
        <w:rPr>
          <w:bCs/>
          <w:color w:val="000000"/>
        </w:rPr>
        <w:t xml:space="preserve">, 104513. </w:t>
      </w:r>
      <w:proofErr w:type="gramStart"/>
      <w:r w:rsidR="009E3213" w:rsidRPr="00BE72A7">
        <w:rPr>
          <w:bCs/>
          <w:color w:val="000000"/>
        </w:rPr>
        <w:t>doi:</w:t>
      </w:r>
      <w:r w:rsidR="009E3213" w:rsidRPr="00BE72A7">
        <w:t>10.1016/j.childyouth</w:t>
      </w:r>
      <w:proofErr w:type="gramEnd"/>
      <w:r w:rsidR="009E3213" w:rsidRPr="00BE72A7">
        <w:t>.2019.104513</w:t>
      </w:r>
    </w:p>
    <w:p w14:paraId="55C524DC" w14:textId="3B895FEF" w:rsidR="009E3213" w:rsidRPr="00BE72A7" w:rsidRDefault="009E3213" w:rsidP="00D57850">
      <w:pPr>
        <w:ind w:left="720" w:hanging="720"/>
        <w:rPr>
          <w:bCs/>
          <w:color w:val="000000"/>
        </w:rPr>
      </w:pPr>
    </w:p>
    <w:p w14:paraId="396E2CCF" w14:textId="733FF516" w:rsidR="00D57850" w:rsidRPr="00BE72A7" w:rsidRDefault="00D57850" w:rsidP="00D57850">
      <w:pPr>
        <w:ind w:left="720" w:hanging="720"/>
      </w:pPr>
      <w:r w:rsidRPr="00BE72A7">
        <w:rPr>
          <w:color w:val="333333"/>
          <w:shd w:val="clear" w:color="auto" w:fill="FCFCFC"/>
        </w:rPr>
        <w:t xml:space="preserve">Wheeler, B.E., </w:t>
      </w:r>
      <w:proofErr w:type="spellStart"/>
      <w:r w:rsidRPr="00BE72A7">
        <w:rPr>
          <w:color w:val="333333"/>
          <w:shd w:val="clear" w:color="auto" w:fill="FCFCFC"/>
        </w:rPr>
        <w:t>Kerpelman</w:t>
      </w:r>
      <w:proofErr w:type="spellEnd"/>
      <w:r w:rsidRPr="00BE72A7">
        <w:rPr>
          <w:color w:val="333333"/>
          <w:shd w:val="clear" w:color="auto" w:fill="FCFCFC"/>
        </w:rPr>
        <w:t xml:space="preserve">, J.L. &amp; </w:t>
      </w:r>
      <w:r w:rsidRPr="00BE72A7">
        <w:rPr>
          <w:b/>
          <w:color w:val="333333"/>
          <w:shd w:val="clear" w:color="auto" w:fill="FCFCFC"/>
        </w:rPr>
        <w:t>Yorgason, J.B.</w:t>
      </w:r>
      <w:r w:rsidRPr="00BE72A7">
        <w:rPr>
          <w:color w:val="333333"/>
          <w:shd w:val="clear" w:color="auto" w:fill="FCFCFC"/>
        </w:rPr>
        <w:t xml:space="preserve"> (2019). Economic Hardship, Financial Distress, and Marital Quality: The Role of Relational Aggression. </w:t>
      </w:r>
      <w:r w:rsidRPr="00BE72A7">
        <w:rPr>
          <w:i/>
          <w:iCs/>
          <w:color w:val="333333"/>
          <w:shd w:val="clear" w:color="auto" w:fill="FCFCFC"/>
        </w:rPr>
        <w:t>Journal of Family and Economic Issues</w:t>
      </w:r>
      <w:r w:rsidRPr="00BE72A7">
        <w:rPr>
          <w:color w:val="333333"/>
          <w:shd w:val="clear" w:color="auto" w:fill="FCFCFC"/>
        </w:rPr>
        <w:t> </w:t>
      </w:r>
      <w:r w:rsidRPr="00BE72A7">
        <w:rPr>
          <w:b/>
          <w:bCs/>
          <w:color w:val="333333"/>
          <w:shd w:val="clear" w:color="auto" w:fill="FCFCFC"/>
        </w:rPr>
        <w:t>40, </w:t>
      </w:r>
      <w:r w:rsidRPr="00BE72A7">
        <w:rPr>
          <w:color w:val="333333"/>
          <w:shd w:val="clear" w:color="auto" w:fill="FCFCFC"/>
        </w:rPr>
        <w:t>658–672. doi:10.1007/s10834-019-09632-4</w:t>
      </w:r>
    </w:p>
    <w:p w14:paraId="2032208E" w14:textId="77777777" w:rsidR="00D57850" w:rsidRPr="00BE72A7" w:rsidRDefault="00D57850" w:rsidP="00D57850">
      <w:pPr>
        <w:ind w:left="720" w:hanging="720"/>
        <w:rPr>
          <w:bCs/>
          <w:color w:val="000000"/>
        </w:rPr>
      </w:pPr>
    </w:p>
    <w:p w14:paraId="660C3829" w14:textId="5B5CD5CC" w:rsidR="00236228" w:rsidRPr="00BE72A7" w:rsidRDefault="00BF6D57" w:rsidP="00D57850">
      <w:pPr>
        <w:ind w:left="720" w:hanging="720"/>
      </w:pPr>
      <w:r w:rsidRPr="00BE72A7">
        <w:rPr>
          <w:bCs/>
          <w:color w:val="000000"/>
        </w:rPr>
        <w:t>*</w:t>
      </w:r>
      <w:r w:rsidR="00236228" w:rsidRPr="00BE72A7">
        <w:rPr>
          <w:bCs/>
          <w:color w:val="000000"/>
        </w:rPr>
        <w:t>Hill, M.S.</w:t>
      </w:r>
      <w:r w:rsidR="00236228" w:rsidRPr="00BE72A7">
        <w:rPr>
          <w:color w:val="000000"/>
        </w:rPr>
        <w:t xml:space="preserve">, </w:t>
      </w:r>
      <w:r w:rsidR="00236228" w:rsidRPr="00BE72A7">
        <w:rPr>
          <w:b/>
          <w:color w:val="000000"/>
        </w:rPr>
        <w:t>Yorgason, J.B.,</w:t>
      </w:r>
      <w:r w:rsidR="00236228" w:rsidRPr="00BE72A7">
        <w:rPr>
          <w:color w:val="000000"/>
        </w:rPr>
        <w:t xml:space="preserve"> Nelson, L.J, &amp; Jensen, A.C. (2019). Social withdrawal and loneliness among older adult athletes: A case for playing alone.</w:t>
      </w:r>
      <w:r w:rsidR="00236228" w:rsidRPr="00BE72A7">
        <w:rPr>
          <w:rStyle w:val="apple-converted-space"/>
          <w:color w:val="000000"/>
        </w:rPr>
        <w:t> </w:t>
      </w:r>
      <w:r w:rsidR="00236228" w:rsidRPr="00BE72A7">
        <w:rPr>
          <w:i/>
          <w:iCs/>
          <w:color w:val="000000"/>
        </w:rPr>
        <w:t>Journal of Aging and Physical Activity</w:t>
      </w:r>
      <w:r w:rsidR="00236228" w:rsidRPr="00BE72A7">
        <w:rPr>
          <w:color w:val="000000"/>
        </w:rPr>
        <w:t>, 1, 1-9</w:t>
      </w:r>
      <w:r w:rsidR="00236228" w:rsidRPr="00BE72A7">
        <w:rPr>
          <w:i/>
          <w:iCs/>
          <w:color w:val="000000"/>
        </w:rPr>
        <w:t>.</w:t>
      </w:r>
      <w:r w:rsidR="00236228" w:rsidRPr="00BE72A7">
        <w:rPr>
          <w:rStyle w:val="apple-converted-space"/>
          <w:color w:val="000000"/>
        </w:rPr>
        <w:t> </w:t>
      </w:r>
      <w:r w:rsidR="00697AED" w:rsidRPr="00BE72A7">
        <w:rPr>
          <w:rStyle w:val="apple-converted-space"/>
          <w:color w:val="000000"/>
        </w:rPr>
        <w:t xml:space="preserve">doi:10.1123/japa.2018-0335 </w:t>
      </w:r>
    </w:p>
    <w:p w14:paraId="174191E7" w14:textId="77777777" w:rsidR="00236228" w:rsidRPr="00BE72A7" w:rsidRDefault="00236228" w:rsidP="00236228">
      <w:pPr>
        <w:ind w:left="720" w:hanging="720"/>
        <w:rPr>
          <w:b/>
        </w:rPr>
      </w:pPr>
      <w:r w:rsidRPr="00BE72A7">
        <w:rPr>
          <w:b/>
        </w:rPr>
        <w:t xml:space="preserve"> </w:t>
      </w:r>
    </w:p>
    <w:p w14:paraId="41C1CB66" w14:textId="1C9E3A83" w:rsidR="000A73E6" w:rsidRPr="00906055" w:rsidRDefault="000A73E6" w:rsidP="00B01A49">
      <w:pPr>
        <w:ind w:left="720" w:hanging="720"/>
      </w:pPr>
      <w:r w:rsidRPr="00BE72A7">
        <w:t>Jensen, A. C.,</w:t>
      </w:r>
      <w:r w:rsidRPr="00BE72A7">
        <w:rPr>
          <w:b/>
        </w:rPr>
        <w:t xml:space="preserve"> *</w:t>
      </w:r>
      <w:r w:rsidRPr="00BE72A7">
        <w:t xml:space="preserve">Nielson, M. K., &amp; </w:t>
      </w:r>
      <w:r w:rsidRPr="00BE72A7">
        <w:rPr>
          <w:b/>
        </w:rPr>
        <w:t>Yorgason, J. B</w:t>
      </w:r>
      <w:r w:rsidRPr="00BE72A7">
        <w:t>. (</w:t>
      </w:r>
      <w:r w:rsidR="00370A84" w:rsidRPr="00BE72A7">
        <w:t>2019</w:t>
      </w:r>
      <w:r w:rsidRPr="00BE72A7">
        <w:t xml:space="preserve">). The longest lasting relationship: Patterns of contact and well-being among later life siblings. </w:t>
      </w:r>
      <w:r w:rsidRPr="00BE72A7">
        <w:rPr>
          <w:i/>
        </w:rPr>
        <w:t>Journals of Gerontology, Series B: Psychological Sciences and Social Sciences.</w:t>
      </w:r>
      <w:r w:rsidR="00D63778" w:rsidRPr="00BE72A7">
        <w:rPr>
          <w:color w:val="000000"/>
          <w:shd w:val="clear" w:color="auto" w:fill="FFFFFF"/>
        </w:rPr>
        <w:t xml:space="preserve"> </w:t>
      </w:r>
      <w:r w:rsidR="00137176" w:rsidRPr="00BE72A7">
        <w:t xml:space="preserve">Advance online publication. </w:t>
      </w:r>
      <w:r w:rsidR="00697AED" w:rsidRPr="00906055">
        <w:rPr>
          <w:color w:val="000000"/>
          <w:shd w:val="clear" w:color="auto" w:fill="FFFFFF"/>
        </w:rPr>
        <w:t>doi</w:t>
      </w:r>
      <w:r w:rsidR="00D63778" w:rsidRPr="00906055">
        <w:rPr>
          <w:color w:val="000000"/>
          <w:shd w:val="clear" w:color="auto" w:fill="FFFFFF"/>
        </w:rPr>
        <w:t>:10.1093/</w:t>
      </w:r>
      <w:proofErr w:type="spellStart"/>
      <w:r w:rsidR="00D63778" w:rsidRPr="00906055">
        <w:rPr>
          <w:color w:val="000000"/>
          <w:shd w:val="clear" w:color="auto" w:fill="FFFFFF"/>
        </w:rPr>
        <w:t>geronb</w:t>
      </w:r>
      <w:proofErr w:type="spellEnd"/>
      <w:r w:rsidR="00D63778" w:rsidRPr="00906055">
        <w:rPr>
          <w:color w:val="000000"/>
          <w:shd w:val="clear" w:color="auto" w:fill="FFFFFF"/>
        </w:rPr>
        <w:t>/gbz083</w:t>
      </w:r>
    </w:p>
    <w:p w14:paraId="48221AE4" w14:textId="77777777" w:rsidR="000A73E6" w:rsidRPr="00906055" w:rsidRDefault="000A73E6" w:rsidP="00B01A49">
      <w:pPr>
        <w:ind w:left="720" w:hanging="720"/>
        <w:rPr>
          <w:b/>
        </w:rPr>
      </w:pPr>
    </w:p>
    <w:p w14:paraId="77FEB160" w14:textId="380F6FEA" w:rsidR="00B729AA" w:rsidRPr="00BE72A7" w:rsidRDefault="00B729AA" w:rsidP="00AA42FF">
      <w:pPr>
        <w:ind w:left="720" w:hanging="720"/>
      </w:pPr>
      <w:r w:rsidRPr="00906055">
        <w:t xml:space="preserve">Min, J., </w:t>
      </w:r>
      <w:r w:rsidRPr="00906055">
        <w:rPr>
          <w:b/>
        </w:rPr>
        <w:t>Yorgason, J.B.</w:t>
      </w:r>
      <w:r w:rsidRPr="00906055">
        <w:t>, Fast, J., &amp; Keating, N. (</w:t>
      </w:r>
      <w:r w:rsidR="00FB1ED3" w:rsidRPr="00906055">
        <w:t>2019</w:t>
      </w:r>
      <w:r w:rsidRPr="00906055">
        <w:t xml:space="preserve">). The impacts of spouses’ health conditions on depressive symptoms. </w:t>
      </w:r>
      <w:r w:rsidR="007A65F4" w:rsidRPr="00906055">
        <w:rPr>
          <w:i/>
        </w:rPr>
        <w:t>Journals of Gerontology</w:t>
      </w:r>
      <w:r w:rsidR="00C75D2E" w:rsidRPr="00906055">
        <w:rPr>
          <w:i/>
        </w:rPr>
        <w:t>:</w:t>
      </w:r>
      <w:r w:rsidR="007A65F4" w:rsidRPr="00906055">
        <w:rPr>
          <w:i/>
        </w:rPr>
        <w:t xml:space="preserve"> Series B</w:t>
      </w:r>
      <w:r w:rsidR="00C75D2E" w:rsidRPr="00906055">
        <w:rPr>
          <w:i/>
        </w:rPr>
        <w:t>, 75</w:t>
      </w:r>
      <w:r w:rsidR="00C75D2E" w:rsidRPr="00906055">
        <w:rPr>
          <w:iCs/>
        </w:rPr>
        <w:t>, 1548-1557.</w:t>
      </w:r>
      <w:r w:rsidR="00137176" w:rsidRPr="00906055">
        <w:t xml:space="preserve"> </w:t>
      </w:r>
      <w:r w:rsidR="00697AED" w:rsidRPr="00906055">
        <w:t>doi:</w:t>
      </w:r>
      <w:r w:rsidR="0037540D" w:rsidRPr="00906055">
        <w:t>10.1093/</w:t>
      </w:r>
      <w:proofErr w:type="spellStart"/>
      <w:r w:rsidR="0037540D" w:rsidRPr="00906055">
        <w:t>geronb</w:t>
      </w:r>
      <w:proofErr w:type="spellEnd"/>
      <w:r w:rsidR="0037540D" w:rsidRPr="00906055">
        <w:t>/gbz017</w:t>
      </w:r>
    </w:p>
    <w:p w14:paraId="1C04B7C9" w14:textId="77777777" w:rsidR="00137176" w:rsidRPr="00BE72A7" w:rsidRDefault="00137176" w:rsidP="00137176">
      <w:pPr>
        <w:ind w:left="720" w:hanging="720"/>
        <w:rPr>
          <w:b/>
        </w:rPr>
      </w:pPr>
    </w:p>
    <w:p w14:paraId="420111C2" w14:textId="1CD0F113" w:rsidR="00137176" w:rsidRPr="00BE72A7" w:rsidRDefault="00137176" w:rsidP="00137176">
      <w:pPr>
        <w:ind w:left="720" w:hanging="720"/>
      </w:pPr>
      <w:r w:rsidRPr="00BE72A7">
        <w:rPr>
          <w:b/>
        </w:rPr>
        <w:t>Yorgason, J.B.,</w:t>
      </w:r>
      <w:r w:rsidRPr="00BE72A7">
        <w:t xml:space="preserve"> Wheeler, B., Wong, J.D., </w:t>
      </w:r>
      <w:r w:rsidR="00BF6D57" w:rsidRPr="00BE72A7">
        <w:t>*</w:t>
      </w:r>
      <w:r w:rsidRPr="00BE72A7">
        <w:t xml:space="preserve">Stott, K.L., Roper, S.O., </w:t>
      </w:r>
      <w:r w:rsidR="00BF6D57" w:rsidRPr="00BE72A7">
        <w:t>*</w:t>
      </w:r>
      <w:r w:rsidRPr="00BE72A7">
        <w:t xml:space="preserve">Christensen, K.D.N. (2019). </w:t>
      </w:r>
      <w:r w:rsidRPr="00BE72A7">
        <w:rPr>
          <w:color w:val="000000"/>
        </w:rPr>
        <w:t xml:space="preserve">Is higher stress associated with higher resilience? Exploring married couples’ experiences managing comorbid diabetes and osteoarthritis. </w:t>
      </w:r>
      <w:r w:rsidRPr="00BE72A7">
        <w:rPr>
          <w:i/>
          <w:color w:val="000000"/>
        </w:rPr>
        <w:t>Family Science Review, 23</w:t>
      </w:r>
      <w:r w:rsidRPr="00BE72A7">
        <w:rPr>
          <w:color w:val="000000"/>
        </w:rPr>
        <w:t>, 122 - 140</w:t>
      </w:r>
      <w:r w:rsidRPr="00BE72A7">
        <w:rPr>
          <w:i/>
          <w:color w:val="000000"/>
        </w:rPr>
        <w:t>.</w:t>
      </w:r>
    </w:p>
    <w:p w14:paraId="3E132860" w14:textId="77777777" w:rsidR="00137176" w:rsidRPr="00BE72A7" w:rsidRDefault="00137176" w:rsidP="00137176">
      <w:pPr>
        <w:ind w:left="720" w:hanging="720"/>
        <w:rPr>
          <w:color w:val="000000"/>
        </w:rPr>
      </w:pPr>
    </w:p>
    <w:p w14:paraId="1C34D44D" w14:textId="24E960C8" w:rsidR="005A29F3" w:rsidRPr="00BE72A7" w:rsidRDefault="005A29F3" w:rsidP="005A29F3">
      <w:pPr>
        <w:ind w:left="720" w:hanging="720"/>
        <w:rPr>
          <w:color w:val="000000"/>
        </w:rPr>
      </w:pPr>
      <w:r w:rsidRPr="00BE72A7">
        <w:rPr>
          <w:b/>
          <w:color w:val="000000"/>
        </w:rPr>
        <w:t>Yorgason, J.B.,</w:t>
      </w:r>
      <w:r w:rsidRPr="00BE72A7">
        <w:rPr>
          <w:color w:val="000000"/>
        </w:rPr>
        <w:t xml:space="preserve"> Sandberg, J.G., Fisher, L., Weinstock, R.S., </w:t>
      </w:r>
      <w:proofErr w:type="spellStart"/>
      <w:r w:rsidRPr="00BE72A7">
        <w:rPr>
          <w:color w:val="000000"/>
        </w:rPr>
        <w:t>Hessler</w:t>
      </w:r>
      <w:proofErr w:type="spellEnd"/>
      <w:r w:rsidRPr="00BE72A7">
        <w:rPr>
          <w:color w:val="000000"/>
        </w:rPr>
        <w:t xml:space="preserve">, D., &amp; </w:t>
      </w:r>
      <w:proofErr w:type="spellStart"/>
      <w:r w:rsidRPr="00BE72A7">
        <w:rPr>
          <w:color w:val="000000"/>
        </w:rPr>
        <w:t>Trief</w:t>
      </w:r>
      <w:proofErr w:type="spellEnd"/>
      <w:r w:rsidRPr="00BE72A7">
        <w:rPr>
          <w:color w:val="000000"/>
        </w:rPr>
        <w:t xml:space="preserve">, P. (2019). </w:t>
      </w:r>
      <w:r w:rsidRPr="00BE72A7">
        <w:t xml:space="preserve">The importance of relationship processes for lowering BMI over time in women with type 2 diabetes in a randomized controlled trial. </w:t>
      </w:r>
      <w:r w:rsidRPr="00BE72A7">
        <w:rPr>
          <w:i/>
          <w:iCs/>
        </w:rPr>
        <w:t>Obesity Research and Clinical Practice, 13</w:t>
      </w:r>
      <w:r w:rsidRPr="00BE72A7">
        <w:rPr>
          <w:iCs/>
        </w:rPr>
        <w:t>, 599-601</w:t>
      </w:r>
      <w:r w:rsidRPr="00BE72A7">
        <w:rPr>
          <w:i/>
          <w:iCs/>
        </w:rPr>
        <w:t>.</w:t>
      </w:r>
      <w:r w:rsidR="00343D94" w:rsidRPr="00BE72A7">
        <w:rPr>
          <w:iCs/>
        </w:rPr>
        <w:t xml:space="preserve"> </w:t>
      </w:r>
      <w:proofErr w:type="gramStart"/>
      <w:r w:rsidR="00343D94" w:rsidRPr="00BE72A7">
        <w:rPr>
          <w:iCs/>
        </w:rPr>
        <w:t>doi:10.1016/j.orcp</w:t>
      </w:r>
      <w:proofErr w:type="gramEnd"/>
      <w:r w:rsidR="00343D94" w:rsidRPr="00BE72A7">
        <w:rPr>
          <w:iCs/>
        </w:rPr>
        <w:t>.2019.08.003</w:t>
      </w:r>
    </w:p>
    <w:p w14:paraId="5F6E70A3" w14:textId="77777777" w:rsidR="005A29F3" w:rsidRPr="00BE72A7" w:rsidRDefault="005A29F3" w:rsidP="00370A84">
      <w:pPr>
        <w:ind w:left="720" w:hanging="720"/>
        <w:rPr>
          <w:color w:val="000000"/>
        </w:rPr>
      </w:pPr>
    </w:p>
    <w:p w14:paraId="5D3286B2" w14:textId="16BD1B2E" w:rsidR="00370A84" w:rsidRPr="00BE72A7" w:rsidRDefault="00BF6D57" w:rsidP="00370A84">
      <w:pPr>
        <w:ind w:left="720" w:hanging="720"/>
        <w:rPr>
          <w:color w:val="000000"/>
        </w:rPr>
      </w:pPr>
      <w:r w:rsidRPr="00BE72A7">
        <w:rPr>
          <w:color w:val="000000"/>
        </w:rPr>
        <w:t>*</w:t>
      </w:r>
      <w:proofErr w:type="spellStart"/>
      <w:r w:rsidR="00370A84" w:rsidRPr="00BE72A7">
        <w:rPr>
          <w:color w:val="000000"/>
        </w:rPr>
        <w:t>Hee</w:t>
      </w:r>
      <w:proofErr w:type="spellEnd"/>
      <w:r w:rsidR="00370A84" w:rsidRPr="00BE72A7">
        <w:rPr>
          <w:color w:val="000000"/>
        </w:rPr>
        <w:t xml:space="preserve">, C., Sandberg, J., </w:t>
      </w:r>
      <w:r w:rsidR="00370A84" w:rsidRPr="00BE72A7">
        <w:rPr>
          <w:b/>
          <w:color w:val="000000"/>
        </w:rPr>
        <w:t>Yorgason, J.B.</w:t>
      </w:r>
      <w:r w:rsidR="00370A84" w:rsidRPr="00BE72A7">
        <w:rPr>
          <w:color w:val="000000"/>
        </w:rPr>
        <w:t>, &amp; Miller, R. </w:t>
      </w:r>
      <w:r w:rsidR="00370A84" w:rsidRPr="00BE72A7">
        <w:rPr>
          <w:rStyle w:val="Strong"/>
          <w:b w:val="0"/>
          <w:bCs w:val="0"/>
          <w:color w:val="000000"/>
        </w:rPr>
        <w:t>(2019) </w:t>
      </w:r>
      <w:r w:rsidR="00370A84" w:rsidRPr="00BE72A7">
        <w:rPr>
          <w:color w:val="000000"/>
        </w:rPr>
        <w:t>Can attachment behaviors moderate the influence of conflict styles on relationship quality? </w:t>
      </w:r>
      <w:r w:rsidR="00370A84" w:rsidRPr="00BE72A7">
        <w:rPr>
          <w:i/>
          <w:iCs/>
          <w:color w:val="000000"/>
        </w:rPr>
        <w:t>Journal of Couple and Relationship Therapy</w:t>
      </w:r>
      <w:r w:rsidR="00137176" w:rsidRPr="00BE72A7">
        <w:rPr>
          <w:i/>
          <w:iCs/>
          <w:color w:val="000000"/>
        </w:rPr>
        <w:t>, 18</w:t>
      </w:r>
      <w:r w:rsidR="00137176" w:rsidRPr="00BE72A7">
        <w:rPr>
          <w:iCs/>
          <w:color w:val="000000"/>
        </w:rPr>
        <w:t>, 281-302</w:t>
      </w:r>
      <w:r w:rsidR="00370A84" w:rsidRPr="00BE72A7">
        <w:rPr>
          <w:i/>
          <w:iCs/>
          <w:color w:val="000000"/>
        </w:rPr>
        <w:t xml:space="preserve">. </w:t>
      </w:r>
      <w:r w:rsidR="00697AED" w:rsidRPr="00BE72A7">
        <w:rPr>
          <w:iCs/>
          <w:color w:val="000000"/>
        </w:rPr>
        <w:t>doi</w:t>
      </w:r>
      <w:r w:rsidR="00370A84" w:rsidRPr="00BE72A7">
        <w:rPr>
          <w:iCs/>
          <w:color w:val="000000"/>
        </w:rPr>
        <w:t xml:space="preserve">:10.1080/15332691.2019.1590273 </w:t>
      </w:r>
    </w:p>
    <w:p w14:paraId="766635B3" w14:textId="6125CEAD" w:rsidR="00370A84" w:rsidRPr="00BE72A7" w:rsidRDefault="00370A84" w:rsidP="00370A84">
      <w:pPr>
        <w:ind w:left="720" w:hanging="720"/>
      </w:pPr>
    </w:p>
    <w:p w14:paraId="602E7B8F" w14:textId="6FC86CCE" w:rsidR="00AA42FF" w:rsidRPr="00BE72A7" w:rsidRDefault="00AA42FF" w:rsidP="00AA42FF">
      <w:pPr>
        <w:ind w:left="720" w:hanging="720"/>
      </w:pPr>
      <w:proofErr w:type="spellStart"/>
      <w:r w:rsidRPr="00BE72A7">
        <w:rPr>
          <w:color w:val="000000"/>
        </w:rPr>
        <w:t>LeBaron</w:t>
      </w:r>
      <w:proofErr w:type="spellEnd"/>
      <w:r w:rsidRPr="00BE72A7">
        <w:rPr>
          <w:color w:val="000000"/>
        </w:rPr>
        <w:t xml:space="preserve">, A. B., Holmes, E. K., </w:t>
      </w:r>
      <w:r w:rsidRPr="00BE72A7">
        <w:rPr>
          <w:b/>
          <w:color w:val="000000"/>
        </w:rPr>
        <w:t>Yorgason, J. B.</w:t>
      </w:r>
      <w:r w:rsidRPr="00BE72A7">
        <w:rPr>
          <w:color w:val="000000"/>
        </w:rPr>
        <w:t xml:space="preserve">, Hill, E. J., &amp; </w:t>
      </w:r>
      <w:r w:rsidR="00BF6D57" w:rsidRPr="00BE72A7">
        <w:rPr>
          <w:color w:val="000000"/>
        </w:rPr>
        <w:t>*</w:t>
      </w:r>
      <w:proofErr w:type="spellStart"/>
      <w:r w:rsidRPr="00BE72A7">
        <w:rPr>
          <w:color w:val="000000"/>
        </w:rPr>
        <w:t>Allsop</w:t>
      </w:r>
      <w:proofErr w:type="spellEnd"/>
      <w:r w:rsidRPr="00BE72A7">
        <w:rPr>
          <w:color w:val="000000"/>
        </w:rPr>
        <w:t>, D. B. (2019). Feminism and couple finance: Power as a mediator between financial processes and relationship outcomes.</w:t>
      </w:r>
      <w:r w:rsidRPr="00BE72A7">
        <w:rPr>
          <w:rStyle w:val="apple-converted-space"/>
          <w:color w:val="000000"/>
        </w:rPr>
        <w:t> </w:t>
      </w:r>
      <w:r w:rsidRPr="00BE72A7">
        <w:rPr>
          <w:i/>
          <w:iCs/>
          <w:color w:val="000000"/>
        </w:rPr>
        <w:t>Sex Roles, 81</w:t>
      </w:r>
      <w:r w:rsidRPr="00BE72A7">
        <w:rPr>
          <w:color w:val="000000"/>
        </w:rPr>
        <w:t>(3), 140-156</w:t>
      </w:r>
      <w:r w:rsidRPr="00BE72A7">
        <w:rPr>
          <w:i/>
          <w:iCs/>
          <w:color w:val="000000"/>
        </w:rPr>
        <w:t>.</w:t>
      </w:r>
      <w:r w:rsidRPr="00BE72A7">
        <w:rPr>
          <w:rStyle w:val="apple-converted-space"/>
          <w:i/>
          <w:iCs/>
          <w:color w:val="000000"/>
        </w:rPr>
        <w:t> </w:t>
      </w:r>
      <w:r w:rsidRPr="00BE72A7">
        <w:rPr>
          <w:color w:val="000000"/>
        </w:rPr>
        <w:t>doi:10.1007/s11199-018-0986-5</w:t>
      </w:r>
    </w:p>
    <w:p w14:paraId="6CEDB95F" w14:textId="77777777" w:rsidR="00C13670" w:rsidRPr="00BE72A7" w:rsidRDefault="00C13670" w:rsidP="00AA42FF">
      <w:pPr>
        <w:ind w:left="720" w:hanging="720"/>
        <w:rPr>
          <w:b/>
        </w:rPr>
      </w:pPr>
    </w:p>
    <w:p w14:paraId="0C5A5CC8" w14:textId="06F78C73" w:rsidR="009C55EB" w:rsidRPr="00BE72A7" w:rsidRDefault="009C55EB" w:rsidP="00AA42FF">
      <w:pPr>
        <w:ind w:left="720" w:hanging="720"/>
      </w:pPr>
      <w:bookmarkStart w:id="3" w:name="OLE_LINK3"/>
      <w:bookmarkStart w:id="4" w:name="OLE_LINK4"/>
      <w:r w:rsidRPr="00BE72A7">
        <w:t>Anderson, S.</w:t>
      </w:r>
      <w:r w:rsidR="00297077" w:rsidRPr="00BE72A7">
        <w:t>R.</w:t>
      </w:r>
      <w:r w:rsidRPr="00BE72A7">
        <w:t xml:space="preserve">, </w:t>
      </w:r>
      <w:r w:rsidR="00297077" w:rsidRPr="00BE72A7">
        <w:t xml:space="preserve">Tambling, R., </w:t>
      </w:r>
      <w:r w:rsidR="00297077" w:rsidRPr="00BE72A7">
        <w:rPr>
          <w:b/>
        </w:rPr>
        <w:t>Yorgason, J.B.</w:t>
      </w:r>
      <w:r w:rsidR="00297077" w:rsidRPr="00BE72A7">
        <w:t>, &amp; Rackham, E. (2019). The mediating role of the therapeutic alliance in understanding early discontinuance</w:t>
      </w:r>
      <w:r w:rsidR="00297077" w:rsidRPr="00BE72A7">
        <w:rPr>
          <w:i/>
        </w:rPr>
        <w:t xml:space="preserve">. </w:t>
      </w:r>
      <w:r w:rsidRPr="00BE72A7">
        <w:rPr>
          <w:i/>
        </w:rPr>
        <w:t>Psychotherapy Research</w:t>
      </w:r>
      <w:r w:rsidR="00297077" w:rsidRPr="00BE72A7">
        <w:rPr>
          <w:i/>
        </w:rPr>
        <w:t>, 29</w:t>
      </w:r>
      <w:r w:rsidR="00297077" w:rsidRPr="00BE72A7">
        <w:t>, 882-893.</w:t>
      </w:r>
    </w:p>
    <w:p w14:paraId="61D3B8F8" w14:textId="77777777" w:rsidR="00297077" w:rsidRPr="00BE72A7" w:rsidRDefault="00297077" w:rsidP="00AA42FF">
      <w:pPr>
        <w:ind w:left="720" w:hanging="720"/>
      </w:pPr>
    </w:p>
    <w:p w14:paraId="4B66D390" w14:textId="641ECAE3" w:rsidR="00697B7D" w:rsidRPr="00BE72A7" w:rsidRDefault="00697B7D" w:rsidP="00AA42FF">
      <w:pPr>
        <w:ind w:left="720" w:hanging="720"/>
        <w:rPr>
          <w:color w:val="000000"/>
        </w:rPr>
      </w:pPr>
      <w:r w:rsidRPr="00BE72A7">
        <w:t>Knobloch, L., Knobloch-</w:t>
      </w:r>
      <w:proofErr w:type="spellStart"/>
      <w:r w:rsidRPr="00BE72A7">
        <w:t>Fedders</w:t>
      </w:r>
      <w:proofErr w:type="spellEnd"/>
      <w:r w:rsidRPr="00BE72A7">
        <w:t xml:space="preserve">, L., </w:t>
      </w:r>
      <w:r w:rsidRPr="00BE72A7">
        <w:rPr>
          <w:b/>
        </w:rPr>
        <w:t>Yorgason, J.B.,</w:t>
      </w:r>
      <w:r w:rsidRPr="00BE72A7">
        <w:t xml:space="preserve"> (</w:t>
      </w:r>
      <w:r w:rsidR="00137176" w:rsidRPr="00BE72A7">
        <w:t>2019</w:t>
      </w:r>
      <w:r w:rsidRPr="00BE72A7">
        <w:t xml:space="preserve">). </w:t>
      </w:r>
      <w:r w:rsidRPr="00BE72A7">
        <w:rPr>
          <w:color w:val="000000"/>
        </w:rPr>
        <w:t xml:space="preserve">Reintegration </w:t>
      </w:r>
      <w:r w:rsidR="00137176" w:rsidRPr="00BE72A7">
        <w:rPr>
          <w:color w:val="000000"/>
        </w:rPr>
        <w:t>d</w:t>
      </w:r>
      <w:r w:rsidRPr="00BE72A7">
        <w:rPr>
          <w:color w:val="000000"/>
        </w:rPr>
        <w:t xml:space="preserve">ifficulty of </w:t>
      </w:r>
      <w:r w:rsidR="00137176" w:rsidRPr="00BE72A7">
        <w:rPr>
          <w:color w:val="000000"/>
        </w:rPr>
        <w:t>m</w:t>
      </w:r>
      <w:r w:rsidRPr="00BE72A7">
        <w:rPr>
          <w:color w:val="000000"/>
        </w:rPr>
        <w:t xml:space="preserve">ilitary </w:t>
      </w:r>
      <w:r w:rsidR="00137176" w:rsidRPr="00BE72A7">
        <w:rPr>
          <w:color w:val="000000"/>
        </w:rPr>
        <w:t>c</w:t>
      </w:r>
      <w:r w:rsidRPr="00BE72A7">
        <w:rPr>
          <w:color w:val="000000"/>
        </w:rPr>
        <w:t xml:space="preserve">ouples </w:t>
      </w:r>
      <w:r w:rsidR="00137176" w:rsidRPr="00BE72A7">
        <w:rPr>
          <w:color w:val="000000"/>
        </w:rPr>
        <w:t>f</w:t>
      </w:r>
      <w:r w:rsidRPr="00BE72A7">
        <w:rPr>
          <w:color w:val="000000"/>
        </w:rPr>
        <w:t xml:space="preserve">ollowing </w:t>
      </w:r>
      <w:r w:rsidR="00137176" w:rsidRPr="00BE72A7">
        <w:rPr>
          <w:color w:val="000000"/>
        </w:rPr>
        <w:t>d</w:t>
      </w:r>
      <w:r w:rsidRPr="00BE72A7">
        <w:rPr>
          <w:color w:val="000000"/>
        </w:rPr>
        <w:t xml:space="preserve">eployment: A </w:t>
      </w:r>
      <w:r w:rsidR="00137176" w:rsidRPr="00BE72A7">
        <w:rPr>
          <w:color w:val="000000"/>
        </w:rPr>
        <w:t>l</w:t>
      </w:r>
      <w:r w:rsidRPr="00BE72A7">
        <w:rPr>
          <w:color w:val="000000"/>
        </w:rPr>
        <w:t xml:space="preserve">ongitudinal </w:t>
      </w:r>
      <w:r w:rsidR="00137176" w:rsidRPr="00BE72A7">
        <w:rPr>
          <w:color w:val="000000"/>
        </w:rPr>
        <w:t>a</w:t>
      </w:r>
      <w:r w:rsidRPr="00BE72A7">
        <w:rPr>
          <w:color w:val="000000"/>
        </w:rPr>
        <w:t xml:space="preserve">pplication of the </w:t>
      </w:r>
      <w:r w:rsidR="00137176" w:rsidRPr="00BE72A7">
        <w:rPr>
          <w:color w:val="000000"/>
        </w:rPr>
        <w:t>r</w:t>
      </w:r>
      <w:r w:rsidRPr="00BE72A7">
        <w:rPr>
          <w:color w:val="000000"/>
        </w:rPr>
        <w:t xml:space="preserve">elational </w:t>
      </w:r>
      <w:r w:rsidR="00137176" w:rsidRPr="00BE72A7">
        <w:rPr>
          <w:color w:val="000000"/>
        </w:rPr>
        <w:t>t</w:t>
      </w:r>
      <w:r w:rsidRPr="00BE72A7">
        <w:rPr>
          <w:color w:val="000000"/>
        </w:rPr>
        <w:t xml:space="preserve">urbulence </w:t>
      </w:r>
      <w:r w:rsidR="00137176" w:rsidRPr="00BE72A7">
        <w:rPr>
          <w:color w:val="000000"/>
        </w:rPr>
        <w:t>m</w:t>
      </w:r>
      <w:r w:rsidRPr="00BE72A7">
        <w:rPr>
          <w:color w:val="000000"/>
        </w:rPr>
        <w:t xml:space="preserve">odel. </w:t>
      </w:r>
      <w:r w:rsidRPr="00BE72A7">
        <w:rPr>
          <w:i/>
          <w:color w:val="000000"/>
        </w:rPr>
        <w:t>Journal of Clinical Psychology</w:t>
      </w:r>
      <w:r w:rsidR="00137176" w:rsidRPr="00BE72A7">
        <w:rPr>
          <w:i/>
          <w:color w:val="000000"/>
        </w:rPr>
        <w:t>, 75,</w:t>
      </w:r>
      <w:r w:rsidR="00137176" w:rsidRPr="00BE72A7">
        <w:rPr>
          <w:color w:val="000000"/>
        </w:rPr>
        <w:t xml:space="preserve"> 742-765</w:t>
      </w:r>
      <w:r w:rsidRPr="00BE72A7">
        <w:rPr>
          <w:i/>
          <w:color w:val="000000"/>
        </w:rPr>
        <w:t>.</w:t>
      </w:r>
      <w:r w:rsidR="00762989" w:rsidRPr="00BE72A7">
        <w:rPr>
          <w:i/>
          <w:color w:val="000000"/>
        </w:rPr>
        <w:t xml:space="preserve"> </w:t>
      </w:r>
      <w:r w:rsidR="00697AED" w:rsidRPr="00BE72A7">
        <w:t>doi</w:t>
      </w:r>
      <w:r w:rsidR="00762989" w:rsidRPr="00BE72A7">
        <w:t>:</w:t>
      </w:r>
      <w:r w:rsidR="00697AED" w:rsidRPr="00BE72A7">
        <w:t>1</w:t>
      </w:r>
      <w:r w:rsidR="00762989" w:rsidRPr="00BE72A7">
        <w:t>0.1002/jclp.22734</w:t>
      </w:r>
    </w:p>
    <w:p w14:paraId="42CF0F15" w14:textId="77777777" w:rsidR="00697B7D" w:rsidRPr="00BE72A7" w:rsidRDefault="00697B7D" w:rsidP="00697B7D">
      <w:pPr>
        <w:ind w:left="720" w:hanging="720"/>
      </w:pPr>
    </w:p>
    <w:p w14:paraId="532A656C" w14:textId="12EF8D3B" w:rsidR="003D5D87" w:rsidRPr="00BE72A7" w:rsidRDefault="003D5D87" w:rsidP="000A7C50">
      <w:pPr>
        <w:pStyle w:val="PlainText"/>
        <w:ind w:left="720" w:hanging="720"/>
        <w:rPr>
          <w:rFonts w:ascii="Times New Roman" w:hAnsi="Times New Roman" w:cs="Times New Roman"/>
          <w:sz w:val="24"/>
          <w:szCs w:val="24"/>
        </w:rPr>
      </w:pPr>
      <w:r w:rsidRPr="00BE72A7">
        <w:rPr>
          <w:rFonts w:ascii="Times New Roman" w:hAnsi="Times New Roman" w:cs="Times New Roman"/>
          <w:b/>
          <w:sz w:val="24"/>
          <w:szCs w:val="24"/>
        </w:rPr>
        <w:t>Yorgason, J.B.,</w:t>
      </w:r>
      <w:r w:rsidRPr="00BE72A7">
        <w:rPr>
          <w:rFonts w:ascii="Times New Roman" w:hAnsi="Times New Roman" w:cs="Times New Roman"/>
          <w:sz w:val="24"/>
          <w:szCs w:val="24"/>
        </w:rPr>
        <w:t xml:space="preserve"> Johnson, L.N., *Hill, M., &amp; *</w:t>
      </w:r>
      <w:proofErr w:type="spellStart"/>
      <w:r w:rsidRPr="00BE72A7">
        <w:rPr>
          <w:rFonts w:ascii="Times New Roman" w:hAnsi="Times New Roman" w:cs="Times New Roman"/>
          <w:sz w:val="24"/>
          <w:szCs w:val="24"/>
        </w:rPr>
        <w:t>Selland</w:t>
      </w:r>
      <w:proofErr w:type="spellEnd"/>
      <w:r w:rsidRPr="00BE72A7">
        <w:rPr>
          <w:rFonts w:ascii="Times New Roman" w:hAnsi="Times New Roman" w:cs="Times New Roman"/>
          <w:sz w:val="24"/>
          <w:szCs w:val="24"/>
        </w:rPr>
        <w:t xml:space="preserve">, B. (2018). Marital benefits of daily individual and conjoint exercise among older couples. </w:t>
      </w:r>
      <w:r w:rsidRPr="00BE72A7">
        <w:rPr>
          <w:rFonts w:ascii="Times New Roman" w:hAnsi="Times New Roman" w:cs="Times New Roman"/>
          <w:i/>
          <w:sz w:val="24"/>
          <w:szCs w:val="24"/>
        </w:rPr>
        <w:t>Family Relations, 67</w:t>
      </w:r>
      <w:r w:rsidRPr="00BE72A7">
        <w:rPr>
          <w:rFonts w:ascii="Times New Roman" w:hAnsi="Times New Roman" w:cs="Times New Roman"/>
          <w:sz w:val="24"/>
          <w:szCs w:val="24"/>
        </w:rPr>
        <w:t>, 227-239</w:t>
      </w:r>
      <w:r w:rsidRPr="00BE72A7">
        <w:rPr>
          <w:rFonts w:ascii="Times New Roman" w:hAnsi="Times New Roman" w:cs="Times New Roman"/>
          <w:i/>
          <w:sz w:val="24"/>
          <w:szCs w:val="24"/>
        </w:rPr>
        <w:t xml:space="preserve">. </w:t>
      </w:r>
      <w:r w:rsidR="00697AED" w:rsidRPr="00BE72A7">
        <w:rPr>
          <w:rFonts w:ascii="Times New Roman" w:hAnsi="Times New Roman" w:cs="Times New Roman"/>
          <w:sz w:val="24"/>
          <w:szCs w:val="24"/>
        </w:rPr>
        <w:t>doi</w:t>
      </w:r>
      <w:r w:rsidRPr="00BE72A7">
        <w:rPr>
          <w:rFonts w:ascii="Times New Roman" w:hAnsi="Times New Roman" w:cs="Times New Roman"/>
          <w:sz w:val="24"/>
          <w:szCs w:val="24"/>
        </w:rPr>
        <w:t>:</w:t>
      </w:r>
      <w:r w:rsidRPr="00BE72A7">
        <w:rPr>
          <w:rFonts w:ascii="Times New Roman" w:hAnsi="Times New Roman" w:cs="Times New Roman"/>
          <w:color w:val="000000"/>
          <w:sz w:val="24"/>
          <w:szCs w:val="24"/>
        </w:rPr>
        <w:t>10.1111/fare.12307</w:t>
      </w:r>
    </w:p>
    <w:p w14:paraId="1C81B774" w14:textId="77777777" w:rsidR="003D5D87" w:rsidRPr="00BE72A7" w:rsidRDefault="003D5D87" w:rsidP="003D5D87">
      <w:pPr>
        <w:ind w:left="720" w:hanging="720"/>
      </w:pPr>
    </w:p>
    <w:p w14:paraId="3767A11A" w14:textId="18CD3178" w:rsidR="003D5D87" w:rsidRPr="00BE72A7" w:rsidRDefault="003D5D87" w:rsidP="003D5D87">
      <w:pPr>
        <w:spacing w:after="240"/>
        <w:ind w:left="720" w:hanging="720"/>
        <w:rPr>
          <w:i/>
          <w:color w:val="000000"/>
        </w:rPr>
      </w:pPr>
      <w:r w:rsidRPr="00BE72A7">
        <w:rPr>
          <w:b/>
        </w:rPr>
        <w:t>Yorgason, J.B.,</w:t>
      </w:r>
      <w:r w:rsidRPr="00BE72A7">
        <w:t xml:space="preserve"> Draper, T.W., *Bronson, H., *Nielson, M., *Babcock, K., *Jones, K., *Hill, M.S., &amp; *Howard,</w:t>
      </w:r>
      <w:r w:rsidR="00762989" w:rsidRPr="00BE72A7">
        <w:t xml:space="preserve"> M. (</w:t>
      </w:r>
      <w:r w:rsidRPr="00BE72A7">
        <w:t xml:space="preserve">2018). </w:t>
      </w:r>
      <w:r w:rsidRPr="00BE72A7">
        <w:rPr>
          <w:color w:val="000000"/>
        </w:rPr>
        <w:t xml:space="preserve">Biological, psychological, and social predictors of longevity among Utah centenarians. </w:t>
      </w:r>
      <w:r w:rsidRPr="00BE72A7">
        <w:rPr>
          <w:i/>
          <w:color w:val="000000"/>
        </w:rPr>
        <w:t>International Journal of Aging and Human Development</w:t>
      </w:r>
      <w:r w:rsidR="00762989" w:rsidRPr="00BE72A7">
        <w:rPr>
          <w:i/>
          <w:color w:val="000000"/>
        </w:rPr>
        <w:t>, 87</w:t>
      </w:r>
      <w:r w:rsidR="00762989" w:rsidRPr="00BE72A7">
        <w:rPr>
          <w:color w:val="000000"/>
        </w:rPr>
        <w:t>, 225-243</w:t>
      </w:r>
      <w:r w:rsidRPr="00BE72A7">
        <w:rPr>
          <w:color w:val="000000"/>
        </w:rPr>
        <w:t xml:space="preserve">. </w:t>
      </w:r>
      <w:r w:rsidR="00697AED" w:rsidRPr="00BE72A7">
        <w:t>doi</w:t>
      </w:r>
      <w:r w:rsidRPr="00BE72A7">
        <w:t>:10.1177/0091415018757211</w:t>
      </w:r>
    </w:p>
    <w:p w14:paraId="49AAFEFD" w14:textId="32554437" w:rsidR="00F25435" w:rsidRPr="00BE72A7" w:rsidRDefault="00F25435" w:rsidP="00F25435">
      <w:pPr>
        <w:ind w:left="720" w:hanging="720"/>
      </w:pPr>
      <w:r w:rsidRPr="00BE72A7">
        <w:rPr>
          <w:color w:val="000000"/>
          <w:spacing w:val="8"/>
        </w:rPr>
        <w:t>Anderson, S.R.,</w:t>
      </w:r>
      <w:r w:rsidRPr="00BE72A7">
        <w:rPr>
          <w:rStyle w:val="apple-converted-space"/>
          <w:b/>
          <w:bCs/>
          <w:color w:val="000000"/>
          <w:spacing w:val="8"/>
        </w:rPr>
        <w:t> </w:t>
      </w:r>
      <w:r w:rsidRPr="00BE72A7">
        <w:rPr>
          <w:color w:val="000000"/>
          <w:spacing w:val="8"/>
        </w:rPr>
        <w:t xml:space="preserve">Tambling, R., </w:t>
      </w:r>
      <w:r w:rsidRPr="00BE72A7">
        <w:rPr>
          <w:b/>
          <w:color w:val="000000"/>
          <w:spacing w:val="8"/>
        </w:rPr>
        <w:t>Yorgason, J.B.,</w:t>
      </w:r>
      <w:r w:rsidRPr="00BE72A7">
        <w:rPr>
          <w:color w:val="000000"/>
          <w:spacing w:val="8"/>
        </w:rPr>
        <w:t xml:space="preserve"> &amp; </w:t>
      </w:r>
      <w:r w:rsidR="0067286E" w:rsidRPr="00BE72A7">
        <w:rPr>
          <w:color w:val="000000"/>
        </w:rPr>
        <w:t>*</w:t>
      </w:r>
      <w:r w:rsidR="00762989" w:rsidRPr="00BE72A7">
        <w:rPr>
          <w:color w:val="000000"/>
          <w:spacing w:val="8"/>
        </w:rPr>
        <w:t>Rackham, E. (20</w:t>
      </w:r>
      <w:r w:rsidRPr="00BE72A7">
        <w:rPr>
          <w:color w:val="000000"/>
          <w:spacing w:val="8"/>
        </w:rPr>
        <w:t>18). The mediating role of the therapeutic alliance in understanding early discontinuation.</w:t>
      </w:r>
      <w:r w:rsidRPr="00BE72A7">
        <w:rPr>
          <w:rStyle w:val="apple-converted-space"/>
          <w:color w:val="000000"/>
          <w:spacing w:val="8"/>
        </w:rPr>
        <w:t> </w:t>
      </w:r>
      <w:r w:rsidRPr="00BE72A7">
        <w:rPr>
          <w:i/>
          <w:iCs/>
          <w:color w:val="000000"/>
          <w:spacing w:val="8"/>
        </w:rPr>
        <w:t>Psychotherapy Research</w:t>
      </w:r>
      <w:r w:rsidRPr="00BE72A7">
        <w:rPr>
          <w:color w:val="000000"/>
          <w:spacing w:val="8"/>
        </w:rPr>
        <w:t xml:space="preserve">. </w:t>
      </w:r>
      <w:r w:rsidR="00697AED" w:rsidRPr="00BE72A7">
        <w:rPr>
          <w:color w:val="000000"/>
          <w:spacing w:val="8"/>
        </w:rPr>
        <w:t>doi</w:t>
      </w:r>
      <w:r w:rsidR="00762989" w:rsidRPr="00BE72A7">
        <w:rPr>
          <w:color w:val="000000"/>
          <w:spacing w:val="8"/>
        </w:rPr>
        <w:t>:</w:t>
      </w:r>
      <w:r w:rsidRPr="00BE72A7">
        <w:rPr>
          <w:color w:val="000000"/>
          <w:spacing w:val="8"/>
        </w:rPr>
        <w:t>10.1080/10503307.2018.1506949.</w:t>
      </w:r>
    </w:p>
    <w:p w14:paraId="400503E8" w14:textId="77777777" w:rsidR="00F25435" w:rsidRPr="00BE72A7" w:rsidRDefault="00F25435" w:rsidP="00F25435">
      <w:pPr>
        <w:ind w:left="720" w:hanging="720"/>
        <w:rPr>
          <w:color w:val="000000"/>
        </w:rPr>
      </w:pPr>
    </w:p>
    <w:p w14:paraId="600C7488" w14:textId="35B917A7" w:rsidR="00634157" w:rsidRPr="00BE72A7" w:rsidRDefault="008B0817" w:rsidP="00F25435">
      <w:pPr>
        <w:ind w:left="720" w:hanging="720"/>
        <w:rPr>
          <w:color w:val="000000"/>
        </w:rPr>
      </w:pPr>
      <w:r w:rsidRPr="00BE72A7">
        <w:rPr>
          <w:color w:val="000000"/>
        </w:rPr>
        <w:t>*</w:t>
      </w:r>
      <w:r w:rsidR="00634157" w:rsidRPr="00BE72A7">
        <w:rPr>
          <w:color w:val="000000"/>
        </w:rPr>
        <w:t xml:space="preserve">Godfrey, W.B., </w:t>
      </w:r>
      <w:r w:rsidR="00634157" w:rsidRPr="00BE72A7">
        <w:rPr>
          <w:b/>
          <w:color w:val="000000"/>
        </w:rPr>
        <w:t>Yorgason, J.B.</w:t>
      </w:r>
      <w:r w:rsidR="00634157" w:rsidRPr="00BE72A7">
        <w:rPr>
          <w:color w:val="000000"/>
        </w:rPr>
        <w:t xml:space="preserve">, Zhang, Y., Hicken, B.L., Chen, W., &amp; </w:t>
      </w:r>
      <w:proofErr w:type="spellStart"/>
      <w:r w:rsidR="00634157" w:rsidRPr="00BE72A7">
        <w:rPr>
          <w:color w:val="000000"/>
        </w:rPr>
        <w:t>Rupper</w:t>
      </w:r>
      <w:proofErr w:type="spellEnd"/>
      <w:r w:rsidR="00634157" w:rsidRPr="00BE72A7">
        <w:rPr>
          <w:color w:val="000000"/>
        </w:rPr>
        <w:t>, R.W. (</w:t>
      </w:r>
      <w:r w:rsidR="00EC6E52" w:rsidRPr="00BE72A7">
        <w:rPr>
          <w:color w:val="000000"/>
        </w:rPr>
        <w:t>2018</w:t>
      </w:r>
      <w:r w:rsidR="00634157" w:rsidRPr="00BE72A7">
        <w:rPr>
          <w:color w:val="000000"/>
        </w:rPr>
        <w:t xml:space="preserve">). Variability in spousal perceptions of caregiving and its relationship to older caregiver outcomes. </w:t>
      </w:r>
      <w:r w:rsidR="00634157" w:rsidRPr="00BE72A7">
        <w:rPr>
          <w:i/>
          <w:color w:val="000000"/>
        </w:rPr>
        <w:t>Journal of General Internal Medicine</w:t>
      </w:r>
      <w:r w:rsidR="00762989" w:rsidRPr="00BE72A7">
        <w:rPr>
          <w:i/>
          <w:color w:val="000000"/>
        </w:rPr>
        <w:t>, 33</w:t>
      </w:r>
      <w:r w:rsidR="00762989" w:rsidRPr="00BE72A7">
        <w:rPr>
          <w:color w:val="000000"/>
        </w:rPr>
        <w:t>, 1504-1511</w:t>
      </w:r>
      <w:r w:rsidR="00634157" w:rsidRPr="00BE72A7">
        <w:rPr>
          <w:color w:val="000000"/>
        </w:rPr>
        <w:t>.</w:t>
      </w:r>
      <w:r w:rsidR="005038EB" w:rsidRPr="00BE72A7">
        <w:rPr>
          <w:color w:val="131413"/>
        </w:rPr>
        <w:t xml:space="preserve"> </w:t>
      </w:r>
      <w:r w:rsidR="00697AED" w:rsidRPr="00BE72A7">
        <w:rPr>
          <w:color w:val="131413"/>
        </w:rPr>
        <w:t>doi</w:t>
      </w:r>
      <w:r w:rsidR="005038EB" w:rsidRPr="00BE72A7">
        <w:rPr>
          <w:color w:val="131413"/>
        </w:rPr>
        <w:t>:10.1007/s11606-018-4408-8</w:t>
      </w:r>
    </w:p>
    <w:p w14:paraId="7E7D44AE" w14:textId="77777777" w:rsidR="00CE03F4" w:rsidRPr="00BE72A7" w:rsidRDefault="00CE03F4" w:rsidP="00F25435">
      <w:pPr>
        <w:pStyle w:val="PlainText"/>
        <w:rPr>
          <w:rFonts w:ascii="Times New Roman" w:hAnsi="Times New Roman" w:cs="Times New Roman"/>
          <w:b/>
          <w:sz w:val="24"/>
          <w:szCs w:val="24"/>
        </w:rPr>
      </w:pPr>
    </w:p>
    <w:p w14:paraId="58BEA255" w14:textId="1D833B75" w:rsidR="00990987" w:rsidRPr="00BE72A7" w:rsidRDefault="00990987" w:rsidP="00990987">
      <w:pPr>
        <w:ind w:left="720" w:hanging="720"/>
      </w:pPr>
      <w:r w:rsidRPr="00BE72A7">
        <w:rPr>
          <w:color w:val="000000"/>
        </w:rPr>
        <w:t>Holmes,</w:t>
      </w:r>
      <w:r w:rsidRPr="00BE72A7">
        <w:rPr>
          <w:rStyle w:val="apple-converted-space"/>
          <w:color w:val="000000"/>
          <w:spacing w:val="-6"/>
        </w:rPr>
        <w:t> </w:t>
      </w:r>
      <w:r w:rsidRPr="00BE72A7">
        <w:rPr>
          <w:color w:val="000000"/>
        </w:rPr>
        <w:t>E.</w:t>
      </w:r>
      <w:r w:rsidRPr="00BE72A7">
        <w:rPr>
          <w:rStyle w:val="apple-converted-space"/>
          <w:color w:val="000000"/>
          <w:spacing w:val="-5"/>
        </w:rPr>
        <w:t> </w:t>
      </w:r>
      <w:r w:rsidRPr="00BE72A7">
        <w:rPr>
          <w:color w:val="000000"/>
        </w:rPr>
        <w:t>K.,</w:t>
      </w:r>
      <w:r w:rsidRPr="00BE72A7">
        <w:rPr>
          <w:rStyle w:val="apple-converted-space"/>
          <w:color w:val="000000"/>
          <w:spacing w:val="-4"/>
        </w:rPr>
        <w:t> *</w:t>
      </w:r>
      <w:r w:rsidRPr="00BE72A7">
        <w:rPr>
          <w:color w:val="000000"/>
          <w:spacing w:val="-2"/>
        </w:rPr>
        <w:t>Holladay,</w:t>
      </w:r>
      <w:r w:rsidRPr="00BE72A7">
        <w:rPr>
          <w:rStyle w:val="apple-converted-space"/>
          <w:color w:val="000000"/>
          <w:spacing w:val="-9"/>
        </w:rPr>
        <w:t> </w:t>
      </w:r>
      <w:r w:rsidRPr="00BE72A7">
        <w:rPr>
          <w:color w:val="000000"/>
        </w:rPr>
        <w:t>H.M.,</w:t>
      </w:r>
      <w:r w:rsidRPr="00BE72A7">
        <w:rPr>
          <w:rStyle w:val="apple-converted-space"/>
          <w:color w:val="000000"/>
          <w:spacing w:val="-13"/>
        </w:rPr>
        <w:t> </w:t>
      </w:r>
      <w:r w:rsidRPr="00BE72A7">
        <w:rPr>
          <w:color w:val="000000"/>
        </w:rPr>
        <w:t>Hill,</w:t>
      </w:r>
      <w:r w:rsidRPr="00BE72A7">
        <w:rPr>
          <w:rStyle w:val="apple-converted-space"/>
          <w:color w:val="000000"/>
          <w:spacing w:val="-6"/>
        </w:rPr>
        <w:t> </w:t>
      </w:r>
      <w:r w:rsidRPr="00BE72A7">
        <w:rPr>
          <w:color w:val="000000"/>
        </w:rPr>
        <w:t>E.</w:t>
      </w:r>
      <w:r w:rsidRPr="00BE72A7">
        <w:rPr>
          <w:rStyle w:val="apple-converted-space"/>
          <w:color w:val="000000"/>
          <w:spacing w:val="-5"/>
        </w:rPr>
        <w:t> </w:t>
      </w:r>
      <w:r w:rsidRPr="00BE72A7">
        <w:rPr>
          <w:color w:val="000000"/>
        </w:rPr>
        <w:t xml:space="preserve">J., &amp; </w:t>
      </w:r>
      <w:r w:rsidRPr="00BE72A7">
        <w:rPr>
          <w:b/>
          <w:color w:val="000000"/>
        </w:rPr>
        <w:t>Yorgason, J.</w:t>
      </w:r>
      <w:r w:rsidRPr="00BE72A7">
        <w:rPr>
          <w:rStyle w:val="apple-converted-space"/>
          <w:color w:val="000000"/>
          <w:spacing w:val="-4"/>
        </w:rPr>
        <w:t> </w:t>
      </w:r>
      <w:r w:rsidRPr="00BE72A7">
        <w:rPr>
          <w:color w:val="000000"/>
        </w:rPr>
        <w:t>(</w:t>
      </w:r>
      <w:r w:rsidRPr="00BE72A7">
        <w:rPr>
          <w:iCs/>
          <w:color w:val="000000"/>
        </w:rPr>
        <w:t>2018</w:t>
      </w:r>
      <w:r w:rsidRPr="00BE72A7">
        <w:rPr>
          <w:color w:val="000000"/>
        </w:rPr>
        <w:t>). Are mothers' work-to-family conflict, school involvement, and work status related to academic achievement?</w:t>
      </w:r>
      <w:r w:rsidRPr="00BE72A7">
        <w:rPr>
          <w:rStyle w:val="apple-converted-space"/>
          <w:color w:val="000000"/>
          <w:spacing w:val="7"/>
        </w:rPr>
        <w:t> </w:t>
      </w:r>
      <w:r w:rsidRPr="00BE72A7">
        <w:rPr>
          <w:i/>
          <w:iCs/>
          <w:color w:val="000000"/>
        </w:rPr>
        <w:t>Journal</w:t>
      </w:r>
      <w:r w:rsidRPr="00BE72A7">
        <w:rPr>
          <w:rStyle w:val="apple-converted-space"/>
          <w:i/>
          <w:iCs/>
          <w:color w:val="000000"/>
          <w:spacing w:val="3"/>
        </w:rPr>
        <w:t> </w:t>
      </w:r>
      <w:r w:rsidRPr="00BE72A7">
        <w:rPr>
          <w:i/>
          <w:iCs/>
          <w:color w:val="000000"/>
        </w:rPr>
        <w:t>of</w:t>
      </w:r>
      <w:r w:rsidRPr="00BE72A7">
        <w:rPr>
          <w:rStyle w:val="apple-converted-space"/>
          <w:i/>
          <w:iCs/>
          <w:color w:val="000000"/>
          <w:spacing w:val="4"/>
        </w:rPr>
        <w:t> </w:t>
      </w:r>
      <w:r w:rsidRPr="00BE72A7">
        <w:rPr>
          <w:i/>
          <w:iCs/>
          <w:color w:val="000000"/>
        </w:rPr>
        <w:t>Child and Family Studies</w:t>
      </w:r>
      <w:r w:rsidR="00E86807" w:rsidRPr="00BE72A7">
        <w:rPr>
          <w:i/>
          <w:iCs/>
          <w:color w:val="000000"/>
        </w:rPr>
        <w:t>, 27</w:t>
      </w:r>
      <w:r w:rsidR="00E86807" w:rsidRPr="00BE72A7">
        <w:rPr>
          <w:iCs/>
          <w:color w:val="000000"/>
        </w:rPr>
        <w:t>, 1881-1898)</w:t>
      </w:r>
      <w:r w:rsidRPr="00BE72A7">
        <w:rPr>
          <w:i/>
          <w:iCs/>
          <w:color w:val="000000"/>
        </w:rPr>
        <w:t>.</w:t>
      </w:r>
      <w:r w:rsidRPr="00BE72A7">
        <w:rPr>
          <w:rStyle w:val="apple-converted-space"/>
          <w:i/>
          <w:iCs/>
          <w:color w:val="000000"/>
        </w:rPr>
        <w:t> </w:t>
      </w:r>
      <w:r w:rsidR="00697AED" w:rsidRPr="00BE72A7">
        <w:rPr>
          <w:color w:val="000000"/>
        </w:rPr>
        <w:t>doi</w:t>
      </w:r>
      <w:r w:rsidRPr="00BE72A7">
        <w:rPr>
          <w:color w:val="000000"/>
        </w:rPr>
        <w:t>:</w:t>
      </w:r>
      <w:r w:rsidRPr="00BE72A7">
        <w:rPr>
          <w:color w:val="4A4949"/>
        </w:rPr>
        <w:t>10.1007/s10826-018-1021-8</w:t>
      </w:r>
    </w:p>
    <w:p w14:paraId="24667D02" w14:textId="77777777" w:rsidR="00990987" w:rsidRPr="00BE72A7" w:rsidRDefault="00990987" w:rsidP="00FA730A">
      <w:pPr>
        <w:ind w:left="720" w:hanging="720"/>
      </w:pPr>
    </w:p>
    <w:p w14:paraId="1D10B983" w14:textId="0CEB30BA" w:rsidR="00FA730A" w:rsidRPr="00BE72A7" w:rsidRDefault="00FA730A" w:rsidP="00FA730A">
      <w:pPr>
        <w:ind w:left="720" w:hanging="720"/>
      </w:pPr>
      <w:r w:rsidRPr="00BE72A7">
        <w:t>Knobloch, L., Knobloch-</w:t>
      </w:r>
      <w:proofErr w:type="spellStart"/>
      <w:r w:rsidRPr="00BE72A7">
        <w:t>Fedders</w:t>
      </w:r>
      <w:proofErr w:type="spellEnd"/>
      <w:r w:rsidRPr="00BE72A7">
        <w:t xml:space="preserve">, L., </w:t>
      </w:r>
      <w:r w:rsidRPr="00BE72A7">
        <w:rPr>
          <w:b/>
        </w:rPr>
        <w:t>Yorgason, J.B.</w:t>
      </w:r>
      <w:r w:rsidR="008B0817" w:rsidRPr="00BE72A7">
        <w:t xml:space="preserve"> (2018</w:t>
      </w:r>
      <w:r w:rsidRPr="00BE72A7">
        <w:t xml:space="preserve">). </w:t>
      </w:r>
      <w:r w:rsidRPr="00BE72A7">
        <w:rPr>
          <w:color w:val="000000"/>
        </w:rPr>
        <w:t xml:space="preserve">Communication of Military Couples during Deployment Predicting Generalized Anxiety upon Reunion. </w:t>
      </w:r>
      <w:r w:rsidRPr="00BE72A7">
        <w:rPr>
          <w:i/>
          <w:color w:val="000000"/>
        </w:rPr>
        <w:t>Journal of Family Psychology</w:t>
      </w:r>
      <w:r w:rsidR="008B0817" w:rsidRPr="00BE72A7">
        <w:rPr>
          <w:i/>
          <w:color w:val="000000"/>
        </w:rPr>
        <w:t>, 32,</w:t>
      </w:r>
      <w:r w:rsidR="004F5F1D" w:rsidRPr="00BE72A7">
        <w:rPr>
          <w:color w:val="000000"/>
        </w:rPr>
        <w:t xml:space="preserve"> 12-21. </w:t>
      </w:r>
      <w:r w:rsidR="00697AED" w:rsidRPr="00BE72A7">
        <w:rPr>
          <w:color w:val="000000"/>
        </w:rPr>
        <w:t>doi</w:t>
      </w:r>
      <w:r w:rsidR="008B0817" w:rsidRPr="00BE72A7">
        <w:rPr>
          <w:color w:val="000000"/>
        </w:rPr>
        <w:t>:1037/fam0000344</w:t>
      </w:r>
    </w:p>
    <w:p w14:paraId="3DC176E5" w14:textId="77777777" w:rsidR="00FA730A" w:rsidRPr="00BE72A7" w:rsidRDefault="00FA730A" w:rsidP="00FA730A">
      <w:pPr>
        <w:ind w:left="720" w:hanging="720"/>
      </w:pPr>
    </w:p>
    <w:p w14:paraId="1D9C329F" w14:textId="4C55A6C2" w:rsidR="003D5D87" w:rsidRPr="00BE72A7" w:rsidRDefault="00190861" w:rsidP="003D5D87">
      <w:pPr>
        <w:ind w:left="720" w:hanging="720"/>
        <w:rPr>
          <w:color w:val="006FB7"/>
          <w:u w:val="single"/>
          <w:bdr w:val="none" w:sz="0" w:space="0" w:color="auto" w:frame="1"/>
          <w:shd w:val="clear" w:color="auto" w:fill="FFFFFF"/>
        </w:rPr>
      </w:pPr>
      <w:r w:rsidRPr="00BE72A7">
        <w:rPr>
          <w:b/>
        </w:rPr>
        <w:t>Yorgason, J.B.</w:t>
      </w:r>
      <w:r w:rsidRPr="00BE72A7">
        <w:t xml:space="preserve">, </w:t>
      </w:r>
      <w:r w:rsidR="00EC6461" w:rsidRPr="00BE72A7">
        <w:t>*</w:t>
      </w:r>
      <w:r w:rsidRPr="00BE72A7">
        <w:t xml:space="preserve">Godfrey, W., Call, V.R.A., Erickson, L., &amp; </w:t>
      </w:r>
      <w:r w:rsidR="00EC6461" w:rsidRPr="00BE72A7">
        <w:t>*</w:t>
      </w:r>
      <w:r w:rsidRPr="00BE72A7">
        <w:t xml:space="preserve">Gustafson, K.B., </w:t>
      </w:r>
      <w:r w:rsidR="00EC6461" w:rsidRPr="00BE72A7">
        <w:t>*</w:t>
      </w:r>
      <w:r w:rsidRPr="00BE72A7">
        <w:t>Bond, A. (</w:t>
      </w:r>
      <w:r w:rsidR="00A1496C" w:rsidRPr="00BE72A7">
        <w:t>2018</w:t>
      </w:r>
      <w:r w:rsidRPr="00BE72A7">
        <w:t xml:space="preserve">). Daily sleep predicting marital interactions through mood. </w:t>
      </w:r>
      <w:r w:rsidRPr="00BE72A7">
        <w:rPr>
          <w:i/>
        </w:rPr>
        <w:t>Journals of Gerontology, Series B: Psychologic</w:t>
      </w:r>
      <w:r w:rsidR="00A1496C" w:rsidRPr="00BE72A7">
        <w:rPr>
          <w:i/>
        </w:rPr>
        <w:t>al Sciences and Social Sciences, 73,</w:t>
      </w:r>
      <w:r w:rsidR="00A1496C" w:rsidRPr="00BE72A7">
        <w:t xml:space="preserve"> 421-431.</w:t>
      </w:r>
      <w:r w:rsidR="00682B22" w:rsidRPr="00BE72A7">
        <w:rPr>
          <w:i/>
        </w:rPr>
        <w:t xml:space="preserve"> </w:t>
      </w:r>
      <w:r w:rsidR="00697AED" w:rsidRPr="00BE72A7">
        <w:t>doi</w:t>
      </w:r>
      <w:r w:rsidR="003D5D87" w:rsidRPr="00BE72A7">
        <w:t>:10.1093/</w:t>
      </w:r>
      <w:proofErr w:type="spellStart"/>
      <w:r w:rsidR="003D5D87" w:rsidRPr="00BE72A7">
        <w:t>geronb</w:t>
      </w:r>
      <w:proofErr w:type="spellEnd"/>
      <w:r w:rsidR="003D5D87" w:rsidRPr="00BE72A7">
        <w:t>/gbw093</w:t>
      </w:r>
    </w:p>
    <w:bookmarkEnd w:id="3"/>
    <w:bookmarkEnd w:id="4"/>
    <w:p w14:paraId="18495E5F" w14:textId="77777777" w:rsidR="00190861" w:rsidRPr="00BE72A7" w:rsidRDefault="00190861" w:rsidP="00A42F79">
      <w:pPr>
        <w:ind w:left="720" w:hanging="720"/>
      </w:pPr>
    </w:p>
    <w:p w14:paraId="3BE3D247" w14:textId="0C26C109" w:rsidR="00DD732D" w:rsidRPr="00BE72A7" w:rsidRDefault="00D644C1" w:rsidP="00F01817">
      <w:pPr>
        <w:ind w:left="720" w:hanging="720"/>
      </w:pPr>
      <w:r w:rsidRPr="00BE72A7">
        <w:t xml:space="preserve">Seidel, A., </w:t>
      </w:r>
      <w:r w:rsidRPr="00BE72A7">
        <w:rPr>
          <w:b/>
        </w:rPr>
        <w:t>Yorgason, J.B.</w:t>
      </w:r>
      <w:r w:rsidRPr="00BE72A7">
        <w:t xml:space="preserve">, </w:t>
      </w:r>
      <w:proofErr w:type="spellStart"/>
      <w:r w:rsidRPr="00BE72A7">
        <w:t>Polenick</w:t>
      </w:r>
      <w:proofErr w:type="spellEnd"/>
      <w:r w:rsidRPr="00BE72A7">
        <w:t xml:space="preserve">, C., </w:t>
      </w:r>
      <w:proofErr w:type="spellStart"/>
      <w:r w:rsidRPr="00BE72A7">
        <w:t>Zarit</w:t>
      </w:r>
      <w:proofErr w:type="spellEnd"/>
      <w:r w:rsidRPr="00BE72A7">
        <w:t xml:space="preserve">, S., &amp; </w:t>
      </w:r>
      <w:proofErr w:type="spellStart"/>
      <w:r w:rsidRPr="00BE72A7">
        <w:t>Fingerman</w:t>
      </w:r>
      <w:proofErr w:type="spellEnd"/>
      <w:r w:rsidRPr="00BE72A7">
        <w:t>, K. (</w:t>
      </w:r>
      <w:r w:rsidR="00A42F79" w:rsidRPr="00BE72A7">
        <w:t>2017</w:t>
      </w:r>
      <w:r w:rsidRPr="00BE72A7">
        <w:t xml:space="preserve">). Are you sleeping? Dyadic associations of support, stress, and worries regarding adult children on sleep. </w:t>
      </w:r>
      <w:r w:rsidRPr="00BE72A7">
        <w:rPr>
          <w:i/>
          <w:iCs/>
        </w:rPr>
        <w:t>The Gerontologist.</w:t>
      </w:r>
      <w:r w:rsidR="003D5D87" w:rsidRPr="00BE72A7">
        <w:rPr>
          <w:iCs/>
        </w:rPr>
        <w:t xml:space="preserve"> </w:t>
      </w:r>
      <w:r w:rsidR="00697AED" w:rsidRPr="00BE72A7">
        <w:rPr>
          <w:iCs/>
        </w:rPr>
        <w:t>doi</w:t>
      </w:r>
      <w:r w:rsidR="003D5D87" w:rsidRPr="00BE72A7">
        <w:rPr>
          <w:iCs/>
        </w:rPr>
        <w:t>:10.1093/</w:t>
      </w:r>
      <w:proofErr w:type="spellStart"/>
      <w:r w:rsidR="003D5D87" w:rsidRPr="00BE72A7">
        <w:rPr>
          <w:iCs/>
        </w:rPr>
        <w:t>geront</w:t>
      </w:r>
      <w:proofErr w:type="spellEnd"/>
      <w:r w:rsidR="003D5D87" w:rsidRPr="00BE72A7">
        <w:rPr>
          <w:iCs/>
        </w:rPr>
        <w:t>/gnw149</w:t>
      </w:r>
      <w:r w:rsidR="00E56427" w:rsidRPr="00BE72A7">
        <w:rPr>
          <w:i/>
          <w:iCs/>
        </w:rPr>
        <w:t xml:space="preserve"> </w:t>
      </w:r>
    </w:p>
    <w:p w14:paraId="30070EA4" w14:textId="77777777" w:rsidR="00AE6570" w:rsidRPr="00BE72A7" w:rsidRDefault="0024758B" w:rsidP="005038EB">
      <w:pPr>
        <w:ind w:firstLine="720"/>
        <w:rPr>
          <w:color w:val="000000"/>
        </w:rPr>
      </w:pPr>
      <w:hyperlink r:id="rId19" w:history="1">
        <w:r w:rsidR="00AE6570" w:rsidRPr="00BE72A7">
          <w:rPr>
            <w:rStyle w:val="Hyperlink"/>
            <w:color w:val="800080"/>
          </w:rPr>
          <w:t>http://www.cbsnews.com/news/parents-lose-sleep-worrying-about-grown-children/</w:t>
        </w:r>
      </w:hyperlink>
    </w:p>
    <w:p w14:paraId="19C97A81" w14:textId="77777777" w:rsidR="00AE6570" w:rsidRPr="00BE72A7" w:rsidRDefault="0024758B" w:rsidP="005038EB">
      <w:pPr>
        <w:ind w:firstLine="720"/>
        <w:rPr>
          <w:color w:val="000000"/>
        </w:rPr>
      </w:pPr>
      <w:hyperlink r:id="rId20" w:history="1">
        <w:r w:rsidR="00AE6570" w:rsidRPr="00BE72A7">
          <w:rPr>
            <w:rStyle w:val="Hyperlink"/>
            <w:color w:val="800080"/>
          </w:rPr>
          <w:t>http://www.reuters.com/article/us-health-worry-sleep-idUSKBN15T2NM</w:t>
        </w:r>
      </w:hyperlink>
    </w:p>
    <w:p w14:paraId="78CD9EC1" w14:textId="77777777" w:rsidR="000907D6" w:rsidRPr="00BE72A7" w:rsidRDefault="000907D6" w:rsidP="00350DAE">
      <w:pPr>
        <w:ind w:left="720" w:hanging="720"/>
      </w:pPr>
    </w:p>
    <w:p w14:paraId="14EF18E3" w14:textId="45C81B95" w:rsidR="005038EB" w:rsidRPr="00BE72A7" w:rsidRDefault="005038EB" w:rsidP="005038EB">
      <w:pPr>
        <w:ind w:left="720" w:hanging="720"/>
        <w:rPr>
          <w:rFonts w:eastAsia="Arial Unicode MS"/>
        </w:rPr>
      </w:pPr>
      <w:r w:rsidRPr="00BE72A7">
        <w:lastRenderedPageBreak/>
        <w:t xml:space="preserve">*Alder, M.C., </w:t>
      </w:r>
      <w:r w:rsidRPr="00BE72A7">
        <w:rPr>
          <w:b/>
        </w:rPr>
        <w:t>Yorgason, J.B.</w:t>
      </w:r>
      <w:r w:rsidRPr="00BE72A7">
        <w:t xml:space="preserve">, Sandberg, J.G., &amp; *Davis, S. (2017). Perceptions of parents’ marriage predicting marital satisfaction: The moderating role of attachment behaviors. </w:t>
      </w:r>
      <w:r w:rsidRPr="00BE72A7">
        <w:rPr>
          <w:i/>
        </w:rPr>
        <w:t>Journal of Couple and Relationship Therapy</w:t>
      </w:r>
      <w:r w:rsidR="00B45332" w:rsidRPr="00BE72A7">
        <w:rPr>
          <w:i/>
        </w:rPr>
        <w:t>, 17</w:t>
      </w:r>
      <w:r w:rsidR="00B45332" w:rsidRPr="00BE72A7">
        <w:t>, 146-164</w:t>
      </w:r>
      <w:r w:rsidRPr="00BE72A7">
        <w:t xml:space="preserve">. </w:t>
      </w:r>
      <w:r w:rsidR="00697AED" w:rsidRPr="00BE72A7">
        <w:t>doi</w:t>
      </w:r>
      <w:r w:rsidRPr="00BE72A7">
        <w:rPr>
          <w:rFonts w:eastAsia="Arial Unicode MS"/>
        </w:rPr>
        <w:t>:10.1080/15332691.2017.1372834 (</w:t>
      </w:r>
      <w:hyperlink r:id="rId21" w:history="1">
        <w:r w:rsidRPr="00BE72A7">
          <w:rPr>
            <w:rStyle w:val="Hyperlink"/>
          </w:rPr>
          <w:t>http://www.tandfonline.com/eprint/RvwAhN3fixWwSFAACsd7/full</w:t>
        </w:r>
      </w:hyperlink>
      <w:r w:rsidRPr="00BE72A7">
        <w:rPr>
          <w:rFonts w:eastAsia="Arial Unicode MS"/>
        </w:rPr>
        <w:t>)</w:t>
      </w:r>
    </w:p>
    <w:p w14:paraId="339A67D9" w14:textId="77777777" w:rsidR="005038EB" w:rsidRPr="00BE72A7" w:rsidRDefault="005038EB" w:rsidP="005038EB">
      <w:pPr>
        <w:pStyle w:val="NormalWeb"/>
        <w:spacing w:before="0" w:beforeAutospacing="0" w:after="0" w:afterAutospacing="0"/>
        <w:ind w:left="720" w:hanging="720"/>
      </w:pPr>
    </w:p>
    <w:p w14:paraId="4FA011F3" w14:textId="029A04A0" w:rsidR="00AC5979" w:rsidRPr="00BE72A7" w:rsidRDefault="00AC5979" w:rsidP="00350DAE">
      <w:pPr>
        <w:ind w:left="720" w:hanging="720"/>
      </w:pPr>
      <w:r w:rsidRPr="00BE72A7">
        <w:t>Knobloch, L., Knobloch-</w:t>
      </w:r>
      <w:proofErr w:type="spellStart"/>
      <w:r w:rsidRPr="00BE72A7">
        <w:t>Fedders</w:t>
      </w:r>
      <w:proofErr w:type="spellEnd"/>
      <w:r w:rsidRPr="00BE72A7">
        <w:t xml:space="preserve">, L., </w:t>
      </w:r>
      <w:r w:rsidRPr="00BE72A7">
        <w:rPr>
          <w:b/>
        </w:rPr>
        <w:t>Yorgason, J.B.,</w:t>
      </w:r>
      <w:r w:rsidRPr="00BE72A7">
        <w:t xml:space="preserve"> Ebata, A., </w:t>
      </w:r>
      <w:proofErr w:type="spellStart"/>
      <w:r w:rsidRPr="00BE72A7">
        <w:t>McGlaughlin</w:t>
      </w:r>
      <w:proofErr w:type="spellEnd"/>
      <w:r w:rsidRPr="00BE72A7">
        <w:t>, P. (</w:t>
      </w:r>
      <w:r w:rsidR="00666ED7" w:rsidRPr="00BE72A7">
        <w:t>2017</w:t>
      </w:r>
      <w:r w:rsidRPr="00BE72A7">
        <w:t xml:space="preserve">). Military children’s difficulty with reintegration after deployment: A relational turbulence model perspective. </w:t>
      </w:r>
      <w:r w:rsidRPr="00BE72A7">
        <w:rPr>
          <w:i/>
        </w:rPr>
        <w:t>Journal of Family Psychology</w:t>
      </w:r>
      <w:r w:rsidR="00666ED7" w:rsidRPr="00BE72A7">
        <w:rPr>
          <w:i/>
        </w:rPr>
        <w:t>, 31</w:t>
      </w:r>
      <w:r w:rsidR="00666ED7" w:rsidRPr="00BE72A7">
        <w:t>, 542-552.</w:t>
      </w:r>
      <w:r w:rsidR="00350DAE" w:rsidRPr="00BE72A7">
        <w:t xml:space="preserve"> </w:t>
      </w:r>
      <w:r w:rsidR="00697AED" w:rsidRPr="00BE72A7">
        <w:t>doi</w:t>
      </w:r>
      <w:r w:rsidR="003D5D87" w:rsidRPr="00BE72A7">
        <w:t>:10.1037/fam0000299</w:t>
      </w:r>
    </w:p>
    <w:p w14:paraId="3DA5380A" w14:textId="77777777" w:rsidR="00886A46" w:rsidRPr="00BE72A7" w:rsidRDefault="00886A46" w:rsidP="00350DAE">
      <w:pPr>
        <w:ind w:left="720" w:hanging="720"/>
      </w:pPr>
    </w:p>
    <w:p w14:paraId="1DBE890B" w14:textId="449F2BDE" w:rsidR="00533492" w:rsidRPr="00BE72A7" w:rsidRDefault="00533492" w:rsidP="00350DAE">
      <w:pPr>
        <w:ind w:left="720" w:hanging="720"/>
        <w:rPr>
          <w:i/>
          <w:iCs/>
          <w:color w:val="000000"/>
        </w:rPr>
      </w:pPr>
      <w:r w:rsidRPr="00BE72A7">
        <w:rPr>
          <w:color w:val="000000"/>
        </w:rPr>
        <w:t xml:space="preserve">Johnson, L. N., </w:t>
      </w:r>
      <w:proofErr w:type="spellStart"/>
      <w:r w:rsidRPr="00BE72A7">
        <w:rPr>
          <w:color w:val="000000"/>
        </w:rPr>
        <w:t>Mennenga</w:t>
      </w:r>
      <w:proofErr w:type="spellEnd"/>
      <w:r w:rsidRPr="00BE72A7">
        <w:rPr>
          <w:color w:val="000000"/>
        </w:rPr>
        <w:t xml:space="preserve">, K. D., Oka, M., Tambling, R. B., Anderson, S. R., &amp; </w:t>
      </w:r>
      <w:r w:rsidRPr="00BE72A7">
        <w:rPr>
          <w:b/>
          <w:color w:val="000000"/>
        </w:rPr>
        <w:t>Yorgason, J.</w:t>
      </w:r>
      <w:r w:rsidR="005168F3" w:rsidRPr="00BE72A7">
        <w:rPr>
          <w:b/>
          <w:color w:val="000000"/>
        </w:rPr>
        <w:t xml:space="preserve"> B.</w:t>
      </w:r>
      <w:r w:rsidRPr="00BE72A7">
        <w:rPr>
          <w:color w:val="000000"/>
        </w:rPr>
        <w:t xml:space="preserve"> (</w:t>
      </w:r>
      <w:r w:rsidR="005979BF" w:rsidRPr="00BE72A7">
        <w:rPr>
          <w:color w:val="000000"/>
        </w:rPr>
        <w:t>2017</w:t>
      </w:r>
      <w:r w:rsidRPr="00BE72A7">
        <w:rPr>
          <w:color w:val="000000"/>
        </w:rPr>
        <w:t xml:space="preserve">). </w:t>
      </w:r>
      <w:r w:rsidR="005979BF" w:rsidRPr="00BE72A7">
        <w:rPr>
          <w:color w:val="333333"/>
          <w:shd w:val="clear" w:color="auto" w:fill="FFFFFF"/>
        </w:rPr>
        <w:t>Daily Events for Clinical Couples: Examining Therapy Interventions, Positive Events, Arguments, and Exercise in the Beginning Stage of Therapy.</w:t>
      </w:r>
      <w:r w:rsidRPr="00BE72A7">
        <w:rPr>
          <w:color w:val="000000"/>
        </w:rPr>
        <w:t> </w:t>
      </w:r>
      <w:r w:rsidRPr="00BE72A7">
        <w:rPr>
          <w:i/>
          <w:iCs/>
          <w:color w:val="000000"/>
        </w:rPr>
        <w:t>Family Process.</w:t>
      </w:r>
      <w:r w:rsidR="005979BF" w:rsidRPr="00BE72A7">
        <w:rPr>
          <w:color w:val="333333"/>
          <w:shd w:val="clear" w:color="auto" w:fill="FFFFFF"/>
        </w:rPr>
        <w:t xml:space="preserve"> </w:t>
      </w:r>
      <w:r w:rsidR="00697AED" w:rsidRPr="00BE72A7">
        <w:rPr>
          <w:color w:val="333333"/>
          <w:shd w:val="clear" w:color="auto" w:fill="FFFFFF"/>
        </w:rPr>
        <w:t>doi</w:t>
      </w:r>
      <w:r w:rsidR="005979BF" w:rsidRPr="00BE72A7">
        <w:rPr>
          <w:color w:val="333333"/>
          <w:shd w:val="clear" w:color="auto" w:fill="FFFFFF"/>
        </w:rPr>
        <w:t>:10.1111/famp.12301</w:t>
      </w:r>
    </w:p>
    <w:p w14:paraId="319C3DCB" w14:textId="77777777" w:rsidR="00533492" w:rsidRPr="00BE72A7" w:rsidRDefault="00533492" w:rsidP="00580605">
      <w:pPr>
        <w:ind w:left="720" w:hanging="720"/>
      </w:pPr>
    </w:p>
    <w:p w14:paraId="78786E4B" w14:textId="092C3D4A" w:rsidR="00580605" w:rsidRPr="00BE72A7" w:rsidRDefault="00580605" w:rsidP="00580605">
      <w:pPr>
        <w:pStyle w:val="p1"/>
        <w:ind w:left="720" w:hanging="720"/>
        <w:rPr>
          <w:rFonts w:ascii="Times New Roman" w:hAnsi="Times New Roman"/>
          <w:sz w:val="24"/>
          <w:szCs w:val="24"/>
        </w:rPr>
      </w:pPr>
      <w:r w:rsidRPr="00BE72A7">
        <w:rPr>
          <w:rFonts w:ascii="Times New Roman" w:hAnsi="Times New Roman"/>
          <w:sz w:val="24"/>
          <w:szCs w:val="24"/>
        </w:rPr>
        <w:t xml:space="preserve">Sandberg, J., </w:t>
      </w:r>
      <w:r w:rsidRPr="00BE72A7">
        <w:rPr>
          <w:rFonts w:ascii="Times New Roman" w:hAnsi="Times New Roman"/>
          <w:b/>
          <w:sz w:val="24"/>
          <w:szCs w:val="24"/>
        </w:rPr>
        <w:t>Yorgason, J.B.,</w:t>
      </w:r>
      <w:r w:rsidRPr="00BE72A7">
        <w:rPr>
          <w:rFonts w:ascii="Times New Roman" w:hAnsi="Times New Roman"/>
          <w:sz w:val="24"/>
          <w:szCs w:val="24"/>
        </w:rPr>
        <w:t xml:space="preserve"> Fisher, L., Weinstock, R.S., </w:t>
      </w:r>
      <w:proofErr w:type="spellStart"/>
      <w:r w:rsidRPr="00BE72A7">
        <w:rPr>
          <w:rFonts w:ascii="Times New Roman" w:hAnsi="Times New Roman"/>
          <w:sz w:val="24"/>
          <w:szCs w:val="24"/>
        </w:rPr>
        <w:t>Hessler</w:t>
      </w:r>
      <w:proofErr w:type="spellEnd"/>
      <w:r w:rsidRPr="00BE72A7">
        <w:rPr>
          <w:rFonts w:ascii="Times New Roman" w:hAnsi="Times New Roman"/>
          <w:sz w:val="24"/>
          <w:szCs w:val="24"/>
        </w:rPr>
        <w:t xml:space="preserve">, D., Dimmock, J., &amp; </w:t>
      </w:r>
      <w:proofErr w:type="spellStart"/>
      <w:r w:rsidRPr="00BE72A7">
        <w:rPr>
          <w:rFonts w:ascii="Times New Roman" w:hAnsi="Times New Roman"/>
          <w:sz w:val="24"/>
          <w:szCs w:val="24"/>
        </w:rPr>
        <w:t>Trief</w:t>
      </w:r>
      <w:proofErr w:type="spellEnd"/>
      <w:r w:rsidRPr="00BE72A7">
        <w:rPr>
          <w:rFonts w:ascii="Times New Roman" w:hAnsi="Times New Roman"/>
          <w:sz w:val="24"/>
          <w:szCs w:val="24"/>
        </w:rPr>
        <w:t xml:space="preserve">, P. (2017). Does length of relationship or gender predict response to behavioral diabetes intervention? Generating hypotheses from secondary analysis of a randomized trial. </w:t>
      </w:r>
      <w:r w:rsidRPr="00BE72A7">
        <w:rPr>
          <w:rFonts w:ascii="Times New Roman" w:hAnsi="Times New Roman"/>
          <w:i/>
          <w:sz w:val="24"/>
          <w:szCs w:val="24"/>
        </w:rPr>
        <w:t>The Diabetes Educator, 43</w:t>
      </w:r>
      <w:r w:rsidRPr="00BE72A7">
        <w:rPr>
          <w:rFonts w:ascii="Times New Roman" w:hAnsi="Times New Roman"/>
          <w:sz w:val="24"/>
          <w:szCs w:val="24"/>
        </w:rPr>
        <w:t xml:space="preserve">, 216-222. </w:t>
      </w:r>
      <w:r w:rsidR="00697AED" w:rsidRPr="00BE72A7">
        <w:rPr>
          <w:rFonts w:ascii="Times New Roman" w:hAnsi="Times New Roman"/>
          <w:sz w:val="24"/>
          <w:szCs w:val="24"/>
        </w:rPr>
        <w:t>doi</w:t>
      </w:r>
      <w:r w:rsidR="003D5D87" w:rsidRPr="00BE72A7">
        <w:rPr>
          <w:rFonts w:ascii="Times New Roman" w:hAnsi="Times New Roman"/>
          <w:sz w:val="24"/>
          <w:szCs w:val="24"/>
        </w:rPr>
        <w:t>:</w:t>
      </w:r>
      <w:r w:rsidRPr="00BE72A7">
        <w:rPr>
          <w:rFonts w:ascii="Times New Roman" w:hAnsi="Times New Roman"/>
          <w:sz w:val="24"/>
          <w:szCs w:val="24"/>
        </w:rPr>
        <w:t>10.1177/0145721717691147</w:t>
      </w:r>
    </w:p>
    <w:p w14:paraId="01232EBC" w14:textId="6A041293" w:rsidR="00F31D1C" w:rsidRPr="00BE72A7" w:rsidRDefault="00F31D1C" w:rsidP="00F31D1C">
      <w:r w:rsidRPr="00BE72A7">
        <w:tab/>
      </w:r>
      <w:hyperlink r:id="rId22" w:history="1">
        <w:r w:rsidRPr="00BE72A7">
          <w:rPr>
            <w:rStyle w:val="Hyperlink"/>
          </w:rPr>
          <w:t>https://www.ncbi.nlm.nih.gov/pmc/articles/PMC5584368</w:t>
        </w:r>
      </w:hyperlink>
    </w:p>
    <w:p w14:paraId="762E7A67" w14:textId="1394548A" w:rsidR="00580605" w:rsidRPr="00BE72A7" w:rsidRDefault="00580605" w:rsidP="00580605">
      <w:pPr>
        <w:ind w:left="720" w:hanging="720"/>
      </w:pPr>
      <w:r w:rsidRPr="00BE72A7">
        <w:t xml:space="preserve"> </w:t>
      </w:r>
    </w:p>
    <w:p w14:paraId="55DA6FEC" w14:textId="421438EF" w:rsidR="00580605" w:rsidRPr="00BE72A7" w:rsidRDefault="00580605" w:rsidP="00580605">
      <w:pPr>
        <w:ind w:left="720" w:hanging="720"/>
        <w:rPr>
          <w:color w:val="262626"/>
        </w:rPr>
      </w:pPr>
      <w:r w:rsidRPr="00BE72A7">
        <w:t>*</w:t>
      </w:r>
      <w:r w:rsidRPr="00BE72A7">
        <w:rPr>
          <w:color w:val="262626"/>
        </w:rPr>
        <w:t xml:space="preserve">Brown, C.C., Carroll, J.S., </w:t>
      </w:r>
      <w:r w:rsidRPr="00BE72A7">
        <w:rPr>
          <w:b/>
          <w:color w:val="262626"/>
        </w:rPr>
        <w:t>Yorgason, J.B</w:t>
      </w:r>
      <w:r w:rsidRPr="00BE72A7">
        <w:rPr>
          <w:color w:val="262626"/>
        </w:rPr>
        <w:t>., Busby, D.M., Willoughby, B.J., &amp; Larson, J.H. (</w:t>
      </w:r>
      <w:r w:rsidR="009E4442" w:rsidRPr="00BE72A7">
        <w:rPr>
          <w:color w:val="262626"/>
        </w:rPr>
        <w:t>2017</w:t>
      </w:r>
      <w:r w:rsidRPr="00BE72A7">
        <w:rPr>
          <w:color w:val="262626"/>
        </w:rPr>
        <w:t xml:space="preserve">). </w:t>
      </w:r>
      <w:r w:rsidRPr="00BE72A7">
        <w:rPr>
          <w:bCs/>
        </w:rPr>
        <w:t>A Common-Fate Analysis of Pornography Acceptance, Use, and Sexual Satisfaction Among Heterosexual Married Couples.</w:t>
      </w:r>
      <w:r w:rsidRPr="00BE72A7">
        <w:rPr>
          <w:i/>
          <w:color w:val="262626"/>
        </w:rPr>
        <w:t xml:space="preserve"> Archives of Sexual Behavior, 46, 575-584.</w:t>
      </w:r>
      <w:r w:rsidRPr="00BE72A7">
        <w:rPr>
          <w:color w:val="262626"/>
        </w:rPr>
        <w:t xml:space="preserve"> </w:t>
      </w:r>
      <w:r w:rsidR="00697AED" w:rsidRPr="00BE72A7">
        <w:rPr>
          <w:color w:val="262626"/>
        </w:rPr>
        <w:t>doi</w:t>
      </w:r>
      <w:r w:rsidRPr="00BE72A7">
        <w:rPr>
          <w:color w:val="262626"/>
        </w:rPr>
        <w:t>:10.1007/s10508-016-0732-4</w:t>
      </w:r>
    </w:p>
    <w:p w14:paraId="38049EA8" w14:textId="77777777" w:rsidR="00580605" w:rsidRPr="00BE72A7" w:rsidRDefault="00580605" w:rsidP="00580605">
      <w:pPr>
        <w:ind w:left="720" w:hanging="720"/>
        <w:rPr>
          <w:color w:val="262626"/>
        </w:rPr>
      </w:pPr>
    </w:p>
    <w:p w14:paraId="6AB5138C" w14:textId="4A64BB9B" w:rsidR="00821714" w:rsidRPr="00BE72A7" w:rsidRDefault="00EC6461" w:rsidP="003D5D87">
      <w:pPr>
        <w:ind w:left="720" w:hanging="720"/>
      </w:pPr>
      <w:r w:rsidRPr="00BE72A7">
        <w:t>*</w:t>
      </w:r>
      <w:r w:rsidR="00821714" w:rsidRPr="00BE72A7">
        <w:t xml:space="preserve">Webster, T., </w:t>
      </w:r>
      <w:r w:rsidR="00821714" w:rsidRPr="00BE72A7">
        <w:rPr>
          <w:b/>
        </w:rPr>
        <w:t>Yorgason, J.B.</w:t>
      </w:r>
      <w:r w:rsidR="00821714" w:rsidRPr="00BE72A7">
        <w:t xml:space="preserve">, </w:t>
      </w:r>
      <w:r w:rsidRPr="00BE72A7">
        <w:t>*</w:t>
      </w:r>
      <w:proofErr w:type="spellStart"/>
      <w:r w:rsidR="00821714" w:rsidRPr="00BE72A7">
        <w:t>Maag</w:t>
      </w:r>
      <w:proofErr w:type="spellEnd"/>
      <w:r w:rsidR="00821714" w:rsidRPr="00BE72A7">
        <w:t xml:space="preserve">, A., </w:t>
      </w:r>
      <w:r w:rsidRPr="00BE72A7">
        <w:t>*</w:t>
      </w:r>
      <w:r w:rsidR="00821714" w:rsidRPr="00BE72A7">
        <w:t xml:space="preserve">Clifford, C., </w:t>
      </w:r>
      <w:r w:rsidRPr="00BE72A7">
        <w:t>*</w:t>
      </w:r>
      <w:r w:rsidR="00821714" w:rsidRPr="00BE72A7">
        <w:t xml:space="preserve">Baxter, K., &amp; </w:t>
      </w:r>
      <w:r w:rsidRPr="00BE72A7">
        <w:t>*</w:t>
      </w:r>
      <w:r w:rsidR="00821714" w:rsidRPr="00BE72A7">
        <w:t xml:space="preserve">Thompson, D. (2016). Mental health concerns of older adults living in long term care facilities: An area of expansion for MFTs. </w:t>
      </w:r>
      <w:r w:rsidR="00821714" w:rsidRPr="00BE72A7">
        <w:rPr>
          <w:i/>
          <w:iCs/>
        </w:rPr>
        <w:t xml:space="preserve">The American Journal of Family Therapy, 44, </w:t>
      </w:r>
      <w:r w:rsidR="00821714" w:rsidRPr="00BE72A7">
        <w:rPr>
          <w:iCs/>
        </w:rPr>
        <w:t>272-284</w:t>
      </w:r>
      <w:r w:rsidR="00821714" w:rsidRPr="00BE72A7">
        <w:t>.</w:t>
      </w:r>
      <w:r w:rsidR="003D5D87" w:rsidRPr="00BE72A7">
        <w:t xml:space="preserve"> </w:t>
      </w:r>
      <w:r w:rsidR="00697AED" w:rsidRPr="00BE72A7">
        <w:t>doi:</w:t>
      </w:r>
      <w:r w:rsidR="00821714" w:rsidRPr="00BE72A7">
        <w:rPr>
          <w:color w:val="000000" w:themeColor="text1"/>
          <w:u w:color="0000E9"/>
        </w:rPr>
        <w:t>10.1080/01926187.2016.1214088</w:t>
      </w:r>
      <w:r w:rsidR="00821714" w:rsidRPr="00BE72A7">
        <w:rPr>
          <w:color w:val="000000" w:themeColor="text1"/>
        </w:rPr>
        <w:t xml:space="preserve"> </w:t>
      </w:r>
    </w:p>
    <w:p w14:paraId="3FBBBF72" w14:textId="77777777" w:rsidR="00821714" w:rsidRPr="00BE72A7" w:rsidRDefault="00821714" w:rsidP="003D5D87">
      <w:pPr>
        <w:ind w:left="720" w:hanging="720"/>
      </w:pPr>
    </w:p>
    <w:p w14:paraId="23095F81" w14:textId="05A24CBB" w:rsidR="00D644C1" w:rsidRPr="00BE72A7" w:rsidRDefault="00D644C1" w:rsidP="003D5D87">
      <w:pPr>
        <w:ind w:left="720" w:hanging="720"/>
      </w:pPr>
      <w:r w:rsidRPr="00BE72A7">
        <w:t xml:space="preserve">Roper, S.O., </w:t>
      </w:r>
      <w:r w:rsidR="00EC6461" w:rsidRPr="00BE72A7">
        <w:t>*</w:t>
      </w:r>
      <w:r w:rsidRPr="00BE72A7">
        <w:t xml:space="preserve">George, J., Nelson, L.J., </w:t>
      </w:r>
      <w:r w:rsidRPr="00BE72A7">
        <w:rPr>
          <w:b/>
        </w:rPr>
        <w:t>Yorgason, J.B.</w:t>
      </w:r>
      <w:r w:rsidRPr="00BE72A7">
        <w:t xml:space="preserve">, &amp; </w:t>
      </w:r>
      <w:r w:rsidR="00EC6461" w:rsidRPr="00BE72A7">
        <w:t>*</w:t>
      </w:r>
      <w:r w:rsidRPr="00BE72A7">
        <w:t xml:space="preserve">Poulsen, F.O. (2016). Economic pressure, individual and family processes and children’s reticence in Romanian families. </w:t>
      </w:r>
      <w:r w:rsidRPr="00BE72A7">
        <w:rPr>
          <w:i/>
        </w:rPr>
        <w:t>Journal of Child and Family Studies, 25</w:t>
      </w:r>
      <w:r w:rsidRPr="00BE72A7">
        <w:t>, 2458-2468.</w:t>
      </w:r>
      <w:r w:rsidR="003D5D87" w:rsidRPr="00BE72A7">
        <w:t xml:space="preserve"> </w:t>
      </w:r>
      <w:r w:rsidR="00697AED" w:rsidRPr="00BE72A7">
        <w:t>doi:</w:t>
      </w:r>
      <w:r w:rsidR="003D5D87" w:rsidRPr="00BE72A7">
        <w:rPr>
          <w:color w:val="333333"/>
          <w:spacing w:val="4"/>
          <w:shd w:val="clear" w:color="auto" w:fill="FCFCFC"/>
        </w:rPr>
        <w:t>10.1007/s10826-016-0412-y</w:t>
      </w:r>
    </w:p>
    <w:p w14:paraId="39A1954E" w14:textId="77777777" w:rsidR="00D644C1" w:rsidRPr="00BE72A7" w:rsidRDefault="00D644C1" w:rsidP="003D5D87">
      <w:pPr>
        <w:ind w:left="720" w:hanging="720"/>
      </w:pPr>
    </w:p>
    <w:p w14:paraId="09370457" w14:textId="7EC45012" w:rsidR="0056762C" w:rsidRPr="00BE72A7" w:rsidRDefault="0056762C" w:rsidP="003D5D87">
      <w:pPr>
        <w:ind w:left="720" w:hanging="720"/>
        <w:rPr>
          <w:iCs/>
        </w:rPr>
      </w:pPr>
      <w:r w:rsidRPr="00BE72A7">
        <w:t xml:space="preserve">Jorgensen, B. L., Mancini, J. A., </w:t>
      </w:r>
      <w:r w:rsidRPr="00BE72A7">
        <w:rPr>
          <w:b/>
        </w:rPr>
        <w:t>Yorgason, J.B.</w:t>
      </w:r>
      <w:r w:rsidRPr="00BE72A7">
        <w:t>, &amp; Day, R. D. (</w:t>
      </w:r>
      <w:r w:rsidR="00286322" w:rsidRPr="00BE72A7">
        <w:t>2016</w:t>
      </w:r>
      <w:r w:rsidRPr="00BE72A7">
        <w:t>). Linking religious beliefs and practices with family involvement: An actor/partner approach</w:t>
      </w:r>
      <w:r w:rsidRPr="00BE72A7">
        <w:rPr>
          <w:i/>
          <w:iCs/>
        </w:rPr>
        <w:t>.</w:t>
      </w:r>
      <w:r w:rsidRPr="00BE72A7">
        <w:rPr>
          <w:iCs/>
        </w:rPr>
        <w:t xml:space="preserve"> </w:t>
      </w:r>
      <w:r w:rsidRPr="00BE72A7">
        <w:rPr>
          <w:i/>
          <w:iCs/>
        </w:rPr>
        <w:t>Psychology of Religion and Spirituality</w:t>
      </w:r>
      <w:r w:rsidR="00286322" w:rsidRPr="00BE72A7">
        <w:rPr>
          <w:i/>
          <w:iCs/>
        </w:rPr>
        <w:t>, 8,</w:t>
      </w:r>
      <w:r w:rsidR="00286322" w:rsidRPr="00BE72A7">
        <w:rPr>
          <w:iCs/>
        </w:rPr>
        <w:t xml:space="preserve"> 164-174.</w:t>
      </w:r>
      <w:r w:rsidR="003D5D87" w:rsidRPr="00BE72A7">
        <w:rPr>
          <w:iCs/>
        </w:rPr>
        <w:t xml:space="preserve"> </w:t>
      </w:r>
      <w:r w:rsidR="00697AED" w:rsidRPr="00BE72A7">
        <w:rPr>
          <w:iCs/>
        </w:rPr>
        <w:t>doi:</w:t>
      </w:r>
      <w:r w:rsidR="003D5D87" w:rsidRPr="00BE72A7">
        <w:rPr>
          <w:iCs/>
        </w:rPr>
        <w:t>10.1037/rel0000052</w:t>
      </w:r>
    </w:p>
    <w:p w14:paraId="1EAE3521" w14:textId="77777777" w:rsidR="0056762C" w:rsidRPr="00BE72A7" w:rsidRDefault="0056762C" w:rsidP="00E91AD8">
      <w:pPr>
        <w:pStyle w:val="Title"/>
        <w:spacing w:line="240" w:lineRule="auto"/>
        <w:ind w:left="720" w:hanging="720"/>
        <w:jc w:val="left"/>
        <w:rPr>
          <w:b w:val="0"/>
          <w:szCs w:val="24"/>
        </w:rPr>
      </w:pPr>
    </w:p>
    <w:p w14:paraId="1C38FD52" w14:textId="21934838" w:rsidR="00E91AD8" w:rsidRPr="00BE72A7" w:rsidRDefault="00E91AD8" w:rsidP="00E91AD8">
      <w:pPr>
        <w:pStyle w:val="Title"/>
        <w:spacing w:line="240" w:lineRule="auto"/>
        <w:ind w:left="720" w:hanging="720"/>
        <w:jc w:val="left"/>
        <w:rPr>
          <w:b w:val="0"/>
          <w:szCs w:val="24"/>
        </w:rPr>
      </w:pPr>
      <w:r w:rsidRPr="00BE72A7">
        <w:rPr>
          <w:b w:val="0"/>
          <w:szCs w:val="24"/>
        </w:rPr>
        <w:t xml:space="preserve">Choi, H., </w:t>
      </w:r>
      <w:r w:rsidRPr="00BE72A7">
        <w:rPr>
          <w:szCs w:val="24"/>
        </w:rPr>
        <w:t>Yorgason, J.B.</w:t>
      </w:r>
      <w:r w:rsidRPr="00BE72A7">
        <w:rPr>
          <w:b w:val="0"/>
          <w:szCs w:val="24"/>
        </w:rPr>
        <w:t>, &amp; Johnson, D.</w:t>
      </w:r>
      <w:r w:rsidRPr="00BE72A7">
        <w:rPr>
          <w:szCs w:val="24"/>
        </w:rPr>
        <w:t xml:space="preserve"> </w:t>
      </w:r>
      <w:r w:rsidRPr="00BE72A7">
        <w:rPr>
          <w:b w:val="0"/>
          <w:szCs w:val="24"/>
        </w:rPr>
        <w:t>(</w:t>
      </w:r>
      <w:r w:rsidR="00122994" w:rsidRPr="00BE72A7">
        <w:rPr>
          <w:b w:val="0"/>
          <w:szCs w:val="24"/>
        </w:rPr>
        <w:t>2015</w:t>
      </w:r>
      <w:r w:rsidRPr="00BE72A7">
        <w:rPr>
          <w:b w:val="0"/>
          <w:szCs w:val="24"/>
        </w:rPr>
        <w:t xml:space="preserve">). </w:t>
      </w:r>
      <w:r w:rsidR="004075C2" w:rsidRPr="00BE72A7">
        <w:rPr>
          <w:b w:val="0"/>
          <w:szCs w:val="24"/>
        </w:rPr>
        <w:t xml:space="preserve">Marital quality and health in middle and later adulthood: Dyadic associations. </w:t>
      </w:r>
      <w:r w:rsidRPr="00BE72A7">
        <w:rPr>
          <w:b w:val="0"/>
          <w:i/>
          <w:szCs w:val="24"/>
        </w:rPr>
        <w:t>Journals of Gerontology</w:t>
      </w:r>
      <w:r w:rsidR="005910A5" w:rsidRPr="00BE72A7">
        <w:rPr>
          <w:b w:val="0"/>
          <w:i/>
          <w:szCs w:val="24"/>
        </w:rPr>
        <w:t>, Series B</w:t>
      </w:r>
      <w:r w:rsidRPr="00BE72A7">
        <w:rPr>
          <w:b w:val="0"/>
          <w:i/>
          <w:szCs w:val="24"/>
        </w:rPr>
        <w:t xml:space="preserve">: </w:t>
      </w:r>
      <w:r w:rsidR="005910A5" w:rsidRPr="00BE72A7">
        <w:rPr>
          <w:b w:val="0"/>
          <w:i/>
          <w:szCs w:val="24"/>
        </w:rPr>
        <w:t xml:space="preserve">Psychological Sciences and </w:t>
      </w:r>
      <w:r w:rsidRPr="00BE72A7">
        <w:rPr>
          <w:b w:val="0"/>
          <w:i/>
          <w:szCs w:val="24"/>
        </w:rPr>
        <w:t>Social Sciences</w:t>
      </w:r>
      <w:r w:rsidR="0056762C" w:rsidRPr="00BE72A7">
        <w:rPr>
          <w:b w:val="0"/>
          <w:i/>
          <w:szCs w:val="24"/>
        </w:rPr>
        <w:t xml:space="preserve">, 71, </w:t>
      </w:r>
      <w:r w:rsidR="0056762C" w:rsidRPr="00BE72A7">
        <w:rPr>
          <w:b w:val="0"/>
          <w:szCs w:val="24"/>
        </w:rPr>
        <w:t>154-164</w:t>
      </w:r>
      <w:r w:rsidRPr="00BE72A7">
        <w:rPr>
          <w:b w:val="0"/>
          <w:i/>
          <w:szCs w:val="24"/>
        </w:rPr>
        <w:t>.</w:t>
      </w:r>
      <w:r w:rsidR="00122994" w:rsidRPr="00BE72A7">
        <w:rPr>
          <w:b w:val="0"/>
          <w:i/>
          <w:szCs w:val="24"/>
        </w:rPr>
        <w:t xml:space="preserve"> </w:t>
      </w:r>
      <w:r w:rsidR="00697AED" w:rsidRPr="00BE72A7">
        <w:rPr>
          <w:b w:val="0"/>
          <w:szCs w:val="24"/>
        </w:rPr>
        <w:t>doi:</w:t>
      </w:r>
      <w:r w:rsidR="00122994" w:rsidRPr="00BE72A7">
        <w:rPr>
          <w:rStyle w:val="cit-doi"/>
          <w:b w:val="0"/>
          <w:iCs/>
          <w:szCs w:val="24"/>
        </w:rPr>
        <w:t>10.1093/</w:t>
      </w:r>
      <w:proofErr w:type="spellStart"/>
      <w:r w:rsidR="00122994" w:rsidRPr="00BE72A7">
        <w:rPr>
          <w:rStyle w:val="cit-doi"/>
          <w:b w:val="0"/>
          <w:iCs/>
          <w:szCs w:val="24"/>
        </w:rPr>
        <w:t>geronb</w:t>
      </w:r>
      <w:proofErr w:type="spellEnd"/>
      <w:r w:rsidR="00122994" w:rsidRPr="00BE72A7">
        <w:rPr>
          <w:rStyle w:val="cit-doi"/>
          <w:b w:val="0"/>
          <w:iCs/>
          <w:szCs w:val="24"/>
        </w:rPr>
        <w:t>/gbu222</w:t>
      </w:r>
    </w:p>
    <w:p w14:paraId="515AED75" w14:textId="77777777" w:rsidR="00975688" w:rsidRPr="00BE72A7" w:rsidRDefault="00975688" w:rsidP="001A6EEB">
      <w:pPr>
        <w:ind w:left="720" w:hanging="720"/>
      </w:pPr>
    </w:p>
    <w:p w14:paraId="285483F6" w14:textId="773713F3" w:rsidR="00E56CC8" w:rsidRPr="00BE72A7" w:rsidRDefault="00E56CC8" w:rsidP="00E56CC8">
      <w:pPr>
        <w:ind w:left="720" w:hanging="720"/>
      </w:pPr>
      <w:r w:rsidRPr="00BE72A7">
        <w:rPr>
          <w:b/>
        </w:rPr>
        <w:t xml:space="preserve">Yorgason, J.B. </w:t>
      </w:r>
      <w:r w:rsidRPr="00BE72A7">
        <w:t xml:space="preserve">(2015). Exploring daily religious/spiritual activities among older couples: Religious/spiritual influence moderating the effects of health symptoms on marital interactions. </w:t>
      </w:r>
      <w:r w:rsidRPr="00BE72A7">
        <w:rPr>
          <w:i/>
        </w:rPr>
        <w:t>Journal of Religion, Spirituality &amp; Aging, 27</w:t>
      </w:r>
      <w:r w:rsidRPr="00BE72A7">
        <w:t xml:space="preserve">, 201-221. </w:t>
      </w:r>
      <w:r w:rsidR="00697AED" w:rsidRPr="00BE72A7">
        <w:rPr>
          <w:rStyle w:val="Strong"/>
          <w:b w:val="0"/>
        </w:rPr>
        <w:t>doi:</w:t>
      </w:r>
      <w:r w:rsidRPr="00BE72A7">
        <w:t>10.1080/15528030.2014.989463</w:t>
      </w:r>
    </w:p>
    <w:bookmarkEnd w:id="1"/>
    <w:bookmarkEnd w:id="2"/>
    <w:p w14:paraId="4D5741C5" w14:textId="77777777" w:rsidR="00E56CC8" w:rsidRPr="00BE72A7" w:rsidRDefault="00E56CC8" w:rsidP="00E56CC8">
      <w:pPr>
        <w:ind w:left="720" w:hanging="720"/>
      </w:pPr>
    </w:p>
    <w:p w14:paraId="2782EE65" w14:textId="6BA76135" w:rsidR="00E56CC8" w:rsidRPr="00BE72A7" w:rsidRDefault="00EC6461" w:rsidP="00E56CC8">
      <w:pPr>
        <w:ind w:left="720" w:hanging="720"/>
      </w:pPr>
      <w:r w:rsidRPr="00BE72A7">
        <w:lastRenderedPageBreak/>
        <w:t>*</w:t>
      </w:r>
      <w:r w:rsidR="00E56CC8" w:rsidRPr="00BE72A7">
        <w:t xml:space="preserve">Martin, M.P., Miller, R.B., </w:t>
      </w:r>
      <w:r w:rsidRPr="00BE72A7">
        <w:t>*</w:t>
      </w:r>
      <w:proofErr w:type="spellStart"/>
      <w:r w:rsidR="00E56CC8" w:rsidRPr="00BE72A7">
        <w:t>Kubricht</w:t>
      </w:r>
      <w:proofErr w:type="spellEnd"/>
      <w:r w:rsidR="00E56CC8" w:rsidRPr="00BE72A7">
        <w:t xml:space="preserve">, B., </w:t>
      </w:r>
      <w:r w:rsidR="00E56CC8" w:rsidRPr="00BE72A7">
        <w:rPr>
          <w:b/>
        </w:rPr>
        <w:t>Yorgason, J.B.</w:t>
      </w:r>
      <w:r w:rsidR="00E56CC8" w:rsidRPr="00BE72A7">
        <w:t xml:space="preserve">, &amp; Carroll, J.S. (2015). Relational aggression and self-reported spousal health: A longitudinal analysis. </w:t>
      </w:r>
      <w:r w:rsidR="00E56CC8" w:rsidRPr="00BE72A7">
        <w:rPr>
          <w:i/>
          <w:iCs/>
        </w:rPr>
        <w:t>Contemporary Family Therapy</w:t>
      </w:r>
      <w:r w:rsidR="00E56CC8" w:rsidRPr="00BE72A7">
        <w:t>,</w:t>
      </w:r>
      <w:r w:rsidR="00E56CC8" w:rsidRPr="00BE72A7">
        <w:rPr>
          <w:i/>
        </w:rPr>
        <w:t xml:space="preserve"> 37,</w:t>
      </w:r>
      <w:r w:rsidR="00E56CC8" w:rsidRPr="00BE72A7">
        <w:t xml:space="preserve"> 386-395. </w:t>
      </w:r>
      <w:r w:rsidR="00697AED" w:rsidRPr="00BE72A7">
        <w:t>doi</w:t>
      </w:r>
      <w:r w:rsidR="00E56CC8" w:rsidRPr="00BE72A7">
        <w:t>:10.1007/s10591-015-9348-4</w:t>
      </w:r>
    </w:p>
    <w:p w14:paraId="65006BA3" w14:textId="77777777" w:rsidR="00E56CC8" w:rsidRPr="00BE72A7" w:rsidRDefault="00E56CC8" w:rsidP="00E56CC8">
      <w:pPr>
        <w:ind w:left="720" w:hanging="720"/>
      </w:pPr>
    </w:p>
    <w:p w14:paraId="5C2E28FA" w14:textId="5204AC1E" w:rsidR="001A6EEB" w:rsidRPr="00BE72A7" w:rsidRDefault="001A6EEB" w:rsidP="001A6EEB">
      <w:pPr>
        <w:ind w:left="720" w:hanging="720"/>
      </w:pPr>
      <w:r w:rsidRPr="00BE72A7">
        <w:t xml:space="preserve">Call, V.R.A., Erickson, L.D., Dailey, N.K., Hicken, B.L., </w:t>
      </w:r>
      <w:proofErr w:type="spellStart"/>
      <w:r w:rsidRPr="00BE72A7">
        <w:t>Rupper</w:t>
      </w:r>
      <w:proofErr w:type="spellEnd"/>
      <w:r w:rsidRPr="00BE72A7">
        <w:t xml:space="preserve">, R., </w:t>
      </w:r>
      <w:r w:rsidRPr="00BE72A7">
        <w:rPr>
          <w:b/>
        </w:rPr>
        <w:t>Yorgason, J.B.</w:t>
      </w:r>
      <w:r w:rsidRPr="00BE72A7">
        <w:t>, &amp; Bair, B. (</w:t>
      </w:r>
      <w:r w:rsidR="000C30FC" w:rsidRPr="00BE72A7">
        <w:t>2015</w:t>
      </w:r>
      <w:r w:rsidRPr="00BE72A7">
        <w:t xml:space="preserve">). Attitudes toward telemedicine in urban, rural, and highly rural communities. </w:t>
      </w:r>
      <w:r w:rsidRPr="00BE72A7">
        <w:rPr>
          <w:i/>
        </w:rPr>
        <w:t>Telemedicine and e-Health</w:t>
      </w:r>
      <w:r w:rsidR="000C30FC" w:rsidRPr="00BE72A7">
        <w:rPr>
          <w:i/>
        </w:rPr>
        <w:t>, 21</w:t>
      </w:r>
      <w:r w:rsidR="000C30FC" w:rsidRPr="00BE72A7">
        <w:t>, 644-651.</w:t>
      </w:r>
      <w:r w:rsidR="00697AED" w:rsidRPr="00BE72A7">
        <w:t xml:space="preserve"> doi:</w:t>
      </w:r>
      <w:r w:rsidR="003D5D87" w:rsidRPr="00BE72A7">
        <w:t>10.1089/tmj.2014.0125</w:t>
      </w:r>
    </w:p>
    <w:p w14:paraId="71E6D3B6" w14:textId="77777777" w:rsidR="00D41B76" w:rsidRPr="00BE72A7" w:rsidRDefault="00D41B76" w:rsidP="00717708">
      <w:pPr>
        <w:ind w:left="720" w:hanging="720"/>
      </w:pPr>
    </w:p>
    <w:p w14:paraId="3F54E59A" w14:textId="26358AC6" w:rsidR="00497D91" w:rsidRPr="00BE72A7" w:rsidRDefault="00497D91" w:rsidP="00497D91">
      <w:pPr>
        <w:pStyle w:val="PlainText"/>
        <w:ind w:left="720" w:hanging="720"/>
        <w:rPr>
          <w:rFonts w:ascii="Times New Roman" w:hAnsi="Times New Roman" w:cs="Times New Roman"/>
          <w:sz w:val="24"/>
          <w:szCs w:val="24"/>
        </w:rPr>
      </w:pPr>
      <w:proofErr w:type="spellStart"/>
      <w:r w:rsidRPr="00BE72A7">
        <w:rPr>
          <w:rFonts w:ascii="Times New Roman" w:hAnsi="Times New Roman" w:cs="Times New Roman"/>
          <w:sz w:val="24"/>
          <w:szCs w:val="24"/>
        </w:rPr>
        <w:t>Goodsell</w:t>
      </w:r>
      <w:proofErr w:type="spellEnd"/>
      <w:r w:rsidRPr="00BE72A7">
        <w:rPr>
          <w:rFonts w:ascii="Times New Roman" w:hAnsi="Times New Roman" w:cs="Times New Roman"/>
          <w:sz w:val="24"/>
          <w:szCs w:val="24"/>
        </w:rPr>
        <w:t xml:space="preserve">, T.L., James, S.L., </w:t>
      </w:r>
      <w:r w:rsidRPr="00BE72A7">
        <w:rPr>
          <w:rFonts w:ascii="Times New Roman" w:hAnsi="Times New Roman" w:cs="Times New Roman"/>
          <w:b/>
          <w:sz w:val="24"/>
          <w:szCs w:val="24"/>
        </w:rPr>
        <w:t>Yorgason, J.B.</w:t>
      </w:r>
      <w:r w:rsidRPr="00BE72A7">
        <w:rPr>
          <w:rFonts w:ascii="Times New Roman" w:hAnsi="Times New Roman" w:cs="Times New Roman"/>
          <w:sz w:val="24"/>
          <w:szCs w:val="24"/>
        </w:rPr>
        <w:t xml:space="preserve">, </w:t>
      </w:r>
      <w:r w:rsidR="00F2654A" w:rsidRPr="00BE72A7">
        <w:rPr>
          <w:rFonts w:ascii="Times New Roman" w:hAnsi="Times New Roman" w:cs="Times New Roman"/>
          <w:sz w:val="24"/>
          <w:szCs w:val="24"/>
        </w:rPr>
        <w:t>&amp;</w:t>
      </w:r>
      <w:r w:rsidRPr="00BE72A7">
        <w:rPr>
          <w:rFonts w:ascii="Times New Roman" w:hAnsi="Times New Roman" w:cs="Times New Roman"/>
          <w:sz w:val="24"/>
          <w:szCs w:val="24"/>
        </w:rPr>
        <w:t xml:space="preserve"> Call, V.R.A. (</w:t>
      </w:r>
      <w:r w:rsidR="00516E2D" w:rsidRPr="00BE72A7">
        <w:rPr>
          <w:rFonts w:ascii="Times New Roman" w:hAnsi="Times New Roman" w:cs="Times New Roman"/>
          <w:sz w:val="24"/>
          <w:szCs w:val="24"/>
        </w:rPr>
        <w:t>201</w:t>
      </w:r>
      <w:r w:rsidR="00975688" w:rsidRPr="00BE72A7">
        <w:rPr>
          <w:rFonts w:ascii="Times New Roman" w:hAnsi="Times New Roman" w:cs="Times New Roman"/>
          <w:sz w:val="24"/>
          <w:szCs w:val="24"/>
        </w:rPr>
        <w:t>5</w:t>
      </w:r>
      <w:r w:rsidRPr="00BE72A7">
        <w:rPr>
          <w:rFonts w:ascii="Times New Roman" w:hAnsi="Times New Roman" w:cs="Times New Roman"/>
          <w:sz w:val="24"/>
          <w:szCs w:val="24"/>
        </w:rPr>
        <w:t xml:space="preserve">). Intergenerational assistance to adult children: Gender and number of sisters and brothers. </w:t>
      </w:r>
      <w:r w:rsidRPr="00BE72A7">
        <w:rPr>
          <w:rFonts w:ascii="Times New Roman" w:hAnsi="Times New Roman" w:cs="Times New Roman"/>
          <w:i/>
          <w:sz w:val="24"/>
          <w:szCs w:val="24"/>
        </w:rPr>
        <w:t>Journal of Family Issues</w:t>
      </w:r>
      <w:r w:rsidR="00975688" w:rsidRPr="00BE72A7">
        <w:rPr>
          <w:rFonts w:ascii="Times New Roman" w:hAnsi="Times New Roman" w:cs="Times New Roman"/>
          <w:i/>
          <w:sz w:val="24"/>
          <w:szCs w:val="24"/>
        </w:rPr>
        <w:t>,</w:t>
      </w:r>
      <w:r w:rsidR="00911EF8" w:rsidRPr="00BE72A7">
        <w:rPr>
          <w:rFonts w:ascii="Times New Roman" w:hAnsi="Times New Roman" w:cs="Times New Roman"/>
          <w:i/>
          <w:sz w:val="24"/>
          <w:szCs w:val="24"/>
        </w:rPr>
        <w:t>36</w:t>
      </w:r>
      <w:r w:rsidR="00911EF8" w:rsidRPr="00BE72A7">
        <w:rPr>
          <w:rFonts w:ascii="Times New Roman" w:hAnsi="Times New Roman" w:cs="Times New Roman"/>
          <w:sz w:val="24"/>
          <w:szCs w:val="24"/>
        </w:rPr>
        <w:t>(8), 979-1000</w:t>
      </w:r>
      <w:r w:rsidRPr="00BE72A7">
        <w:rPr>
          <w:rFonts w:ascii="Times New Roman" w:hAnsi="Times New Roman" w:cs="Times New Roman"/>
          <w:sz w:val="24"/>
          <w:szCs w:val="24"/>
        </w:rPr>
        <w:t>.</w:t>
      </w:r>
      <w:r w:rsidR="00AE2148" w:rsidRPr="00BE72A7">
        <w:rPr>
          <w:rFonts w:ascii="Times New Roman" w:hAnsi="Times New Roman" w:cs="Times New Roman"/>
          <w:sz w:val="24"/>
          <w:szCs w:val="24"/>
        </w:rPr>
        <w:t xml:space="preserve"> </w:t>
      </w:r>
      <w:r w:rsidR="00697AED" w:rsidRPr="00BE72A7">
        <w:rPr>
          <w:rFonts w:ascii="Times New Roman" w:hAnsi="Times New Roman" w:cs="Times New Roman"/>
          <w:sz w:val="24"/>
          <w:szCs w:val="24"/>
        </w:rPr>
        <w:t>doi:</w:t>
      </w:r>
      <w:r w:rsidR="00AE2148" w:rsidRPr="00BE72A7">
        <w:rPr>
          <w:rFonts w:ascii="Times New Roman" w:hAnsi="Times New Roman" w:cs="Times New Roman"/>
          <w:sz w:val="24"/>
          <w:szCs w:val="24"/>
        </w:rPr>
        <w:t>10.1177/0192513X13497348</w:t>
      </w:r>
    </w:p>
    <w:p w14:paraId="36F921C8" w14:textId="77777777" w:rsidR="00BC04AE" w:rsidRPr="00BE72A7" w:rsidRDefault="00BC04AE" w:rsidP="00BC04AE">
      <w:pPr>
        <w:pStyle w:val="PlainText"/>
        <w:ind w:left="720" w:hanging="720"/>
        <w:rPr>
          <w:rFonts w:ascii="Times New Roman" w:hAnsi="Times New Roman" w:cs="Times New Roman"/>
          <w:sz w:val="24"/>
          <w:szCs w:val="24"/>
        </w:rPr>
      </w:pPr>
    </w:p>
    <w:p w14:paraId="0E91D186" w14:textId="57E41F02" w:rsidR="00BC04AE" w:rsidRPr="00BE72A7" w:rsidRDefault="00BC04AE" w:rsidP="00BC04AE">
      <w:pPr>
        <w:pStyle w:val="PlainText"/>
        <w:ind w:left="720" w:hanging="720"/>
        <w:rPr>
          <w:rFonts w:ascii="Times New Roman" w:hAnsi="Times New Roman" w:cs="Times New Roman"/>
          <w:sz w:val="24"/>
          <w:szCs w:val="24"/>
        </w:rPr>
      </w:pPr>
      <w:r w:rsidRPr="00BE72A7">
        <w:rPr>
          <w:rFonts w:ascii="Times New Roman" w:hAnsi="Times New Roman" w:cs="Times New Roman"/>
          <w:sz w:val="24"/>
          <w:szCs w:val="24"/>
        </w:rPr>
        <w:t xml:space="preserve">Padilla-Walker, L. M., Dyer, W. J., </w:t>
      </w:r>
      <w:r w:rsidRPr="00BE72A7">
        <w:rPr>
          <w:rFonts w:ascii="Times New Roman" w:hAnsi="Times New Roman" w:cs="Times New Roman"/>
          <w:b/>
          <w:sz w:val="24"/>
          <w:szCs w:val="24"/>
        </w:rPr>
        <w:t>Yorgason, J. B.</w:t>
      </w:r>
      <w:r w:rsidRPr="00BE72A7">
        <w:rPr>
          <w:rFonts w:ascii="Times New Roman" w:hAnsi="Times New Roman" w:cs="Times New Roman"/>
          <w:sz w:val="24"/>
          <w:szCs w:val="24"/>
        </w:rPr>
        <w:t xml:space="preserve">, *Fraser, A. M., &amp; Coyne, S. M. (2015). Adolescents’ prosocial behavior toward family, friends, and strangers: A person-centered approach. </w:t>
      </w:r>
      <w:r w:rsidRPr="00BE72A7">
        <w:rPr>
          <w:rFonts w:ascii="Times New Roman" w:hAnsi="Times New Roman" w:cs="Times New Roman"/>
          <w:i/>
          <w:sz w:val="24"/>
          <w:szCs w:val="24"/>
        </w:rPr>
        <w:t>Journal of Research on Adolescence, 25</w:t>
      </w:r>
      <w:r w:rsidRPr="00BE72A7">
        <w:rPr>
          <w:rFonts w:ascii="Times New Roman" w:hAnsi="Times New Roman" w:cs="Times New Roman"/>
          <w:sz w:val="24"/>
          <w:szCs w:val="24"/>
        </w:rPr>
        <w:t>, 135-150.</w:t>
      </w:r>
      <w:r w:rsidRPr="00BE72A7">
        <w:rPr>
          <w:rFonts w:ascii="Times New Roman" w:hAnsi="Times New Roman" w:cs="Times New Roman"/>
          <w:i/>
          <w:sz w:val="24"/>
          <w:szCs w:val="24"/>
        </w:rPr>
        <w:t xml:space="preserve"> </w:t>
      </w:r>
      <w:r w:rsidR="00697AED" w:rsidRPr="00BE72A7">
        <w:rPr>
          <w:rFonts w:ascii="Times New Roman" w:hAnsi="Times New Roman" w:cs="Times New Roman"/>
          <w:sz w:val="24"/>
          <w:szCs w:val="24"/>
        </w:rPr>
        <w:t>doi:</w:t>
      </w:r>
      <w:r w:rsidRPr="00BE72A7">
        <w:rPr>
          <w:rFonts w:ascii="Times New Roman" w:hAnsi="Times New Roman" w:cs="Times New Roman"/>
          <w:sz w:val="24"/>
          <w:szCs w:val="24"/>
        </w:rPr>
        <w:t>10.1111/jora.12102</w:t>
      </w:r>
    </w:p>
    <w:p w14:paraId="0B1FA952" w14:textId="77777777" w:rsidR="00852956" w:rsidRPr="00BE72A7" w:rsidRDefault="00852956" w:rsidP="00D50CFD">
      <w:pPr>
        <w:pStyle w:val="PlainText"/>
        <w:ind w:left="720" w:hanging="720"/>
        <w:rPr>
          <w:rFonts w:ascii="Times New Roman" w:hAnsi="Times New Roman" w:cs="Times New Roman"/>
          <w:color w:val="000000" w:themeColor="text1"/>
          <w:sz w:val="24"/>
          <w:szCs w:val="24"/>
        </w:rPr>
      </w:pPr>
    </w:p>
    <w:p w14:paraId="58AF65A3" w14:textId="4C80DDEC" w:rsidR="00B145FD" w:rsidRPr="00BE72A7" w:rsidRDefault="00B145FD" w:rsidP="00B145FD">
      <w:pPr>
        <w:ind w:left="720" w:hanging="720"/>
      </w:pPr>
      <w:r w:rsidRPr="00BE72A7">
        <w:rPr>
          <w:b/>
        </w:rPr>
        <w:t>Yorgason, J.B.</w:t>
      </w:r>
      <w:r w:rsidRPr="00BE72A7">
        <w:t xml:space="preserve">, Gavazzi, S., Camp-Dush, C., </w:t>
      </w:r>
      <w:proofErr w:type="spellStart"/>
      <w:r w:rsidRPr="00BE72A7">
        <w:t>Yarcheck</w:t>
      </w:r>
      <w:proofErr w:type="spellEnd"/>
      <w:r w:rsidRPr="00BE72A7">
        <w:t xml:space="preserve">, C., </w:t>
      </w:r>
      <w:r w:rsidR="00EC6461" w:rsidRPr="00BE72A7">
        <w:t>*</w:t>
      </w:r>
      <w:r w:rsidRPr="00BE72A7">
        <w:t xml:space="preserve">Chang, S., </w:t>
      </w:r>
      <w:r w:rsidR="007937D1" w:rsidRPr="00BE72A7">
        <w:t xml:space="preserve">&amp; </w:t>
      </w:r>
      <w:r w:rsidR="00EC6461" w:rsidRPr="00BE72A7">
        <w:t>*</w:t>
      </w:r>
      <w:r w:rsidRPr="00BE72A7">
        <w:t xml:space="preserve">Stockdale, L. (2014). </w:t>
      </w:r>
      <w:r w:rsidR="00F901B0" w:rsidRPr="00BE72A7">
        <w:t>Mental health and disrupted family processes in the lives of Court-involved youth being raised by grandparents</w:t>
      </w:r>
      <w:r w:rsidRPr="00BE72A7">
        <w:t xml:space="preserve">. </w:t>
      </w:r>
      <w:r w:rsidRPr="00BE72A7">
        <w:rPr>
          <w:i/>
        </w:rPr>
        <w:t>Journal of Family Issues, 35,</w:t>
      </w:r>
      <w:r w:rsidRPr="00BE72A7">
        <w:t xml:space="preserve"> 1279-1297.</w:t>
      </w:r>
      <w:r w:rsidRPr="00BE72A7">
        <w:rPr>
          <w:i/>
        </w:rPr>
        <w:t xml:space="preserve"> </w:t>
      </w:r>
      <w:r w:rsidR="00697AED" w:rsidRPr="00BE72A7">
        <w:t>doi:</w:t>
      </w:r>
      <w:r w:rsidRPr="00BE72A7">
        <w:t>10.1177/0192513X13481944</w:t>
      </w:r>
    </w:p>
    <w:p w14:paraId="5BDAF68E" w14:textId="77777777" w:rsidR="00B145FD" w:rsidRPr="00BE72A7" w:rsidRDefault="00B145FD" w:rsidP="008A0E39">
      <w:pPr>
        <w:pStyle w:val="PlainText"/>
        <w:ind w:left="720" w:hanging="720"/>
        <w:rPr>
          <w:rFonts w:ascii="Times New Roman" w:hAnsi="Times New Roman" w:cs="Times New Roman"/>
          <w:color w:val="000000" w:themeColor="text1"/>
          <w:sz w:val="24"/>
          <w:szCs w:val="24"/>
        </w:rPr>
      </w:pPr>
    </w:p>
    <w:p w14:paraId="7A318557" w14:textId="50F4A91A" w:rsidR="008A0E39" w:rsidRPr="00BE72A7" w:rsidRDefault="00EC6461" w:rsidP="008A0E39">
      <w:pPr>
        <w:pStyle w:val="PlainText"/>
        <w:ind w:left="720" w:hanging="720"/>
        <w:rPr>
          <w:rFonts w:ascii="Times New Roman" w:hAnsi="Times New Roman" w:cs="Times New Roman"/>
          <w:color w:val="000000" w:themeColor="text1"/>
          <w:sz w:val="24"/>
          <w:szCs w:val="24"/>
        </w:rPr>
      </w:pPr>
      <w:r w:rsidRPr="00BE72A7">
        <w:rPr>
          <w:rFonts w:ascii="Times New Roman" w:hAnsi="Times New Roman" w:cs="Times New Roman"/>
          <w:sz w:val="24"/>
          <w:szCs w:val="24"/>
        </w:rPr>
        <w:t>*</w:t>
      </w:r>
      <w:proofErr w:type="spellStart"/>
      <w:r w:rsidR="008A0E39" w:rsidRPr="00BE72A7">
        <w:rPr>
          <w:rFonts w:ascii="Times New Roman" w:hAnsi="Times New Roman" w:cs="Times New Roman"/>
          <w:color w:val="000000" w:themeColor="text1"/>
          <w:sz w:val="24"/>
          <w:szCs w:val="24"/>
        </w:rPr>
        <w:t>LeBaron</w:t>
      </w:r>
      <w:proofErr w:type="spellEnd"/>
      <w:r w:rsidR="008A0E39" w:rsidRPr="00BE72A7">
        <w:rPr>
          <w:rFonts w:ascii="Times New Roman" w:hAnsi="Times New Roman" w:cs="Times New Roman"/>
          <w:color w:val="000000" w:themeColor="text1"/>
          <w:sz w:val="24"/>
          <w:szCs w:val="24"/>
        </w:rPr>
        <w:t xml:space="preserve">, C. D. L., Miller, R. B., &amp; </w:t>
      </w:r>
      <w:r w:rsidR="008A0E39" w:rsidRPr="00BE72A7">
        <w:rPr>
          <w:rFonts w:ascii="Times New Roman" w:hAnsi="Times New Roman" w:cs="Times New Roman"/>
          <w:b/>
          <w:color w:val="000000" w:themeColor="text1"/>
          <w:sz w:val="24"/>
          <w:szCs w:val="24"/>
        </w:rPr>
        <w:t>Yorgason, J. B.</w:t>
      </w:r>
      <w:r w:rsidR="008A0E39" w:rsidRPr="00BE72A7">
        <w:rPr>
          <w:rFonts w:ascii="Times New Roman" w:hAnsi="Times New Roman" w:cs="Times New Roman"/>
          <w:color w:val="000000" w:themeColor="text1"/>
          <w:sz w:val="24"/>
          <w:szCs w:val="24"/>
        </w:rPr>
        <w:t xml:space="preserve"> (2014). A longitudinal examination of women’s perceptions of marital power and marital happiness in midlife marriages. </w:t>
      </w:r>
      <w:r w:rsidR="008A0E39" w:rsidRPr="00BE72A7">
        <w:rPr>
          <w:rFonts w:ascii="Times New Roman" w:hAnsi="Times New Roman" w:cs="Times New Roman"/>
          <w:i/>
          <w:iCs/>
          <w:color w:val="000000" w:themeColor="text1"/>
          <w:sz w:val="24"/>
          <w:szCs w:val="24"/>
        </w:rPr>
        <w:t>Journal of Couple and Relationship Therapy, 13,</w:t>
      </w:r>
      <w:r w:rsidR="008A0E39" w:rsidRPr="00BE72A7">
        <w:rPr>
          <w:rFonts w:ascii="Times New Roman" w:hAnsi="Times New Roman" w:cs="Times New Roman"/>
          <w:iCs/>
          <w:color w:val="000000" w:themeColor="text1"/>
          <w:sz w:val="24"/>
          <w:szCs w:val="24"/>
        </w:rPr>
        <w:t xml:space="preserve"> 93-113.</w:t>
      </w:r>
      <w:r w:rsidR="003D5D87" w:rsidRPr="00BE72A7">
        <w:rPr>
          <w:rFonts w:ascii="Times New Roman" w:hAnsi="Times New Roman" w:cs="Times New Roman"/>
          <w:iCs/>
          <w:color w:val="000000" w:themeColor="text1"/>
          <w:sz w:val="24"/>
          <w:szCs w:val="24"/>
        </w:rPr>
        <w:t xml:space="preserve"> </w:t>
      </w:r>
      <w:r w:rsidR="00697AED" w:rsidRPr="00BE72A7">
        <w:rPr>
          <w:rFonts w:ascii="Times New Roman" w:hAnsi="Times New Roman" w:cs="Times New Roman"/>
          <w:iCs/>
          <w:color w:val="000000" w:themeColor="text1"/>
          <w:sz w:val="24"/>
          <w:szCs w:val="24"/>
        </w:rPr>
        <w:t>doi</w:t>
      </w:r>
      <w:r w:rsidR="003D5D87" w:rsidRPr="00BE72A7">
        <w:rPr>
          <w:rFonts w:ascii="Times New Roman" w:hAnsi="Times New Roman" w:cs="Times New Roman"/>
          <w:iCs/>
          <w:color w:val="000000" w:themeColor="text1"/>
          <w:sz w:val="24"/>
          <w:szCs w:val="24"/>
        </w:rPr>
        <w:t>:10.1080/15332691.2013.852492</w:t>
      </w:r>
    </w:p>
    <w:p w14:paraId="58D5600D" w14:textId="77777777" w:rsidR="008A0E39" w:rsidRPr="00BE72A7" w:rsidRDefault="008A0E39" w:rsidP="00E3109F">
      <w:pPr>
        <w:pStyle w:val="PlainText"/>
        <w:ind w:left="720" w:hanging="720"/>
        <w:rPr>
          <w:rFonts w:ascii="Times New Roman" w:hAnsi="Times New Roman" w:cs="Times New Roman"/>
          <w:sz w:val="24"/>
          <w:szCs w:val="24"/>
        </w:rPr>
      </w:pPr>
    </w:p>
    <w:p w14:paraId="0CD2BFE6" w14:textId="5AD809E1" w:rsidR="00E3109F" w:rsidRPr="00BE72A7" w:rsidRDefault="00EC6461" w:rsidP="00E3109F">
      <w:pPr>
        <w:pStyle w:val="PlainText"/>
        <w:ind w:left="720" w:hanging="720"/>
        <w:rPr>
          <w:rFonts w:ascii="Times New Roman" w:hAnsi="Times New Roman" w:cs="Times New Roman"/>
          <w:color w:val="000000" w:themeColor="text1"/>
          <w:sz w:val="24"/>
          <w:szCs w:val="24"/>
        </w:rPr>
      </w:pPr>
      <w:r w:rsidRPr="00BE72A7">
        <w:rPr>
          <w:rFonts w:ascii="Times New Roman" w:hAnsi="Times New Roman" w:cs="Times New Roman"/>
          <w:sz w:val="24"/>
          <w:szCs w:val="24"/>
        </w:rPr>
        <w:t>*</w:t>
      </w:r>
      <w:r w:rsidR="00E3109F" w:rsidRPr="00BE72A7">
        <w:rPr>
          <w:rFonts w:ascii="Times New Roman" w:hAnsi="Times New Roman" w:cs="Times New Roman"/>
          <w:sz w:val="24"/>
          <w:szCs w:val="24"/>
        </w:rPr>
        <w:t xml:space="preserve">Payne, S., </w:t>
      </w:r>
      <w:r w:rsidR="00E3109F" w:rsidRPr="00BE72A7">
        <w:rPr>
          <w:rFonts w:ascii="Times New Roman" w:hAnsi="Times New Roman" w:cs="Times New Roman"/>
          <w:b/>
          <w:sz w:val="24"/>
          <w:szCs w:val="24"/>
        </w:rPr>
        <w:t>Yorgason, J.B.</w:t>
      </w:r>
      <w:r w:rsidR="00E3109F" w:rsidRPr="00BE72A7">
        <w:rPr>
          <w:rFonts w:ascii="Times New Roman" w:hAnsi="Times New Roman" w:cs="Times New Roman"/>
          <w:sz w:val="24"/>
          <w:szCs w:val="24"/>
        </w:rPr>
        <w:t xml:space="preserve">, Dew, J. (2014). Spending </w:t>
      </w:r>
      <w:r w:rsidR="00DF6A4B" w:rsidRPr="00BE72A7">
        <w:rPr>
          <w:rFonts w:ascii="Times New Roman" w:hAnsi="Times New Roman" w:cs="Times New Roman"/>
          <w:sz w:val="24"/>
          <w:szCs w:val="24"/>
        </w:rPr>
        <w:t>t</w:t>
      </w:r>
      <w:r w:rsidR="00E3109F" w:rsidRPr="00BE72A7">
        <w:rPr>
          <w:rFonts w:ascii="Times New Roman" w:hAnsi="Times New Roman" w:cs="Times New Roman"/>
          <w:sz w:val="24"/>
          <w:szCs w:val="24"/>
        </w:rPr>
        <w:t xml:space="preserve">oday or </w:t>
      </w:r>
      <w:r w:rsidR="00DF6A4B" w:rsidRPr="00BE72A7">
        <w:rPr>
          <w:rFonts w:ascii="Times New Roman" w:hAnsi="Times New Roman" w:cs="Times New Roman"/>
          <w:sz w:val="24"/>
          <w:szCs w:val="24"/>
        </w:rPr>
        <w:t>s</w:t>
      </w:r>
      <w:r w:rsidR="00E3109F" w:rsidRPr="00BE72A7">
        <w:rPr>
          <w:rFonts w:ascii="Times New Roman" w:hAnsi="Times New Roman" w:cs="Times New Roman"/>
          <w:sz w:val="24"/>
          <w:szCs w:val="24"/>
        </w:rPr>
        <w:t xml:space="preserve">aving for </w:t>
      </w:r>
      <w:r w:rsidR="00DF6A4B" w:rsidRPr="00BE72A7">
        <w:rPr>
          <w:rFonts w:ascii="Times New Roman" w:hAnsi="Times New Roman" w:cs="Times New Roman"/>
          <w:sz w:val="24"/>
          <w:szCs w:val="24"/>
        </w:rPr>
        <w:t>t</w:t>
      </w:r>
      <w:r w:rsidR="00E3109F" w:rsidRPr="00BE72A7">
        <w:rPr>
          <w:rFonts w:ascii="Times New Roman" w:hAnsi="Times New Roman" w:cs="Times New Roman"/>
          <w:sz w:val="24"/>
          <w:szCs w:val="24"/>
        </w:rPr>
        <w:t xml:space="preserve">omorrow: The </w:t>
      </w:r>
      <w:r w:rsidR="00DF6A4B" w:rsidRPr="00BE72A7">
        <w:rPr>
          <w:rFonts w:ascii="Times New Roman" w:hAnsi="Times New Roman" w:cs="Times New Roman"/>
          <w:sz w:val="24"/>
          <w:szCs w:val="24"/>
        </w:rPr>
        <w:t>i</w:t>
      </w:r>
      <w:r w:rsidR="00E3109F" w:rsidRPr="00BE72A7">
        <w:rPr>
          <w:rFonts w:ascii="Times New Roman" w:hAnsi="Times New Roman" w:cs="Times New Roman"/>
          <w:color w:val="000000" w:themeColor="text1"/>
          <w:sz w:val="24"/>
          <w:szCs w:val="24"/>
        </w:rPr>
        <w:t xml:space="preserve">nfluence of </w:t>
      </w:r>
      <w:r w:rsidR="00DF6A4B" w:rsidRPr="00BE72A7">
        <w:rPr>
          <w:rFonts w:ascii="Times New Roman" w:hAnsi="Times New Roman" w:cs="Times New Roman"/>
          <w:color w:val="000000" w:themeColor="text1"/>
          <w:sz w:val="24"/>
          <w:szCs w:val="24"/>
        </w:rPr>
        <w:t>f</w:t>
      </w:r>
      <w:r w:rsidR="00E3109F" w:rsidRPr="00BE72A7">
        <w:rPr>
          <w:rFonts w:ascii="Times New Roman" w:hAnsi="Times New Roman" w:cs="Times New Roman"/>
          <w:color w:val="000000" w:themeColor="text1"/>
          <w:sz w:val="24"/>
          <w:szCs w:val="24"/>
        </w:rPr>
        <w:t xml:space="preserve">amily </w:t>
      </w:r>
      <w:r w:rsidR="00DF6A4B" w:rsidRPr="00BE72A7">
        <w:rPr>
          <w:rFonts w:ascii="Times New Roman" w:hAnsi="Times New Roman" w:cs="Times New Roman"/>
          <w:color w:val="000000" w:themeColor="text1"/>
          <w:sz w:val="24"/>
          <w:szCs w:val="24"/>
        </w:rPr>
        <w:t>f</w:t>
      </w:r>
      <w:r w:rsidR="00E3109F" w:rsidRPr="00BE72A7">
        <w:rPr>
          <w:rFonts w:ascii="Times New Roman" w:hAnsi="Times New Roman" w:cs="Times New Roman"/>
          <w:color w:val="000000" w:themeColor="text1"/>
          <w:sz w:val="24"/>
          <w:szCs w:val="24"/>
        </w:rPr>
        <w:t xml:space="preserve">inancial </w:t>
      </w:r>
      <w:r w:rsidR="00DF6A4B" w:rsidRPr="00BE72A7">
        <w:rPr>
          <w:rFonts w:ascii="Times New Roman" w:hAnsi="Times New Roman" w:cs="Times New Roman"/>
          <w:color w:val="000000" w:themeColor="text1"/>
          <w:sz w:val="24"/>
          <w:szCs w:val="24"/>
        </w:rPr>
        <w:t>s</w:t>
      </w:r>
      <w:r w:rsidR="00E3109F" w:rsidRPr="00BE72A7">
        <w:rPr>
          <w:rFonts w:ascii="Times New Roman" w:hAnsi="Times New Roman" w:cs="Times New Roman"/>
          <w:color w:val="000000" w:themeColor="text1"/>
          <w:sz w:val="24"/>
          <w:szCs w:val="24"/>
        </w:rPr>
        <w:t xml:space="preserve">ocialization on </w:t>
      </w:r>
      <w:r w:rsidR="00DF6A4B" w:rsidRPr="00BE72A7">
        <w:rPr>
          <w:rFonts w:ascii="Times New Roman" w:hAnsi="Times New Roman" w:cs="Times New Roman"/>
          <w:color w:val="000000" w:themeColor="text1"/>
          <w:sz w:val="24"/>
          <w:szCs w:val="24"/>
        </w:rPr>
        <w:t>f</w:t>
      </w:r>
      <w:r w:rsidR="00E3109F" w:rsidRPr="00BE72A7">
        <w:rPr>
          <w:rFonts w:ascii="Times New Roman" w:hAnsi="Times New Roman" w:cs="Times New Roman"/>
          <w:color w:val="000000" w:themeColor="text1"/>
          <w:sz w:val="24"/>
          <w:szCs w:val="24"/>
        </w:rPr>
        <w:t xml:space="preserve">inancial </w:t>
      </w:r>
      <w:r w:rsidR="00DF6A4B" w:rsidRPr="00BE72A7">
        <w:rPr>
          <w:rFonts w:ascii="Times New Roman" w:hAnsi="Times New Roman" w:cs="Times New Roman"/>
          <w:color w:val="000000" w:themeColor="text1"/>
          <w:sz w:val="24"/>
          <w:szCs w:val="24"/>
        </w:rPr>
        <w:t>p</w:t>
      </w:r>
      <w:r w:rsidR="00E3109F" w:rsidRPr="00BE72A7">
        <w:rPr>
          <w:rFonts w:ascii="Times New Roman" w:hAnsi="Times New Roman" w:cs="Times New Roman"/>
          <w:color w:val="000000" w:themeColor="text1"/>
          <w:sz w:val="24"/>
          <w:szCs w:val="24"/>
        </w:rPr>
        <w:t xml:space="preserve">reparation for </w:t>
      </w:r>
      <w:r w:rsidR="00DF6A4B" w:rsidRPr="00BE72A7">
        <w:rPr>
          <w:rFonts w:ascii="Times New Roman" w:hAnsi="Times New Roman" w:cs="Times New Roman"/>
          <w:color w:val="000000" w:themeColor="text1"/>
          <w:sz w:val="24"/>
          <w:szCs w:val="24"/>
        </w:rPr>
        <w:t>r</w:t>
      </w:r>
      <w:r w:rsidR="00E3109F" w:rsidRPr="00BE72A7">
        <w:rPr>
          <w:rFonts w:ascii="Times New Roman" w:hAnsi="Times New Roman" w:cs="Times New Roman"/>
          <w:color w:val="000000" w:themeColor="text1"/>
          <w:sz w:val="24"/>
          <w:szCs w:val="24"/>
        </w:rPr>
        <w:t>etirement.</w:t>
      </w:r>
      <w:r w:rsidR="00E3109F" w:rsidRPr="00BE72A7">
        <w:rPr>
          <w:rFonts w:ascii="Times New Roman" w:hAnsi="Times New Roman" w:cs="Times New Roman"/>
          <w:b/>
          <w:color w:val="000000" w:themeColor="text1"/>
          <w:sz w:val="24"/>
          <w:szCs w:val="24"/>
        </w:rPr>
        <w:t xml:space="preserve"> </w:t>
      </w:r>
      <w:r w:rsidR="00E3109F" w:rsidRPr="00BE72A7">
        <w:rPr>
          <w:rFonts w:ascii="Times New Roman" w:hAnsi="Times New Roman" w:cs="Times New Roman"/>
          <w:i/>
          <w:color w:val="000000" w:themeColor="text1"/>
          <w:sz w:val="24"/>
          <w:szCs w:val="24"/>
        </w:rPr>
        <w:t>Journal of Family and Economic Issues, 35</w:t>
      </w:r>
      <w:r w:rsidR="00E3109F" w:rsidRPr="00BE72A7">
        <w:rPr>
          <w:rFonts w:ascii="Times New Roman" w:hAnsi="Times New Roman" w:cs="Times New Roman"/>
          <w:color w:val="000000" w:themeColor="text1"/>
          <w:sz w:val="24"/>
          <w:szCs w:val="24"/>
        </w:rPr>
        <w:t xml:space="preserve">, 106-118. </w:t>
      </w:r>
      <w:r w:rsidR="00697AED" w:rsidRPr="00BE72A7">
        <w:rPr>
          <w:rFonts w:ascii="Times New Roman" w:hAnsi="Times New Roman" w:cs="Times New Roman"/>
          <w:sz w:val="24"/>
          <w:szCs w:val="24"/>
        </w:rPr>
        <w:t>doi</w:t>
      </w:r>
      <w:r w:rsidR="00E3109F" w:rsidRPr="00BE72A7">
        <w:rPr>
          <w:rFonts w:ascii="Times New Roman" w:hAnsi="Times New Roman" w:cs="Times New Roman"/>
          <w:sz w:val="24"/>
          <w:szCs w:val="24"/>
        </w:rPr>
        <w:t>:10.1007/s10834-013-9363-2</w:t>
      </w:r>
    </w:p>
    <w:p w14:paraId="0C18809F" w14:textId="77777777" w:rsidR="00E3109F" w:rsidRPr="00BE72A7" w:rsidRDefault="00E3109F" w:rsidP="00E3109F">
      <w:pPr>
        <w:pStyle w:val="PlainText"/>
        <w:ind w:left="720" w:hanging="720"/>
        <w:rPr>
          <w:rFonts w:ascii="Times New Roman" w:hAnsi="Times New Roman" w:cs="Times New Roman"/>
          <w:color w:val="000000" w:themeColor="text1"/>
          <w:sz w:val="24"/>
          <w:szCs w:val="24"/>
        </w:rPr>
      </w:pPr>
    </w:p>
    <w:p w14:paraId="230B11BB" w14:textId="540AA14A" w:rsidR="00D50CFD" w:rsidRPr="00BE72A7" w:rsidRDefault="00EC6461" w:rsidP="00D50CFD">
      <w:pPr>
        <w:pStyle w:val="Heading1"/>
        <w:tabs>
          <w:tab w:val="left" w:pos="180"/>
        </w:tabs>
        <w:ind w:left="720" w:hanging="720"/>
      </w:pPr>
      <w:r w:rsidRPr="00BE72A7">
        <w:t>*</w:t>
      </w:r>
      <w:proofErr w:type="spellStart"/>
      <w:r w:rsidR="00D50CFD" w:rsidRPr="00BE72A7">
        <w:t>Jubber</w:t>
      </w:r>
      <w:proofErr w:type="spellEnd"/>
      <w:r w:rsidR="00D50CFD" w:rsidRPr="00BE72A7">
        <w:t>, A.</w:t>
      </w:r>
      <w:r w:rsidR="00497D91" w:rsidRPr="00BE72A7">
        <w:t>P., Roper, S.</w:t>
      </w:r>
      <w:r w:rsidR="00D50CFD" w:rsidRPr="00BE72A7">
        <w:t>O.,</w:t>
      </w:r>
      <w:r w:rsidR="00D50CFD" w:rsidRPr="00BE72A7">
        <w:rPr>
          <w:b/>
        </w:rPr>
        <w:t xml:space="preserve"> Yorgason, J.B.</w:t>
      </w:r>
      <w:r w:rsidR="00D50CFD" w:rsidRPr="00BE72A7">
        <w:t xml:space="preserve">, </w:t>
      </w:r>
      <w:r w:rsidRPr="00BE72A7">
        <w:t>*</w:t>
      </w:r>
      <w:r w:rsidR="00D50CFD" w:rsidRPr="00BE72A7">
        <w:t>Poulson, F.</w:t>
      </w:r>
      <w:r w:rsidR="00497D91" w:rsidRPr="00BE72A7">
        <w:t xml:space="preserve">O., &amp; </w:t>
      </w:r>
      <w:proofErr w:type="spellStart"/>
      <w:r w:rsidR="00497D91" w:rsidRPr="00BE72A7">
        <w:t>Mandleco</w:t>
      </w:r>
      <w:proofErr w:type="spellEnd"/>
      <w:r w:rsidR="00497D91" w:rsidRPr="00BE72A7">
        <w:t>, B.</w:t>
      </w:r>
      <w:r w:rsidR="00D50CFD" w:rsidRPr="00BE72A7">
        <w:t>L. (</w:t>
      </w:r>
      <w:r w:rsidR="00497D91" w:rsidRPr="00BE72A7">
        <w:t>2013</w:t>
      </w:r>
      <w:r w:rsidR="00D50CFD" w:rsidRPr="00BE72A7">
        <w:t xml:space="preserve">). </w:t>
      </w:r>
      <w:r w:rsidR="00497D91" w:rsidRPr="00BE72A7">
        <w:t xml:space="preserve">Individual and family predictors of psychological control in parents raising children with type 1 diabetes. </w:t>
      </w:r>
      <w:r w:rsidR="00497D91" w:rsidRPr="00BE72A7">
        <w:rPr>
          <w:i/>
        </w:rPr>
        <w:t>Families, Systems, &amp; Health, 31</w:t>
      </w:r>
      <w:r w:rsidR="00497D91" w:rsidRPr="00BE72A7">
        <w:t>, 142-155.</w:t>
      </w:r>
      <w:r w:rsidR="00AE2148" w:rsidRPr="00BE72A7">
        <w:t xml:space="preserve"> </w:t>
      </w:r>
      <w:r w:rsidR="00697AED" w:rsidRPr="00BE72A7">
        <w:t>doi</w:t>
      </w:r>
      <w:r w:rsidR="00AE2148" w:rsidRPr="00BE72A7">
        <w:t>:10.1037/a0032498</w:t>
      </w:r>
    </w:p>
    <w:p w14:paraId="7AB3EEB9" w14:textId="77777777" w:rsidR="00A80473" w:rsidRPr="00BE72A7" w:rsidRDefault="00A80473" w:rsidP="00A86B52">
      <w:pPr>
        <w:ind w:left="720" w:hanging="720"/>
      </w:pPr>
    </w:p>
    <w:p w14:paraId="63DA2D76" w14:textId="1EB8605F" w:rsidR="00A86B52" w:rsidRPr="00BE72A7" w:rsidRDefault="00EC6461" w:rsidP="00A86B52">
      <w:pPr>
        <w:ind w:left="720" w:hanging="720"/>
        <w:rPr>
          <w:color w:val="000000"/>
        </w:rPr>
      </w:pPr>
      <w:r w:rsidRPr="00BE72A7">
        <w:rPr>
          <w:color w:val="000000"/>
        </w:rPr>
        <w:t xml:space="preserve">Butler, M. H.+, </w:t>
      </w:r>
      <w:r w:rsidR="00C016BE" w:rsidRPr="00BE72A7">
        <w:rPr>
          <w:color w:val="000000"/>
        </w:rPr>
        <w:t>*</w:t>
      </w:r>
      <w:r w:rsidRPr="00BE72A7">
        <w:rPr>
          <w:color w:val="000000"/>
        </w:rPr>
        <w:t>Hall, L. G.+</w:t>
      </w:r>
      <w:r w:rsidR="00A86B52" w:rsidRPr="00BE72A7">
        <w:rPr>
          <w:color w:val="000000"/>
        </w:rPr>
        <w:t xml:space="preserve">, &amp; </w:t>
      </w:r>
      <w:r w:rsidR="00A86B52" w:rsidRPr="00BE72A7">
        <w:rPr>
          <w:b/>
          <w:color w:val="000000"/>
        </w:rPr>
        <w:t>Yorgason, J. B.</w:t>
      </w:r>
      <w:r w:rsidR="00A86B52" w:rsidRPr="00BE72A7">
        <w:rPr>
          <w:color w:val="000000"/>
        </w:rPr>
        <w:t xml:space="preserve"> (2013). The paradoxical relation of the expression of offense to forgiving: A survey of therapists’ conceptualizations. </w:t>
      </w:r>
      <w:r w:rsidR="00A86B52" w:rsidRPr="00BE72A7">
        <w:rPr>
          <w:i/>
          <w:iCs/>
          <w:color w:val="000000"/>
        </w:rPr>
        <w:t>The American Journal of Family Therapy, 41</w:t>
      </w:r>
      <w:r w:rsidR="00A86B52" w:rsidRPr="00BE72A7">
        <w:rPr>
          <w:color w:val="000000"/>
        </w:rPr>
        <w:t xml:space="preserve">(5), </w:t>
      </w:r>
      <w:r w:rsidR="00B63ED6" w:rsidRPr="00BE72A7">
        <w:rPr>
          <w:color w:val="000000"/>
        </w:rPr>
        <w:t>415</w:t>
      </w:r>
      <w:r w:rsidR="00A86B52" w:rsidRPr="00BE72A7">
        <w:rPr>
          <w:color w:val="000000"/>
        </w:rPr>
        <w:t>-</w:t>
      </w:r>
      <w:r w:rsidR="00B63ED6" w:rsidRPr="00BE72A7">
        <w:rPr>
          <w:color w:val="000000"/>
        </w:rPr>
        <w:t>436</w:t>
      </w:r>
      <w:r w:rsidR="00A86B52" w:rsidRPr="00BE72A7">
        <w:rPr>
          <w:color w:val="000000"/>
        </w:rPr>
        <w:t xml:space="preserve">. </w:t>
      </w:r>
      <w:r w:rsidR="00697AED" w:rsidRPr="00BE72A7">
        <w:rPr>
          <w:color w:val="000000"/>
        </w:rPr>
        <w:t>doi</w:t>
      </w:r>
      <w:r w:rsidRPr="00BE72A7">
        <w:rPr>
          <w:color w:val="000000"/>
        </w:rPr>
        <w:t>:10.1080/01926187.2012.755389 (+</w:t>
      </w:r>
      <w:r w:rsidR="00A86B52" w:rsidRPr="00BE72A7">
        <w:rPr>
          <w:color w:val="000000"/>
        </w:rPr>
        <w:t xml:space="preserve"> equal authors)</w:t>
      </w:r>
    </w:p>
    <w:p w14:paraId="440EE441" w14:textId="77777777" w:rsidR="00C44745" w:rsidRPr="00BE72A7" w:rsidRDefault="00C44745" w:rsidP="00A86B52">
      <w:pPr>
        <w:pStyle w:val="PlainText"/>
        <w:ind w:left="720" w:hanging="720"/>
        <w:rPr>
          <w:rFonts w:ascii="Times New Roman" w:hAnsi="Times New Roman" w:cs="Times New Roman"/>
          <w:sz w:val="24"/>
          <w:szCs w:val="24"/>
        </w:rPr>
      </w:pPr>
    </w:p>
    <w:p w14:paraId="0A576A08" w14:textId="36DD0DEC" w:rsidR="00502B7D" w:rsidRPr="00BE72A7" w:rsidRDefault="00C016BE" w:rsidP="00A86B52">
      <w:pPr>
        <w:pStyle w:val="PlainText"/>
        <w:ind w:left="720" w:hanging="720"/>
        <w:rPr>
          <w:rFonts w:ascii="Times New Roman" w:hAnsi="Times New Roman" w:cs="Times New Roman"/>
          <w:sz w:val="24"/>
          <w:szCs w:val="24"/>
        </w:rPr>
      </w:pPr>
      <w:r w:rsidRPr="00BE72A7">
        <w:rPr>
          <w:rFonts w:ascii="Times New Roman" w:hAnsi="Times New Roman" w:cs="Times New Roman"/>
          <w:sz w:val="24"/>
          <w:szCs w:val="24"/>
        </w:rPr>
        <w:t>*</w:t>
      </w:r>
      <w:r w:rsidR="00502B7D" w:rsidRPr="00BE72A7">
        <w:rPr>
          <w:rFonts w:ascii="Times New Roman" w:hAnsi="Times New Roman" w:cs="Times New Roman"/>
          <w:sz w:val="24"/>
          <w:szCs w:val="24"/>
        </w:rPr>
        <w:t xml:space="preserve">Carroll, S. J., Hill, E. J, </w:t>
      </w:r>
      <w:r w:rsidR="00502B7D" w:rsidRPr="00BE72A7">
        <w:rPr>
          <w:rFonts w:ascii="Times New Roman" w:hAnsi="Times New Roman" w:cs="Times New Roman"/>
          <w:b/>
          <w:sz w:val="24"/>
          <w:szCs w:val="24"/>
        </w:rPr>
        <w:t>Yorgason, J.</w:t>
      </w:r>
      <w:r w:rsidR="006073E4" w:rsidRPr="00BE72A7">
        <w:rPr>
          <w:rFonts w:ascii="Times New Roman" w:hAnsi="Times New Roman" w:cs="Times New Roman"/>
          <w:b/>
          <w:sz w:val="24"/>
          <w:szCs w:val="24"/>
        </w:rPr>
        <w:t>B.</w:t>
      </w:r>
      <w:r w:rsidR="00502B7D" w:rsidRPr="00BE72A7">
        <w:rPr>
          <w:rFonts w:ascii="Times New Roman" w:hAnsi="Times New Roman" w:cs="Times New Roman"/>
          <w:sz w:val="24"/>
          <w:szCs w:val="24"/>
        </w:rPr>
        <w:t>, Larson, J., &amp; Sandberg, J. (</w:t>
      </w:r>
      <w:r w:rsidR="00C44745" w:rsidRPr="00BE72A7">
        <w:rPr>
          <w:rFonts w:ascii="Times New Roman" w:hAnsi="Times New Roman" w:cs="Times New Roman"/>
          <w:sz w:val="24"/>
          <w:szCs w:val="24"/>
        </w:rPr>
        <w:t>2013</w:t>
      </w:r>
      <w:r w:rsidR="00502B7D" w:rsidRPr="00BE72A7">
        <w:rPr>
          <w:rFonts w:ascii="Times New Roman" w:hAnsi="Times New Roman" w:cs="Times New Roman"/>
          <w:sz w:val="24"/>
          <w:szCs w:val="24"/>
        </w:rPr>
        <w:t xml:space="preserve">). Couple </w:t>
      </w:r>
      <w:r w:rsidR="00AE2148" w:rsidRPr="00BE72A7">
        <w:rPr>
          <w:rFonts w:ascii="Times New Roman" w:hAnsi="Times New Roman" w:cs="Times New Roman"/>
          <w:sz w:val="24"/>
          <w:szCs w:val="24"/>
        </w:rPr>
        <w:t>c</w:t>
      </w:r>
      <w:r w:rsidR="00502B7D" w:rsidRPr="00BE72A7">
        <w:rPr>
          <w:rFonts w:ascii="Times New Roman" w:hAnsi="Times New Roman" w:cs="Times New Roman"/>
          <w:sz w:val="24"/>
          <w:szCs w:val="24"/>
        </w:rPr>
        <w:t xml:space="preserve">ommunication as a </w:t>
      </w:r>
      <w:r w:rsidR="00AE2148" w:rsidRPr="00BE72A7">
        <w:rPr>
          <w:rFonts w:ascii="Times New Roman" w:hAnsi="Times New Roman" w:cs="Times New Roman"/>
          <w:sz w:val="24"/>
          <w:szCs w:val="24"/>
        </w:rPr>
        <w:t>m</w:t>
      </w:r>
      <w:r w:rsidR="00502B7D" w:rsidRPr="00BE72A7">
        <w:rPr>
          <w:rFonts w:ascii="Times New Roman" w:hAnsi="Times New Roman" w:cs="Times New Roman"/>
          <w:sz w:val="24"/>
          <w:szCs w:val="24"/>
        </w:rPr>
        <w:t xml:space="preserve">ediator between </w:t>
      </w:r>
      <w:r w:rsidR="00AE2148" w:rsidRPr="00BE72A7">
        <w:rPr>
          <w:rFonts w:ascii="Times New Roman" w:hAnsi="Times New Roman" w:cs="Times New Roman"/>
          <w:sz w:val="24"/>
          <w:szCs w:val="24"/>
        </w:rPr>
        <w:t>w</w:t>
      </w:r>
      <w:r w:rsidR="00502B7D" w:rsidRPr="00BE72A7">
        <w:rPr>
          <w:rFonts w:ascii="Times New Roman" w:hAnsi="Times New Roman" w:cs="Times New Roman"/>
          <w:sz w:val="24"/>
          <w:szCs w:val="24"/>
        </w:rPr>
        <w:t>ork-</w:t>
      </w:r>
      <w:r w:rsidR="00AE2148" w:rsidRPr="00BE72A7">
        <w:rPr>
          <w:rFonts w:ascii="Times New Roman" w:hAnsi="Times New Roman" w:cs="Times New Roman"/>
          <w:sz w:val="24"/>
          <w:szCs w:val="24"/>
        </w:rPr>
        <w:t>f</w:t>
      </w:r>
      <w:r w:rsidR="00502B7D" w:rsidRPr="00BE72A7">
        <w:rPr>
          <w:rFonts w:ascii="Times New Roman" w:hAnsi="Times New Roman" w:cs="Times New Roman"/>
          <w:sz w:val="24"/>
          <w:szCs w:val="24"/>
        </w:rPr>
        <w:t xml:space="preserve">amily </w:t>
      </w:r>
      <w:r w:rsidR="00AE2148" w:rsidRPr="00BE72A7">
        <w:rPr>
          <w:rFonts w:ascii="Times New Roman" w:hAnsi="Times New Roman" w:cs="Times New Roman"/>
          <w:sz w:val="24"/>
          <w:szCs w:val="24"/>
        </w:rPr>
        <w:t>c</w:t>
      </w:r>
      <w:r w:rsidR="00502B7D" w:rsidRPr="00BE72A7">
        <w:rPr>
          <w:rFonts w:ascii="Times New Roman" w:hAnsi="Times New Roman" w:cs="Times New Roman"/>
          <w:sz w:val="24"/>
          <w:szCs w:val="24"/>
        </w:rPr>
        <w:t xml:space="preserve">onflict and </w:t>
      </w:r>
      <w:r w:rsidR="00AE2148" w:rsidRPr="00BE72A7">
        <w:rPr>
          <w:rFonts w:ascii="Times New Roman" w:hAnsi="Times New Roman" w:cs="Times New Roman"/>
          <w:sz w:val="24"/>
          <w:szCs w:val="24"/>
        </w:rPr>
        <w:t>m</w:t>
      </w:r>
      <w:r w:rsidR="00502B7D" w:rsidRPr="00BE72A7">
        <w:rPr>
          <w:rFonts w:ascii="Times New Roman" w:hAnsi="Times New Roman" w:cs="Times New Roman"/>
          <w:sz w:val="24"/>
          <w:szCs w:val="24"/>
        </w:rPr>
        <w:t xml:space="preserve">arital </w:t>
      </w:r>
      <w:r w:rsidR="00AE2148" w:rsidRPr="00BE72A7">
        <w:rPr>
          <w:rFonts w:ascii="Times New Roman" w:hAnsi="Times New Roman" w:cs="Times New Roman"/>
          <w:sz w:val="24"/>
          <w:szCs w:val="24"/>
        </w:rPr>
        <w:t>s</w:t>
      </w:r>
      <w:r w:rsidR="00502B7D" w:rsidRPr="00BE72A7">
        <w:rPr>
          <w:rFonts w:ascii="Times New Roman" w:hAnsi="Times New Roman" w:cs="Times New Roman"/>
          <w:sz w:val="24"/>
          <w:szCs w:val="24"/>
        </w:rPr>
        <w:t>atisfaction. </w:t>
      </w:r>
      <w:r w:rsidR="00502B7D" w:rsidRPr="00BE72A7">
        <w:rPr>
          <w:rFonts w:ascii="Times New Roman" w:hAnsi="Times New Roman" w:cs="Times New Roman"/>
          <w:i/>
          <w:iCs/>
          <w:sz w:val="24"/>
          <w:szCs w:val="24"/>
        </w:rPr>
        <w:t>Contemporary Family Therapy</w:t>
      </w:r>
      <w:r w:rsidR="00C44745" w:rsidRPr="00BE72A7">
        <w:rPr>
          <w:rFonts w:ascii="Times New Roman" w:hAnsi="Times New Roman" w:cs="Times New Roman"/>
          <w:i/>
          <w:iCs/>
          <w:sz w:val="24"/>
          <w:szCs w:val="24"/>
        </w:rPr>
        <w:t>, 35</w:t>
      </w:r>
      <w:r w:rsidR="00C44745" w:rsidRPr="00BE72A7">
        <w:rPr>
          <w:rFonts w:ascii="Times New Roman" w:hAnsi="Times New Roman" w:cs="Times New Roman"/>
          <w:iCs/>
          <w:sz w:val="24"/>
          <w:szCs w:val="24"/>
        </w:rPr>
        <w:t>, 530-545.</w:t>
      </w:r>
      <w:r w:rsidR="00C7296F" w:rsidRPr="00BE72A7">
        <w:rPr>
          <w:rFonts w:ascii="Times New Roman" w:hAnsi="Times New Roman" w:cs="Times New Roman"/>
          <w:sz w:val="24"/>
          <w:szCs w:val="24"/>
        </w:rPr>
        <w:t xml:space="preserve"> </w:t>
      </w:r>
      <w:r w:rsidR="00697AED" w:rsidRPr="00BE72A7">
        <w:rPr>
          <w:rFonts w:ascii="Times New Roman" w:hAnsi="Times New Roman" w:cs="Times New Roman"/>
          <w:sz w:val="24"/>
          <w:szCs w:val="24"/>
        </w:rPr>
        <w:t>doi</w:t>
      </w:r>
      <w:r w:rsidR="00C7296F" w:rsidRPr="00BE72A7">
        <w:rPr>
          <w:rFonts w:ascii="Times New Roman" w:hAnsi="Times New Roman" w:cs="Times New Roman"/>
          <w:sz w:val="24"/>
          <w:szCs w:val="24"/>
        </w:rPr>
        <w:t>:10.1007/s10591-013-9237-7.</w:t>
      </w:r>
    </w:p>
    <w:p w14:paraId="568B7545" w14:textId="77777777" w:rsidR="00502B7D" w:rsidRPr="00BE72A7" w:rsidRDefault="00502B7D" w:rsidP="00B9793A">
      <w:pPr>
        <w:pStyle w:val="PlainText"/>
        <w:ind w:left="720" w:hanging="720"/>
        <w:rPr>
          <w:rFonts w:ascii="Times New Roman" w:hAnsi="Times New Roman" w:cs="Times New Roman"/>
          <w:color w:val="000000"/>
          <w:sz w:val="24"/>
          <w:szCs w:val="24"/>
        </w:rPr>
      </w:pPr>
    </w:p>
    <w:p w14:paraId="3F1EB308" w14:textId="2B7A92EC" w:rsidR="00401B74" w:rsidRPr="00BE72A7" w:rsidRDefault="00401B74" w:rsidP="00401B74">
      <w:pPr>
        <w:pStyle w:val="PlainText"/>
        <w:ind w:left="720" w:hanging="720"/>
        <w:rPr>
          <w:rFonts w:ascii="Times New Roman" w:hAnsi="Times New Roman" w:cs="Times New Roman"/>
          <w:sz w:val="24"/>
          <w:szCs w:val="24"/>
        </w:rPr>
      </w:pPr>
      <w:r w:rsidRPr="00BE72A7">
        <w:rPr>
          <w:rFonts w:ascii="Times New Roman" w:hAnsi="Times New Roman" w:cs="Times New Roman"/>
          <w:sz w:val="24"/>
          <w:szCs w:val="24"/>
        </w:rPr>
        <w:t xml:space="preserve">Sandberg, J.G., Harper, J.M., Hill, E.J., Miller, R.B., </w:t>
      </w:r>
      <w:r w:rsidRPr="00BE72A7">
        <w:rPr>
          <w:rFonts w:ascii="Times New Roman" w:hAnsi="Times New Roman" w:cs="Times New Roman"/>
          <w:b/>
          <w:sz w:val="24"/>
          <w:szCs w:val="24"/>
        </w:rPr>
        <w:t>Yorgason, J.B.</w:t>
      </w:r>
      <w:r w:rsidRPr="00BE72A7">
        <w:rPr>
          <w:rFonts w:ascii="Times New Roman" w:hAnsi="Times New Roman" w:cs="Times New Roman"/>
          <w:sz w:val="24"/>
          <w:szCs w:val="24"/>
        </w:rPr>
        <w:t xml:space="preserve">, &amp; Day, R.D. (2013). What happens at home does not necessarily stay at home: The impact of observed negative couple interaction with physical health, mental health, and work satisfaction. </w:t>
      </w:r>
      <w:r w:rsidRPr="00BE72A7">
        <w:rPr>
          <w:rFonts w:ascii="Times New Roman" w:hAnsi="Times New Roman" w:cs="Times New Roman"/>
          <w:i/>
          <w:sz w:val="24"/>
          <w:szCs w:val="24"/>
        </w:rPr>
        <w:t xml:space="preserve">Journal of Marriage and Family, 75, </w:t>
      </w:r>
      <w:r w:rsidRPr="00BE72A7">
        <w:rPr>
          <w:rFonts w:ascii="Times New Roman" w:hAnsi="Times New Roman" w:cs="Times New Roman"/>
          <w:sz w:val="24"/>
          <w:szCs w:val="24"/>
        </w:rPr>
        <w:t>808-821.</w:t>
      </w:r>
      <w:r w:rsidR="00AE2148" w:rsidRPr="00BE72A7">
        <w:rPr>
          <w:rFonts w:ascii="Times New Roman" w:hAnsi="Times New Roman" w:cs="Times New Roman"/>
          <w:sz w:val="24"/>
          <w:szCs w:val="24"/>
        </w:rPr>
        <w:t xml:space="preserve"> </w:t>
      </w:r>
      <w:r w:rsidR="00697AED" w:rsidRPr="00BE72A7">
        <w:rPr>
          <w:rFonts w:ascii="Times New Roman" w:hAnsi="Times New Roman" w:cs="Times New Roman"/>
          <w:sz w:val="24"/>
          <w:szCs w:val="24"/>
        </w:rPr>
        <w:t>doi</w:t>
      </w:r>
      <w:r w:rsidR="00AE2148" w:rsidRPr="00BE72A7">
        <w:rPr>
          <w:rFonts w:ascii="Times New Roman" w:hAnsi="Times New Roman" w:cs="Times New Roman"/>
          <w:sz w:val="24"/>
          <w:szCs w:val="24"/>
        </w:rPr>
        <w:t>:10.1111/jomf.12039</w:t>
      </w:r>
    </w:p>
    <w:p w14:paraId="17C70104" w14:textId="77777777" w:rsidR="00590F8D" w:rsidRPr="00BE72A7" w:rsidRDefault="00590F8D" w:rsidP="00590F8D">
      <w:pPr>
        <w:pStyle w:val="PlainText"/>
        <w:ind w:left="720" w:hanging="720"/>
        <w:rPr>
          <w:rFonts w:ascii="Times New Roman" w:hAnsi="Times New Roman" w:cs="Times New Roman"/>
          <w:sz w:val="24"/>
          <w:szCs w:val="24"/>
        </w:rPr>
      </w:pPr>
    </w:p>
    <w:p w14:paraId="487EB864" w14:textId="09563CD5" w:rsidR="00590F8D" w:rsidRPr="00BE72A7" w:rsidRDefault="00590F8D" w:rsidP="00590F8D">
      <w:pPr>
        <w:pStyle w:val="PlainText"/>
        <w:ind w:left="720" w:hanging="720"/>
        <w:rPr>
          <w:rFonts w:ascii="Times New Roman" w:hAnsi="Times New Roman" w:cs="Times New Roman"/>
          <w:sz w:val="24"/>
          <w:szCs w:val="24"/>
        </w:rPr>
      </w:pPr>
      <w:r w:rsidRPr="00BE72A7">
        <w:rPr>
          <w:rFonts w:ascii="Times New Roman" w:hAnsi="Times New Roman" w:cs="Times New Roman"/>
          <w:sz w:val="24"/>
          <w:szCs w:val="24"/>
        </w:rPr>
        <w:t xml:space="preserve">Fawcett, E.B., </w:t>
      </w:r>
      <w:r w:rsidR="00CE6A06" w:rsidRPr="00BE72A7">
        <w:rPr>
          <w:rFonts w:ascii="Times New Roman" w:hAnsi="Times New Roman" w:cs="Times New Roman"/>
          <w:sz w:val="24"/>
          <w:szCs w:val="24"/>
        </w:rPr>
        <w:t>*</w:t>
      </w:r>
      <w:r w:rsidRPr="00BE72A7">
        <w:rPr>
          <w:rFonts w:ascii="Times New Roman" w:hAnsi="Times New Roman" w:cs="Times New Roman"/>
          <w:sz w:val="24"/>
          <w:szCs w:val="24"/>
        </w:rPr>
        <w:t xml:space="preserve">Fawcett, D., Hawkins, A.J., &amp; </w:t>
      </w:r>
      <w:r w:rsidRPr="00BE72A7">
        <w:rPr>
          <w:rFonts w:ascii="Times New Roman" w:hAnsi="Times New Roman" w:cs="Times New Roman"/>
          <w:b/>
          <w:sz w:val="24"/>
          <w:szCs w:val="24"/>
        </w:rPr>
        <w:t>Yorgason, J.B.</w:t>
      </w:r>
      <w:r w:rsidRPr="00BE72A7">
        <w:rPr>
          <w:rFonts w:ascii="Times New Roman" w:hAnsi="Times New Roman" w:cs="Times New Roman"/>
          <w:sz w:val="24"/>
          <w:szCs w:val="24"/>
        </w:rPr>
        <w:t xml:space="preserve"> (2013). Measuring virtues in marital education programs and marital therapy. </w:t>
      </w:r>
      <w:r w:rsidRPr="00BE72A7">
        <w:rPr>
          <w:rFonts w:ascii="Times New Roman" w:hAnsi="Times New Roman" w:cs="Times New Roman"/>
          <w:i/>
          <w:sz w:val="24"/>
          <w:szCs w:val="24"/>
        </w:rPr>
        <w:t>Contemporary Family Therapy</w:t>
      </w:r>
      <w:r w:rsidR="00AE2148" w:rsidRPr="00BE72A7">
        <w:rPr>
          <w:rFonts w:ascii="Times New Roman" w:hAnsi="Times New Roman" w:cs="Times New Roman"/>
          <w:i/>
          <w:sz w:val="24"/>
          <w:szCs w:val="24"/>
        </w:rPr>
        <w:t>, 35</w:t>
      </w:r>
      <w:r w:rsidR="00AE2148" w:rsidRPr="00BE72A7">
        <w:rPr>
          <w:rFonts w:ascii="Times New Roman" w:hAnsi="Times New Roman" w:cs="Times New Roman"/>
          <w:sz w:val="24"/>
          <w:szCs w:val="24"/>
        </w:rPr>
        <w:t>, 516-529</w:t>
      </w:r>
      <w:r w:rsidRPr="00BE72A7">
        <w:rPr>
          <w:rFonts w:ascii="Times New Roman" w:hAnsi="Times New Roman" w:cs="Times New Roman"/>
          <w:sz w:val="24"/>
          <w:szCs w:val="24"/>
        </w:rPr>
        <w:t xml:space="preserve">. </w:t>
      </w:r>
      <w:r w:rsidR="00697AED" w:rsidRPr="00BE72A7">
        <w:rPr>
          <w:rFonts w:ascii="Times New Roman" w:hAnsi="Times New Roman" w:cs="Times New Roman"/>
          <w:sz w:val="24"/>
          <w:szCs w:val="24"/>
        </w:rPr>
        <w:t>doi:</w:t>
      </w:r>
      <w:r w:rsidRPr="00BE72A7">
        <w:rPr>
          <w:rFonts w:ascii="Times New Roman" w:hAnsi="Times New Roman" w:cs="Times New Roman"/>
          <w:sz w:val="24"/>
          <w:szCs w:val="24"/>
        </w:rPr>
        <w:t xml:space="preserve">10.1007/s10591-012-9232-4 </w:t>
      </w:r>
    </w:p>
    <w:p w14:paraId="4074A82C" w14:textId="77777777" w:rsidR="00B9793A" w:rsidRPr="00BE72A7" w:rsidRDefault="00B9793A" w:rsidP="00590F8D"/>
    <w:p w14:paraId="566483A3" w14:textId="6DD0683F" w:rsidR="00F73899" w:rsidRPr="00BE72A7" w:rsidRDefault="00F73899" w:rsidP="00F73899">
      <w:pPr>
        <w:ind w:left="720" w:hanging="720"/>
        <w:rPr>
          <w:noProof/>
        </w:rPr>
      </w:pPr>
      <w:bookmarkStart w:id="5" w:name="OLE_LINK5"/>
      <w:bookmarkStart w:id="6" w:name="OLE_LINK6"/>
      <w:r w:rsidRPr="00BE72A7">
        <w:rPr>
          <w:b/>
          <w:noProof/>
        </w:rPr>
        <w:t>Yorgason, J.B.</w:t>
      </w:r>
      <w:r w:rsidRPr="00966C1B">
        <w:rPr>
          <w:b/>
        </w:rPr>
        <w:t>,</w:t>
      </w:r>
      <w:r w:rsidRPr="00BE72A7">
        <w:rPr>
          <w:noProof/>
        </w:rPr>
        <w:t xml:space="preserve"> Roper, S.O., Sandberg, J.G., &amp; Berg, C.A. (2012). </w:t>
      </w:r>
      <w:r w:rsidRPr="00BE72A7">
        <w:t>Stress spillover of health symptoms from health</w:t>
      </w:r>
      <w:r w:rsidR="00EE37FB" w:rsidRPr="00BE72A7">
        <w:t>y</w:t>
      </w:r>
      <w:r w:rsidRPr="00BE72A7">
        <w:t xml:space="preserve"> spouses to patient spouses in older married couples managing both diabetes and osteoarthritis. </w:t>
      </w:r>
      <w:r w:rsidRPr="00BE72A7">
        <w:rPr>
          <w:i/>
        </w:rPr>
        <w:t xml:space="preserve">Families, Systems, &amp; Health, 30, </w:t>
      </w:r>
      <w:r w:rsidRPr="00BE72A7">
        <w:t xml:space="preserve">330-343. </w:t>
      </w:r>
      <w:r w:rsidR="00697AED" w:rsidRPr="00BE72A7">
        <w:t>doi</w:t>
      </w:r>
      <w:r w:rsidRPr="00BE72A7">
        <w:t xml:space="preserve">:10.1037/a0030670 </w:t>
      </w:r>
    </w:p>
    <w:bookmarkEnd w:id="5"/>
    <w:bookmarkEnd w:id="6"/>
    <w:p w14:paraId="691AF461" w14:textId="77777777" w:rsidR="00F73899" w:rsidRPr="00BE72A7" w:rsidRDefault="00F73899" w:rsidP="006F453A">
      <w:pPr>
        <w:ind w:left="720" w:hanging="720"/>
      </w:pPr>
    </w:p>
    <w:p w14:paraId="4A1E2A38" w14:textId="0F13BEB6" w:rsidR="006F453A" w:rsidRPr="00BE72A7" w:rsidRDefault="006F453A" w:rsidP="006F453A">
      <w:pPr>
        <w:ind w:left="720" w:hanging="720"/>
      </w:pPr>
      <w:r w:rsidRPr="00BE72A7">
        <w:t xml:space="preserve">Erickson, L.D., </w:t>
      </w:r>
      <w:r w:rsidRPr="00BE72A7">
        <w:rPr>
          <w:b/>
        </w:rPr>
        <w:t>Yorgason, J.B.</w:t>
      </w:r>
      <w:r w:rsidRPr="00BE72A7">
        <w:t>, &amp; Call, V.R.A. (</w:t>
      </w:r>
      <w:r w:rsidR="00322E84" w:rsidRPr="00BE72A7">
        <w:t>2012</w:t>
      </w:r>
      <w:r w:rsidRPr="00BE72A7">
        <w:t xml:space="preserve">). Anticipated help seeking behavior when health problems occur among veterans and non-veterans in rural Utah. </w:t>
      </w:r>
      <w:r w:rsidRPr="00BE72A7">
        <w:rPr>
          <w:i/>
          <w:color w:val="000000"/>
        </w:rPr>
        <w:t>Journal of Rural Community Psychology</w:t>
      </w:r>
      <w:r w:rsidR="00322E84" w:rsidRPr="00BE72A7">
        <w:rPr>
          <w:color w:val="000000"/>
        </w:rPr>
        <w:t>, E15</w:t>
      </w:r>
      <w:r w:rsidR="00877373" w:rsidRPr="00BE72A7">
        <w:rPr>
          <w:color w:val="000000"/>
        </w:rPr>
        <w:t xml:space="preserve">. </w:t>
      </w:r>
    </w:p>
    <w:p w14:paraId="02467F4A" w14:textId="77777777" w:rsidR="001B1DE6" w:rsidRPr="00BE72A7" w:rsidRDefault="001B1DE6" w:rsidP="001E1B05">
      <w:pPr>
        <w:pStyle w:val="PlainText"/>
        <w:ind w:left="720" w:hanging="720"/>
        <w:rPr>
          <w:rFonts w:ascii="Times New Roman" w:hAnsi="Times New Roman" w:cs="Times New Roman"/>
          <w:sz w:val="24"/>
          <w:szCs w:val="24"/>
        </w:rPr>
      </w:pPr>
    </w:p>
    <w:p w14:paraId="658DDE4C" w14:textId="27AB8AB9" w:rsidR="00BC5424" w:rsidRPr="00BE72A7" w:rsidRDefault="00603526" w:rsidP="00BC5424">
      <w:pPr>
        <w:ind w:left="720" w:hanging="720"/>
      </w:pPr>
      <w:r w:rsidRPr="00BE72A7">
        <w:t xml:space="preserve">Padilla-Walker, L. M., Carlo, G., Christensen, K. J., &amp; </w:t>
      </w:r>
      <w:r w:rsidRPr="00BE72A7">
        <w:rPr>
          <w:b/>
        </w:rPr>
        <w:t>Yorgason, J.B.</w:t>
      </w:r>
      <w:r w:rsidRPr="00BE72A7">
        <w:t xml:space="preserve"> (2012). Bidirectional relations between authoritative parenting and adolescents’ prosocial behaviors. </w:t>
      </w:r>
      <w:r w:rsidRPr="00BE72A7">
        <w:rPr>
          <w:i/>
          <w:iCs/>
        </w:rPr>
        <w:t xml:space="preserve">Journal of Research on Adolescence, 22, </w:t>
      </w:r>
      <w:r w:rsidRPr="00BE72A7">
        <w:t>400-408</w:t>
      </w:r>
      <w:r w:rsidRPr="00BE72A7">
        <w:rPr>
          <w:i/>
          <w:iCs/>
        </w:rPr>
        <w:t xml:space="preserve">. </w:t>
      </w:r>
      <w:r w:rsidR="00697AED" w:rsidRPr="00BE72A7">
        <w:rPr>
          <w:iCs/>
        </w:rPr>
        <w:t>doi</w:t>
      </w:r>
      <w:r w:rsidR="00707923" w:rsidRPr="00BE72A7">
        <w:rPr>
          <w:iCs/>
        </w:rPr>
        <w:t>:10.1111/j.1532-7795.</w:t>
      </w:r>
      <w:proofErr w:type="gramStart"/>
      <w:r w:rsidR="00707923" w:rsidRPr="00BE72A7">
        <w:rPr>
          <w:iCs/>
        </w:rPr>
        <w:t>2012.00807.x</w:t>
      </w:r>
      <w:proofErr w:type="gramEnd"/>
      <w:r w:rsidR="00BC5424" w:rsidRPr="00BE72A7">
        <w:t xml:space="preserve"> </w:t>
      </w:r>
    </w:p>
    <w:p w14:paraId="0E95EE18" w14:textId="77777777" w:rsidR="00BC5424" w:rsidRPr="00BE72A7" w:rsidRDefault="00BC5424" w:rsidP="001E1B05">
      <w:pPr>
        <w:pStyle w:val="PlainText"/>
        <w:ind w:left="720" w:hanging="720"/>
        <w:rPr>
          <w:rFonts w:ascii="Times New Roman" w:hAnsi="Times New Roman" w:cs="Times New Roman"/>
          <w:sz w:val="24"/>
          <w:szCs w:val="24"/>
        </w:rPr>
      </w:pPr>
    </w:p>
    <w:p w14:paraId="28DBC917" w14:textId="7CFB1517" w:rsidR="004C090F" w:rsidRPr="00BE72A7" w:rsidRDefault="004C090F" w:rsidP="004C090F">
      <w:pPr>
        <w:pStyle w:val="PlainText"/>
        <w:ind w:left="720" w:hanging="720"/>
        <w:rPr>
          <w:rFonts w:ascii="Times New Roman" w:hAnsi="Times New Roman" w:cs="Times New Roman"/>
          <w:sz w:val="24"/>
          <w:szCs w:val="24"/>
        </w:rPr>
      </w:pPr>
      <w:r w:rsidRPr="00BE72A7">
        <w:rPr>
          <w:rFonts w:ascii="Times New Roman" w:hAnsi="Times New Roman" w:cs="Times New Roman"/>
          <w:sz w:val="24"/>
          <w:szCs w:val="24"/>
        </w:rPr>
        <w:t xml:space="preserve">Padilla-Walker, L. M., Coyne, S. M., </w:t>
      </w:r>
      <w:r w:rsidR="006F6BEC" w:rsidRPr="00BE72A7">
        <w:rPr>
          <w:rFonts w:ascii="Times New Roman" w:hAnsi="Times New Roman" w:cs="Times New Roman"/>
          <w:sz w:val="24"/>
          <w:szCs w:val="24"/>
        </w:rPr>
        <w:t>*</w:t>
      </w:r>
      <w:r w:rsidRPr="00BE72A7">
        <w:rPr>
          <w:rFonts w:ascii="Times New Roman" w:hAnsi="Times New Roman" w:cs="Times New Roman"/>
          <w:sz w:val="24"/>
          <w:szCs w:val="24"/>
        </w:rPr>
        <w:t xml:space="preserve">Fraser, A. M., Dyer, W. J., &amp; </w:t>
      </w:r>
      <w:r w:rsidR="00603526" w:rsidRPr="00BE72A7">
        <w:rPr>
          <w:rFonts w:ascii="Times New Roman" w:hAnsi="Times New Roman" w:cs="Times New Roman"/>
          <w:b/>
          <w:sz w:val="24"/>
          <w:szCs w:val="24"/>
        </w:rPr>
        <w:t>Yorgason, J.</w:t>
      </w:r>
      <w:r w:rsidRPr="00BE72A7">
        <w:rPr>
          <w:rFonts w:ascii="Times New Roman" w:hAnsi="Times New Roman" w:cs="Times New Roman"/>
          <w:b/>
          <w:sz w:val="24"/>
          <w:szCs w:val="24"/>
        </w:rPr>
        <w:t>B.</w:t>
      </w:r>
      <w:r w:rsidRPr="00BE72A7">
        <w:rPr>
          <w:rFonts w:ascii="Times New Roman" w:hAnsi="Times New Roman" w:cs="Times New Roman"/>
          <w:sz w:val="24"/>
          <w:szCs w:val="24"/>
        </w:rPr>
        <w:t xml:space="preserve"> (</w:t>
      </w:r>
      <w:r w:rsidR="00A83C2E" w:rsidRPr="00BE72A7">
        <w:rPr>
          <w:rFonts w:ascii="Times New Roman" w:hAnsi="Times New Roman" w:cs="Times New Roman"/>
          <w:sz w:val="24"/>
          <w:szCs w:val="24"/>
        </w:rPr>
        <w:t>2012</w:t>
      </w:r>
      <w:r w:rsidRPr="00BE72A7">
        <w:rPr>
          <w:rFonts w:ascii="Times New Roman" w:hAnsi="Times New Roman" w:cs="Times New Roman"/>
          <w:sz w:val="24"/>
          <w:szCs w:val="24"/>
        </w:rPr>
        <w:t xml:space="preserve">). Parents and adolescents growing up in the digital age: Latent growth curve analysis of proactive media monitoring. </w:t>
      </w:r>
      <w:r w:rsidRPr="00BE72A7">
        <w:rPr>
          <w:rFonts w:ascii="Times New Roman" w:hAnsi="Times New Roman" w:cs="Times New Roman"/>
          <w:i/>
          <w:sz w:val="24"/>
          <w:szCs w:val="24"/>
        </w:rPr>
        <w:t>Journal of Adolescence</w:t>
      </w:r>
      <w:r w:rsidR="00A83C2E" w:rsidRPr="00BE72A7">
        <w:rPr>
          <w:rFonts w:ascii="Times New Roman" w:hAnsi="Times New Roman" w:cs="Times New Roman"/>
          <w:i/>
          <w:sz w:val="24"/>
          <w:szCs w:val="24"/>
        </w:rPr>
        <w:t>, 35</w:t>
      </w:r>
      <w:r w:rsidR="00A83C2E" w:rsidRPr="00BE72A7">
        <w:rPr>
          <w:rFonts w:ascii="Times New Roman" w:hAnsi="Times New Roman" w:cs="Times New Roman"/>
          <w:sz w:val="24"/>
          <w:szCs w:val="24"/>
        </w:rPr>
        <w:t>, 1153-1165.</w:t>
      </w:r>
      <w:r w:rsidR="00707923" w:rsidRPr="00BE72A7">
        <w:rPr>
          <w:rFonts w:ascii="Times New Roman" w:hAnsi="Times New Roman" w:cs="Times New Roman"/>
          <w:sz w:val="24"/>
          <w:szCs w:val="24"/>
        </w:rPr>
        <w:t xml:space="preserve"> </w:t>
      </w:r>
      <w:proofErr w:type="gramStart"/>
      <w:r w:rsidR="00697AED" w:rsidRPr="00BE72A7">
        <w:rPr>
          <w:rFonts w:ascii="Times New Roman" w:hAnsi="Times New Roman" w:cs="Times New Roman"/>
          <w:sz w:val="24"/>
          <w:szCs w:val="24"/>
        </w:rPr>
        <w:t>doi</w:t>
      </w:r>
      <w:r w:rsidR="00707923" w:rsidRPr="00BE72A7">
        <w:rPr>
          <w:rFonts w:ascii="Times New Roman" w:hAnsi="Times New Roman" w:cs="Times New Roman"/>
          <w:sz w:val="24"/>
          <w:szCs w:val="24"/>
        </w:rPr>
        <w:t>:10.1016/j.adolescence</w:t>
      </w:r>
      <w:proofErr w:type="gramEnd"/>
      <w:r w:rsidR="00707923" w:rsidRPr="00BE72A7">
        <w:rPr>
          <w:rFonts w:ascii="Times New Roman" w:hAnsi="Times New Roman" w:cs="Times New Roman"/>
          <w:sz w:val="24"/>
          <w:szCs w:val="24"/>
        </w:rPr>
        <w:t>.2012.03.005</w:t>
      </w:r>
    </w:p>
    <w:p w14:paraId="12BE3DF1" w14:textId="77777777" w:rsidR="00A83C2E" w:rsidRPr="00BE72A7" w:rsidRDefault="00A83C2E" w:rsidP="001E1B05">
      <w:pPr>
        <w:pStyle w:val="PlainText"/>
        <w:ind w:left="720" w:hanging="720"/>
        <w:rPr>
          <w:rFonts w:ascii="Times New Roman" w:hAnsi="Times New Roman" w:cs="Times New Roman"/>
          <w:sz w:val="24"/>
          <w:szCs w:val="24"/>
        </w:rPr>
      </w:pPr>
    </w:p>
    <w:p w14:paraId="275AFE13" w14:textId="27D1C12F" w:rsidR="001E1B05" w:rsidRPr="00BE72A7" w:rsidRDefault="001E1B05" w:rsidP="001E1B05">
      <w:pPr>
        <w:pStyle w:val="PlainText"/>
        <w:ind w:left="720" w:hanging="720"/>
        <w:rPr>
          <w:rFonts w:ascii="Times New Roman" w:hAnsi="Times New Roman" w:cs="Times New Roman"/>
          <w:sz w:val="24"/>
          <w:szCs w:val="24"/>
        </w:rPr>
      </w:pPr>
      <w:r w:rsidRPr="00BE72A7">
        <w:rPr>
          <w:rFonts w:ascii="Times New Roman" w:hAnsi="Times New Roman" w:cs="Times New Roman"/>
          <w:sz w:val="24"/>
          <w:szCs w:val="24"/>
        </w:rPr>
        <w:t xml:space="preserve">Sandberg, J.G., </w:t>
      </w:r>
      <w:r w:rsidRPr="00BE72A7">
        <w:rPr>
          <w:rFonts w:ascii="Times New Roman" w:hAnsi="Times New Roman" w:cs="Times New Roman"/>
          <w:b/>
          <w:sz w:val="24"/>
          <w:szCs w:val="24"/>
        </w:rPr>
        <w:t>Yorgason, J.B.,</w:t>
      </w:r>
      <w:r w:rsidRPr="00BE72A7">
        <w:rPr>
          <w:rFonts w:ascii="Times New Roman" w:hAnsi="Times New Roman" w:cs="Times New Roman"/>
          <w:sz w:val="24"/>
          <w:szCs w:val="24"/>
        </w:rPr>
        <w:t xml:space="preserve"> Miller, R.M., Hill, E.J. (</w:t>
      </w:r>
      <w:r w:rsidR="00BF32F5" w:rsidRPr="00BE72A7">
        <w:rPr>
          <w:rFonts w:ascii="Times New Roman" w:hAnsi="Times New Roman" w:cs="Times New Roman"/>
          <w:sz w:val="24"/>
          <w:szCs w:val="24"/>
        </w:rPr>
        <w:t>2012</w:t>
      </w:r>
      <w:r w:rsidRPr="00BE72A7">
        <w:rPr>
          <w:rFonts w:ascii="Times New Roman" w:hAnsi="Times New Roman" w:cs="Times New Roman"/>
          <w:sz w:val="24"/>
          <w:szCs w:val="24"/>
        </w:rPr>
        <w:t>). Family-to-</w:t>
      </w:r>
      <w:r w:rsidR="003A4BA4" w:rsidRPr="00BE72A7">
        <w:rPr>
          <w:rFonts w:ascii="Times New Roman" w:hAnsi="Times New Roman" w:cs="Times New Roman"/>
          <w:sz w:val="24"/>
          <w:szCs w:val="24"/>
        </w:rPr>
        <w:t>w</w:t>
      </w:r>
      <w:r w:rsidRPr="00BE72A7">
        <w:rPr>
          <w:rFonts w:ascii="Times New Roman" w:hAnsi="Times New Roman" w:cs="Times New Roman"/>
          <w:sz w:val="24"/>
          <w:szCs w:val="24"/>
        </w:rPr>
        <w:t xml:space="preserve">ork </w:t>
      </w:r>
      <w:r w:rsidR="003A4BA4" w:rsidRPr="00BE72A7">
        <w:rPr>
          <w:rFonts w:ascii="Times New Roman" w:hAnsi="Times New Roman" w:cs="Times New Roman"/>
          <w:sz w:val="24"/>
          <w:szCs w:val="24"/>
        </w:rPr>
        <w:t>s</w:t>
      </w:r>
      <w:r w:rsidRPr="00BE72A7">
        <w:rPr>
          <w:rFonts w:ascii="Times New Roman" w:hAnsi="Times New Roman" w:cs="Times New Roman"/>
          <w:sz w:val="24"/>
          <w:szCs w:val="24"/>
        </w:rPr>
        <w:t xml:space="preserve">pillover in </w:t>
      </w:r>
      <w:r w:rsidR="003A4BA4" w:rsidRPr="00BE72A7">
        <w:rPr>
          <w:rFonts w:ascii="Times New Roman" w:hAnsi="Times New Roman" w:cs="Times New Roman"/>
          <w:sz w:val="24"/>
          <w:szCs w:val="24"/>
        </w:rPr>
        <w:t>S</w:t>
      </w:r>
      <w:r w:rsidRPr="00BE72A7">
        <w:rPr>
          <w:rFonts w:ascii="Times New Roman" w:hAnsi="Times New Roman" w:cs="Times New Roman"/>
          <w:sz w:val="24"/>
          <w:szCs w:val="24"/>
        </w:rPr>
        <w:t xml:space="preserve">ingapore: Marital </w:t>
      </w:r>
      <w:r w:rsidR="003A4BA4" w:rsidRPr="00BE72A7">
        <w:rPr>
          <w:rFonts w:ascii="Times New Roman" w:hAnsi="Times New Roman" w:cs="Times New Roman"/>
          <w:sz w:val="24"/>
          <w:szCs w:val="24"/>
        </w:rPr>
        <w:t>d</w:t>
      </w:r>
      <w:r w:rsidRPr="00BE72A7">
        <w:rPr>
          <w:rFonts w:ascii="Times New Roman" w:hAnsi="Times New Roman" w:cs="Times New Roman"/>
          <w:sz w:val="24"/>
          <w:szCs w:val="24"/>
        </w:rPr>
        <w:t xml:space="preserve">istress and </w:t>
      </w:r>
      <w:r w:rsidR="003A4BA4" w:rsidRPr="00BE72A7">
        <w:rPr>
          <w:rFonts w:ascii="Times New Roman" w:hAnsi="Times New Roman" w:cs="Times New Roman"/>
          <w:sz w:val="24"/>
          <w:szCs w:val="24"/>
        </w:rPr>
        <w:t>i</w:t>
      </w:r>
      <w:r w:rsidRPr="00BE72A7">
        <w:rPr>
          <w:rFonts w:ascii="Times New Roman" w:hAnsi="Times New Roman" w:cs="Times New Roman"/>
          <w:sz w:val="24"/>
          <w:szCs w:val="24"/>
        </w:rPr>
        <w:t xml:space="preserve">nstability, </w:t>
      </w:r>
      <w:r w:rsidR="003A4BA4" w:rsidRPr="00BE72A7">
        <w:rPr>
          <w:rFonts w:ascii="Times New Roman" w:hAnsi="Times New Roman" w:cs="Times New Roman"/>
          <w:sz w:val="24"/>
          <w:szCs w:val="24"/>
        </w:rPr>
        <w:t>p</w:t>
      </w:r>
      <w:r w:rsidRPr="00BE72A7">
        <w:rPr>
          <w:rFonts w:ascii="Times New Roman" w:hAnsi="Times New Roman" w:cs="Times New Roman"/>
          <w:sz w:val="24"/>
          <w:szCs w:val="24"/>
        </w:rPr>
        <w:t xml:space="preserve">hysical and </w:t>
      </w:r>
      <w:r w:rsidR="003A4BA4" w:rsidRPr="00BE72A7">
        <w:rPr>
          <w:rFonts w:ascii="Times New Roman" w:hAnsi="Times New Roman" w:cs="Times New Roman"/>
          <w:sz w:val="24"/>
          <w:szCs w:val="24"/>
        </w:rPr>
        <w:t>m</w:t>
      </w:r>
      <w:r w:rsidRPr="00BE72A7">
        <w:rPr>
          <w:rFonts w:ascii="Times New Roman" w:hAnsi="Times New Roman" w:cs="Times New Roman"/>
          <w:sz w:val="24"/>
          <w:szCs w:val="24"/>
        </w:rPr>
        <w:t xml:space="preserve">ental </w:t>
      </w:r>
      <w:r w:rsidR="003A4BA4" w:rsidRPr="00BE72A7">
        <w:rPr>
          <w:rFonts w:ascii="Times New Roman" w:hAnsi="Times New Roman" w:cs="Times New Roman"/>
          <w:sz w:val="24"/>
          <w:szCs w:val="24"/>
        </w:rPr>
        <w:t>h</w:t>
      </w:r>
      <w:r w:rsidRPr="00BE72A7">
        <w:rPr>
          <w:rFonts w:ascii="Times New Roman" w:hAnsi="Times New Roman" w:cs="Times New Roman"/>
          <w:sz w:val="24"/>
          <w:szCs w:val="24"/>
        </w:rPr>
        <w:t xml:space="preserve">ealth, and </w:t>
      </w:r>
      <w:r w:rsidR="003A4BA4" w:rsidRPr="00BE72A7">
        <w:rPr>
          <w:rFonts w:ascii="Times New Roman" w:hAnsi="Times New Roman" w:cs="Times New Roman"/>
          <w:sz w:val="24"/>
          <w:szCs w:val="24"/>
        </w:rPr>
        <w:t>w</w:t>
      </w:r>
      <w:r w:rsidRPr="00BE72A7">
        <w:rPr>
          <w:rFonts w:ascii="Times New Roman" w:hAnsi="Times New Roman" w:cs="Times New Roman"/>
          <w:sz w:val="24"/>
          <w:szCs w:val="24"/>
        </w:rPr>
        <w:t xml:space="preserve">ork </w:t>
      </w:r>
      <w:r w:rsidR="003A4BA4" w:rsidRPr="00BE72A7">
        <w:rPr>
          <w:rFonts w:ascii="Times New Roman" w:hAnsi="Times New Roman" w:cs="Times New Roman"/>
          <w:sz w:val="24"/>
          <w:szCs w:val="24"/>
        </w:rPr>
        <w:t>s</w:t>
      </w:r>
      <w:r w:rsidRPr="00BE72A7">
        <w:rPr>
          <w:rFonts w:ascii="Times New Roman" w:hAnsi="Times New Roman" w:cs="Times New Roman"/>
          <w:sz w:val="24"/>
          <w:szCs w:val="24"/>
        </w:rPr>
        <w:t xml:space="preserve">atisfaction. </w:t>
      </w:r>
      <w:r w:rsidRPr="00BE72A7">
        <w:rPr>
          <w:rFonts w:ascii="Times New Roman" w:hAnsi="Times New Roman" w:cs="Times New Roman"/>
          <w:i/>
          <w:sz w:val="24"/>
          <w:szCs w:val="24"/>
        </w:rPr>
        <w:t>Family Relations</w:t>
      </w:r>
      <w:r w:rsidR="00BF32F5" w:rsidRPr="00BE72A7">
        <w:rPr>
          <w:rFonts w:ascii="Times New Roman" w:hAnsi="Times New Roman" w:cs="Times New Roman"/>
          <w:i/>
          <w:sz w:val="24"/>
          <w:szCs w:val="24"/>
        </w:rPr>
        <w:t>, 61</w:t>
      </w:r>
      <w:r w:rsidR="00BF32F5" w:rsidRPr="00BE72A7">
        <w:rPr>
          <w:rFonts w:ascii="Times New Roman" w:hAnsi="Times New Roman" w:cs="Times New Roman"/>
          <w:sz w:val="24"/>
          <w:szCs w:val="24"/>
        </w:rPr>
        <w:t>, 1-15.</w:t>
      </w:r>
      <w:r w:rsidR="00707923" w:rsidRPr="00BE72A7">
        <w:rPr>
          <w:rFonts w:ascii="Times New Roman" w:hAnsi="Times New Roman" w:cs="Times New Roman"/>
          <w:sz w:val="24"/>
          <w:szCs w:val="24"/>
        </w:rPr>
        <w:t xml:space="preserve"> </w:t>
      </w:r>
      <w:r w:rsidR="00697AED" w:rsidRPr="00BE72A7">
        <w:rPr>
          <w:rFonts w:ascii="Times New Roman" w:hAnsi="Times New Roman" w:cs="Times New Roman"/>
          <w:sz w:val="24"/>
          <w:szCs w:val="24"/>
        </w:rPr>
        <w:t>doi</w:t>
      </w:r>
      <w:r w:rsidR="00707923" w:rsidRPr="00BE72A7">
        <w:rPr>
          <w:rFonts w:ascii="Times New Roman" w:hAnsi="Times New Roman" w:cs="Times New Roman"/>
          <w:sz w:val="24"/>
          <w:szCs w:val="24"/>
        </w:rPr>
        <w:t>:10.1111/j.1741-3729.</w:t>
      </w:r>
      <w:proofErr w:type="gramStart"/>
      <w:r w:rsidR="00707923" w:rsidRPr="00BE72A7">
        <w:rPr>
          <w:rFonts w:ascii="Times New Roman" w:hAnsi="Times New Roman" w:cs="Times New Roman"/>
          <w:sz w:val="24"/>
          <w:szCs w:val="24"/>
        </w:rPr>
        <w:t>2011.00682.x</w:t>
      </w:r>
      <w:proofErr w:type="gramEnd"/>
    </w:p>
    <w:p w14:paraId="68D1E93B" w14:textId="77777777" w:rsidR="00E55F9D" w:rsidRPr="00BE72A7" w:rsidRDefault="00E55F9D" w:rsidP="00E55F9D">
      <w:pPr>
        <w:autoSpaceDE w:val="0"/>
        <w:autoSpaceDN w:val="0"/>
        <w:adjustRightInd w:val="0"/>
        <w:ind w:left="720" w:hanging="720"/>
        <w:rPr>
          <w:b/>
        </w:rPr>
      </w:pPr>
    </w:p>
    <w:p w14:paraId="57ED5D77" w14:textId="021A00F1" w:rsidR="00E55F9D" w:rsidRPr="00BE72A7" w:rsidRDefault="00E55F9D" w:rsidP="00E55F9D">
      <w:pPr>
        <w:autoSpaceDE w:val="0"/>
        <w:autoSpaceDN w:val="0"/>
        <w:adjustRightInd w:val="0"/>
        <w:ind w:left="720" w:hanging="720"/>
      </w:pPr>
      <w:r w:rsidRPr="00BE72A7">
        <w:rPr>
          <w:b/>
        </w:rPr>
        <w:t>Yorgason, J. B</w:t>
      </w:r>
      <w:r w:rsidRPr="00BE72A7">
        <w:t xml:space="preserve">., &amp; </w:t>
      </w:r>
      <w:r w:rsidRPr="00BE72A7">
        <w:rPr>
          <w:bCs/>
        </w:rPr>
        <w:t>Padilla-Walker, L. M</w:t>
      </w:r>
      <w:r w:rsidRPr="00BE72A7">
        <w:t xml:space="preserve">., &amp; </w:t>
      </w:r>
      <w:r w:rsidR="00C016BE" w:rsidRPr="00BE72A7">
        <w:t>*</w:t>
      </w:r>
      <w:r w:rsidRPr="00BE72A7">
        <w:t xml:space="preserve">Jackson, J. (2011). Non-residential grandparents’ financial and emotional involvement in relation to early adolescent grandchild outcomes. </w:t>
      </w:r>
      <w:r w:rsidRPr="00BE72A7">
        <w:rPr>
          <w:i/>
        </w:rPr>
        <w:t>Journal of Research on Adolescence, 21</w:t>
      </w:r>
      <w:r w:rsidRPr="00BE72A7">
        <w:t>, 552-558.</w:t>
      </w:r>
      <w:r w:rsidR="00707923" w:rsidRPr="00BE72A7">
        <w:t xml:space="preserve"> </w:t>
      </w:r>
      <w:r w:rsidR="00697AED" w:rsidRPr="00BE72A7">
        <w:t>doi</w:t>
      </w:r>
      <w:r w:rsidR="00707923" w:rsidRPr="00BE72A7">
        <w:t>:10.1111/j.1532-7795.</w:t>
      </w:r>
      <w:proofErr w:type="gramStart"/>
      <w:r w:rsidR="00707923" w:rsidRPr="00BE72A7">
        <w:t>2010.00735.x</w:t>
      </w:r>
      <w:proofErr w:type="gramEnd"/>
    </w:p>
    <w:p w14:paraId="482780B0" w14:textId="77777777" w:rsidR="001E1B05" w:rsidRPr="00BE72A7" w:rsidRDefault="001E1B05" w:rsidP="001E1B05">
      <w:pPr>
        <w:ind w:left="720" w:hanging="720"/>
        <w:rPr>
          <w:b/>
        </w:rPr>
      </w:pPr>
    </w:p>
    <w:p w14:paraId="2E80AD57" w14:textId="77777777" w:rsidR="00B24F9F" w:rsidRPr="00BE72A7" w:rsidRDefault="00B24F9F" w:rsidP="001E1B05">
      <w:pPr>
        <w:ind w:left="720" w:hanging="720"/>
        <w:rPr>
          <w:i/>
        </w:rPr>
      </w:pPr>
      <w:r w:rsidRPr="00BE72A7">
        <w:rPr>
          <w:b/>
        </w:rPr>
        <w:t>Yorgason, J.B.</w:t>
      </w:r>
      <w:r w:rsidRPr="00BE72A7">
        <w:t>, Piercy, F.P., &amp; Piercy, S.K. (</w:t>
      </w:r>
      <w:r w:rsidR="00594D15" w:rsidRPr="00BE72A7">
        <w:t>2010</w:t>
      </w:r>
      <w:r w:rsidRPr="00BE72A7">
        <w:t xml:space="preserve">). Couple challenges when one spouse acquires hearing impairment in later life: Recommendations from a focus group of Marriage and Family Therapists. </w:t>
      </w:r>
      <w:r w:rsidRPr="00BE72A7">
        <w:rPr>
          <w:i/>
        </w:rPr>
        <w:t>Journal of Family Psychotherapy</w:t>
      </w:r>
      <w:r w:rsidR="00594D15" w:rsidRPr="00BE72A7">
        <w:rPr>
          <w:i/>
        </w:rPr>
        <w:t>, 21</w:t>
      </w:r>
      <w:r w:rsidR="00594D15" w:rsidRPr="00BE72A7">
        <w:t>, 180-196</w:t>
      </w:r>
      <w:r w:rsidRPr="00BE72A7">
        <w:t>.</w:t>
      </w:r>
    </w:p>
    <w:p w14:paraId="1986AE70" w14:textId="77777777" w:rsidR="00B24F9F" w:rsidRPr="00BE72A7" w:rsidRDefault="00B24F9F" w:rsidP="002553E4">
      <w:pPr>
        <w:ind w:left="720" w:hanging="720"/>
        <w:rPr>
          <w:bCs/>
        </w:rPr>
      </w:pPr>
    </w:p>
    <w:p w14:paraId="5EDEAB45" w14:textId="401BA0A5" w:rsidR="00107318" w:rsidRPr="00BE72A7" w:rsidRDefault="00107318" w:rsidP="002553E4">
      <w:pPr>
        <w:ind w:left="720" w:hanging="720"/>
      </w:pPr>
      <w:r w:rsidRPr="00BE72A7">
        <w:rPr>
          <w:bCs/>
        </w:rPr>
        <w:t>Carroll, J. S.,</w:t>
      </w:r>
      <w:r w:rsidRPr="00BE72A7">
        <w:rPr>
          <w:b/>
          <w:bCs/>
        </w:rPr>
        <w:t xml:space="preserve"> </w:t>
      </w:r>
      <w:r w:rsidRPr="00BE72A7">
        <w:t xml:space="preserve">Nelson, D., </w:t>
      </w:r>
      <w:r w:rsidRPr="00BE72A7">
        <w:rPr>
          <w:b/>
        </w:rPr>
        <w:t>Yorgason, J. B.</w:t>
      </w:r>
      <w:r w:rsidRPr="00BE72A7">
        <w:t xml:space="preserve">, Harper, J. M., </w:t>
      </w:r>
      <w:r w:rsidR="006F6BEC" w:rsidRPr="00BE72A7">
        <w:t>*</w:t>
      </w:r>
      <w:proofErr w:type="spellStart"/>
      <w:r w:rsidRPr="00BE72A7">
        <w:t>Hagmann</w:t>
      </w:r>
      <w:proofErr w:type="spellEnd"/>
      <w:r w:rsidRPr="00BE72A7">
        <w:t xml:space="preserve">, R., &amp; </w:t>
      </w:r>
      <w:r w:rsidR="006F6BEC" w:rsidRPr="00BE72A7">
        <w:t>*</w:t>
      </w:r>
      <w:r w:rsidRPr="00BE72A7">
        <w:t>Jensen, A. (</w:t>
      </w:r>
      <w:r w:rsidR="00B24F9F" w:rsidRPr="00BE72A7">
        <w:t>2010</w:t>
      </w:r>
      <w:r w:rsidRPr="00BE72A7">
        <w:t xml:space="preserve">).  </w:t>
      </w:r>
      <w:r w:rsidRPr="00BE72A7">
        <w:rPr>
          <w:iCs/>
        </w:rPr>
        <w:t xml:space="preserve">Relational </w:t>
      </w:r>
      <w:r w:rsidR="003A4BA4" w:rsidRPr="00BE72A7">
        <w:rPr>
          <w:iCs/>
        </w:rPr>
        <w:t>a</w:t>
      </w:r>
      <w:r w:rsidRPr="00BE72A7">
        <w:rPr>
          <w:iCs/>
        </w:rPr>
        <w:t xml:space="preserve">ggression in </w:t>
      </w:r>
      <w:r w:rsidR="003A4BA4" w:rsidRPr="00BE72A7">
        <w:rPr>
          <w:iCs/>
        </w:rPr>
        <w:t>m</w:t>
      </w:r>
      <w:r w:rsidRPr="00BE72A7">
        <w:rPr>
          <w:iCs/>
        </w:rPr>
        <w:t xml:space="preserve">arriage. </w:t>
      </w:r>
      <w:r w:rsidRPr="00BE72A7">
        <w:rPr>
          <w:i/>
          <w:iCs/>
        </w:rPr>
        <w:t>Aggressive Behavior</w:t>
      </w:r>
      <w:r w:rsidR="00B24F9F" w:rsidRPr="00BE72A7">
        <w:rPr>
          <w:i/>
          <w:iCs/>
        </w:rPr>
        <w:t xml:space="preserve">, 36, </w:t>
      </w:r>
      <w:r w:rsidR="00B24F9F" w:rsidRPr="00BE72A7">
        <w:rPr>
          <w:iCs/>
        </w:rPr>
        <w:t>315-329</w:t>
      </w:r>
      <w:r w:rsidRPr="00BE72A7">
        <w:rPr>
          <w:i/>
          <w:iCs/>
        </w:rPr>
        <w:t>.</w:t>
      </w:r>
      <w:r w:rsidR="00707923" w:rsidRPr="00BE72A7">
        <w:rPr>
          <w:i/>
          <w:iCs/>
        </w:rPr>
        <w:t xml:space="preserve"> </w:t>
      </w:r>
      <w:r w:rsidR="00697AED" w:rsidRPr="00BE72A7">
        <w:rPr>
          <w:iCs/>
        </w:rPr>
        <w:t>doi</w:t>
      </w:r>
      <w:r w:rsidR="00707923" w:rsidRPr="00BE72A7">
        <w:rPr>
          <w:iCs/>
        </w:rPr>
        <w:t>:10.1002/ab.20349.</w:t>
      </w:r>
    </w:p>
    <w:p w14:paraId="1F5D52D4" w14:textId="77777777" w:rsidR="00107318" w:rsidRPr="00BE72A7" w:rsidRDefault="00107318" w:rsidP="002553E4">
      <w:pPr>
        <w:ind w:left="720" w:hanging="720"/>
        <w:rPr>
          <w:b/>
        </w:rPr>
      </w:pPr>
    </w:p>
    <w:p w14:paraId="5A3F63E8" w14:textId="234A035D" w:rsidR="00E2022D" w:rsidRPr="00BE72A7" w:rsidRDefault="00E2022D" w:rsidP="002553E4">
      <w:pPr>
        <w:ind w:left="720" w:hanging="720"/>
      </w:pPr>
      <w:r w:rsidRPr="00BE72A7">
        <w:rPr>
          <w:b/>
        </w:rPr>
        <w:t>Yorgason, J.B.</w:t>
      </w:r>
      <w:r w:rsidRPr="00BE72A7">
        <w:t xml:space="preserve">, Roper, S., Wheeler, B., </w:t>
      </w:r>
      <w:r w:rsidR="006F6BEC" w:rsidRPr="00BE72A7">
        <w:t>*</w:t>
      </w:r>
      <w:r w:rsidRPr="00BE72A7">
        <w:t xml:space="preserve">Crane, K., </w:t>
      </w:r>
      <w:r w:rsidR="006F6BEC" w:rsidRPr="00BE72A7">
        <w:t>*</w:t>
      </w:r>
      <w:r w:rsidRPr="00BE72A7">
        <w:t xml:space="preserve">Byron, R., </w:t>
      </w:r>
      <w:r w:rsidR="006F6BEC" w:rsidRPr="00BE72A7">
        <w:t>*</w:t>
      </w:r>
      <w:r w:rsidRPr="00BE72A7">
        <w:t xml:space="preserve">Carpenter, L., Sandberg, J., </w:t>
      </w:r>
      <w:r w:rsidR="006F6BEC" w:rsidRPr="00BE72A7">
        <w:t>*</w:t>
      </w:r>
      <w:r w:rsidRPr="00BE72A7">
        <w:t>Sheffield, R., &amp; Higley, D. (</w:t>
      </w:r>
      <w:r w:rsidR="00DB28F0" w:rsidRPr="00BE72A7">
        <w:t>2010</w:t>
      </w:r>
      <w:r w:rsidRPr="00BE72A7">
        <w:t xml:space="preserve">). Older </w:t>
      </w:r>
      <w:r w:rsidR="003A4BA4" w:rsidRPr="00BE72A7">
        <w:t>c</w:t>
      </w:r>
      <w:r w:rsidRPr="00BE72A7">
        <w:t xml:space="preserve">ouples’ </w:t>
      </w:r>
      <w:r w:rsidR="003A4BA4" w:rsidRPr="00BE72A7">
        <w:t>m</w:t>
      </w:r>
      <w:r w:rsidRPr="00BE72A7">
        <w:t xml:space="preserve">anagement of </w:t>
      </w:r>
      <w:r w:rsidR="003A4BA4" w:rsidRPr="00BE72A7">
        <w:t>m</w:t>
      </w:r>
      <w:r w:rsidRPr="00BE72A7">
        <w:t xml:space="preserve">ultiple </w:t>
      </w:r>
      <w:r w:rsidR="003A4BA4" w:rsidRPr="00BE72A7">
        <w:t>c</w:t>
      </w:r>
      <w:r w:rsidRPr="00BE72A7">
        <w:t xml:space="preserve">hronic </w:t>
      </w:r>
      <w:r w:rsidR="003A4BA4" w:rsidRPr="00BE72A7">
        <w:t>i</w:t>
      </w:r>
      <w:r w:rsidRPr="00BE72A7">
        <w:t xml:space="preserve">llnesses: Individual and </w:t>
      </w:r>
      <w:r w:rsidR="003A4BA4" w:rsidRPr="00BE72A7">
        <w:t>s</w:t>
      </w:r>
      <w:r w:rsidRPr="00BE72A7">
        <w:t xml:space="preserve">hared </w:t>
      </w:r>
      <w:r w:rsidR="003A4BA4" w:rsidRPr="00BE72A7">
        <w:t>p</w:t>
      </w:r>
      <w:r w:rsidRPr="00BE72A7">
        <w:t xml:space="preserve">erceptions and </w:t>
      </w:r>
      <w:r w:rsidR="003A4BA4" w:rsidRPr="00BE72A7">
        <w:t>c</w:t>
      </w:r>
      <w:r w:rsidRPr="00BE72A7">
        <w:t xml:space="preserve">oping in </w:t>
      </w:r>
      <w:r w:rsidR="003A4BA4" w:rsidRPr="00BE72A7">
        <w:t>t</w:t>
      </w:r>
      <w:r w:rsidRPr="00BE72A7">
        <w:t xml:space="preserve">ype II </w:t>
      </w:r>
      <w:r w:rsidR="003A4BA4" w:rsidRPr="00BE72A7">
        <w:t>d</w:t>
      </w:r>
      <w:r w:rsidRPr="00BE72A7">
        <w:t xml:space="preserve">iabetes and </w:t>
      </w:r>
      <w:r w:rsidR="003A4BA4" w:rsidRPr="00BE72A7">
        <w:t>o</w:t>
      </w:r>
      <w:r w:rsidRPr="00BE72A7">
        <w:t xml:space="preserve">steoarthritis. </w:t>
      </w:r>
      <w:r w:rsidRPr="00BE72A7">
        <w:rPr>
          <w:i/>
        </w:rPr>
        <w:t>Families, Systems, and Health</w:t>
      </w:r>
      <w:r w:rsidR="00DB28F0" w:rsidRPr="00BE72A7">
        <w:rPr>
          <w:i/>
        </w:rPr>
        <w:t>, 28, 30-47</w:t>
      </w:r>
      <w:r w:rsidRPr="00BE72A7">
        <w:rPr>
          <w:i/>
        </w:rPr>
        <w:t>.</w:t>
      </w:r>
      <w:r w:rsidR="00617231" w:rsidRPr="00BE72A7">
        <w:rPr>
          <w:i/>
        </w:rPr>
        <w:t xml:space="preserve"> </w:t>
      </w:r>
      <w:r w:rsidR="00697AED" w:rsidRPr="00BE72A7">
        <w:t>doi</w:t>
      </w:r>
      <w:r w:rsidR="00617231" w:rsidRPr="00BE72A7">
        <w:t>:</w:t>
      </w:r>
      <w:r w:rsidR="00B01779" w:rsidRPr="00BE72A7">
        <w:t>10.1037/a0019396</w:t>
      </w:r>
    </w:p>
    <w:p w14:paraId="4CE8B3C4" w14:textId="77777777" w:rsidR="00E2022D" w:rsidRPr="00BE72A7" w:rsidRDefault="00E2022D" w:rsidP="002553E4">
      <w:pPr>
        <w:ind w:left="720" w:hanging="720"/>
        <w:rPr>
          <w:b/>
        </w:rPr>
      </w:pPr>
    </w:p>
    <w:p w14:paraId="1645430B" w14:textId="1EB9AA9A" w:rsidR="00670E3A" w:rsidRPr="00BE72A7" w:rsidRDefault="00670E3A" w:rsidP="002553E4">
      <w:pPr>
        <w:ind w:left="720" w:hanging="720"/>
        <w:rPr>
          <w:i/>
        </w:rPr>
      </w:pPr>
      <w:r w:rsidRPr="00BE72A7">
        <w:t xml:space="preserve">Dew, J., </w:t>
      </w:r>
      <w:r w:rsidRPr="00BE72A7">
        <w:rPr>
          <w:b/>
        </w:rPr>
        <w:t xml:space="preserve">Yorgason, J.B. </w:t>
      </w:r>
      <w:r w:rsidRPr="00BE72A7">
        <w:t>(</w:t>
      </w:r>
      <w:r w:rsidR="00D82FF0" w:rsidRPr="00BE72A7">
        <w:t>2010</w:t>
      </w:r>
      <w:r w:rsidRPr="00BE72A7">
        <w:t xml:space="preserve">). Economic </w:t>
      </w:r>
      <w:r w:rsidR="003A4BA4" w:rsidRPr="00BE72A7">
        <w:t>p</w:t>
      </w:r>
      <w:r w:rsidRPr="00BE72A7">
        <w:t xml:space="preserve">ressure and </w:t>
      </w:r>
      <w:r w:rsidR="003A4BA4" w:rsidRPr="00BE72A7">
        <w:t>m</w:t>
      </w:r>
      <w:r w:rsidRPr="00BE72A7">
        <w:t xml:space="preserve">arital </w:t>
      </w:r>
      <w:r w:rsidR="003A4BA4" w:rsidRPr="00BE72A7">
        <w:t>c</w:t>
      </w:r>
      <w:r w:rsidRPr="00BE72A7">
        <w:t xml:space="preserve">onflict in </w:t>
      </w:r>
      <w:r w:rsidR="003A4BA4" w:rsidRPr="00BE72A7">
        <w:t>r</w:t>
      </w:r>
      <w:r w:rsidRPr="00BE72A7">
        <w:t>etirement-</w:t>
      </w:r>
      <w:r w:rsidR="003A4BA4" w:rsidRPr="00BE72A7">
        <w:t>a</w:t>
      </w:r>
      <w:r w:rsidRPr="00BE72A7">
        <w:t xml:space="preserve">ged </w:t>
      </w:r>
      <w:r w:rsidR="003A4BA4" w:rsidRPr="00BE72A7">
        <w:t>c</w:t>
      </w:r>
      <w:r w:rsidRPr="00BE72A7">
        <w:t xml:space="preserve">ouples. </w:t>
      </w:r>
      <w:r w:rsidRPr="00BE72A7">
        <w:rPr>
          <w:i/>
        </w:rPr>
        <w:t>Journal of Family Issues</w:t>
      </w:r>
      <w:r w:rsidR="00D82FF0" w:rsidRPr="00BE72A7">
        <w:rPr>
          <w:i/>
        </w:rPr>
        <w:t>, 31</w:t>
      </w:r>
      <w:r w:rsidR="00D82FF0" w:rsidRPr="00BE72A7">
        <w:t>, 164-188.</w:t>
      </w:r>
      <w:r w:rsidR="00B01779" w:rsidRPr="00BE72A7">
        <w:t xml:space="preserve"> </w:t>
      </w:r>
      <w:r w:rsidR="00697AED" w:rsidRPr="00BE72A7">
        <w:t>doi</w:t>
      </w:r>
      <w:r w:rsidR="00B01779" w:rsidRPr="00BE72A7">
        <w:t>:10.1177/0192513X09344168</w:t>
      </w:r>
    </w:p>
    <w:p w14:paraId="7A29B27E" w14:textId="77777777" w:rsidR="00670E3A" w:rsidRPr="00BE72A7" w:rsidRDefault="00670E3A" w:rsidP="002553E4">
      <w:pPr>
        <w:ind w:left="720" w:hanging="720"/>
        <w:rPr>
          <w:i/>
        </w:rPr>
      </w:pPr>
    </w:p>
    <w:p w14:paraId="2CB18023" w14:textId="4772708C" w:rsidR="00092316" w:rsidRPr="00BE72A7" w:rsidRDefault="00092316" w:rsidP="002553E4">
      <w:pPr>
        <w:ind w:left="720" w:hanging="720"/>
      </w:pPr>
      <w:r w:rsidRPr="00BE72A7">
        <w:lastRenderedPageBreak/>
        <w:t xml:space="preserve">Roper, S., &amp; </w:t>
      </w:r>
      <w:r w:rsidRPr="00BE72A7">
        <w:rPr>
          <w:b/>
        </w:rPr>
        <w:t>Yorgason, J.B.</w:t>
      </w:r>
      <w:r w:rsidRPr="00BE72A7">
        <w:t xml:space="preserve"> (</w:t>
      </w:r>
      <w:r w:rsidR="009102BC" w:rsidRPr="00BE72A7">
        <w:t>2009</w:t>
      </w:r>
      <w:r w:rsidRPr="00BE72A7">
        <w:t xml:space="preserve">). Older individuals with diabetes and osteoarthritis and their spouses: Effects of </w:t>
      </w:r>
      <w:r w:rsidR="004D3F12" w:rsidRPr="00BE72A7">
        <w:t xml:space="preserve">activity </w:t>
      </w:r>
      <w:r w:rsidRPr="00BE72A7">
        <w:t xml:space="preserve">limitations, marital happiness, social </w:t>
      </w:r>
      <w:r w:rsidR="004D3F12" w:rsidRPr="00BE72A7">
        <w:t>contacts</w:t>
      </w:r>
      <w:r w:rsidRPr="00BE72A7">
        <w:t xml:space="preserve">, on </w:t>
      </w:r>
      <w:r w:rsidR="004D3F12" w:rsidRPr="00BE72A7">
        <w:t>partner’s daily</w:t>
      </w:r>
      <w:r w:rsidRPr="00BE72A7">
        <w:t xml:space="preserve"> mood. </w:t>
      </w:r>
      <w:r w:rsidRPr="00BE72A7">
        <w:rPr>
          <w:i/>
        </w:rPr>
        <w:t>Family Relations</w:t>
      </w:r>
      <w:r w:rsidR="00670E3A" w:rsidRPr="00BE72A7">
        <w:rPr>
          <w:i/>
        </w:rPr>
        <w:t xml:space="preserve">, 58, </w:t>
      </w:r>
      <w:r w:rsidR="00670E3A" w:rsidRPr="00BE72A7">
        <w:t>460-474</w:t>
      </w:r>
      <w:r w:rsidRPr="00BE72A7">
        <w:rPr>
          <w:i/>
        </w:rPr>
        <w:t>.</w:t>
      </w:r>
      <w:r w:rsidR="00B01779" w:rsidRPr="00BE72A7">
        <w:rPr>
          <w:i/>
        </w:rPr>
        <w:t xml:space="preserve"> </w:t>
      </w:r>
      <w:r w:rsidR="00697AED" w:rsidRPr="00BE72A7">
        <w:t>doi</w:t>
      </w:r>
      <w:r w:rsidR="00B01779" w:rsidRPr="00BE72A7">
        <w:t>:10.1111/j.1741-3729.</w:t>
      </w:r>
      <w:proofErr w:type="gramStart"/>
      <w:r w:rsidR="00B01779" w:rsidRPr="00BE72A7">
        <w:t>2009.00566.x</w:t>
      </w:r>
      <w:proofErr w:type="gramEnd"/>
    </w:p>
    <w:p w14:paraId="308D9C00" w14:textId="35A49545" w:rsidR="005E505D" w:rsidRPr="00BE72A7" w:rsidRDefault="006F6BEC" w:rsidP="002553E4">
      <w:pPr>
        <w:pStyle w:val="NormalWeb"/>
        <w:ind w:left="720" w:hanging="720"/>
        <w:rPr>
          <w:i/>
        </w:rPr>
      </w:pPr>
      <w:r w:rsidRPr="00BE72A7">
        <w:t>*</w:t>
      </w:r>
      <w:r w:rsidR="005E505D" w:rsidRPr="00BE72A7">
        <w:t>Price, J., Day, R.D., &amp;</w:t>
      </w:r>
      <w:r w:rsidR="005E505D" w:rsidRPr="00BE72A7">
        <w:rPr>
          <w:b/>
        </w:rPr>
        <w:t xml:space="preserve"> Yorgason, J.B</w:t>
      </w:r>
      <w:r w:rsidR="005E505D" w:rsidRPr="00BE72A7">
        <w:t>. (</w:t>
      </w:r>
      <w:r w:rsidR="008070EE" w:rsidRPr="00BE72A7">
        <w:t>2009</w:t>
      </w:r>
      <w:r w:rsidR="005E505D" w:rsidRPr="00BE72A7">
        <w:t>).</w:t>
      </w:r>
      <w:r w:rsidR="005E505D" w:rsidRPr="00BE72A7">
        <w:rPr>
          <w:b/>
        </w:rPr>
        <w:t xml:space="preserve"> </w:t>
      </w:r>
      <w:r w:rsidR="005E505D" w:rsidRPr="00BE72A7">
        <w:t xml:space="preserve">A </w:t>
      </w:r>
      <w:r w:rsidR="003A4BA4" w:rsidRPr="00BE72A7">
        <w:t>l</w:t>
      </w:r>
      <w:r w:rsidR="005E505D" w:rsidRPr="00BE72A7">
        <w:t xml:space="preserve">ongitudinal </w:t>
      </w:r>
      <w:r w:rsidR="003A4BA4" w:rsidRPr="00BE72A7">
        <w:t>e</w:t>
      </w:r>
      <w:r w:rsidR="005E505D" w:rsidRPr="00BE72A7">
        <w:t xml:space="preserve">xamination of </w:t>
      </w:r>
      <w:r w:rsidR="003A4BA4" w:rsidRPr="00BE72A7">
        <w:t>f</w:t>
      </w:r>
      <w:r w:rsidR="005E505D" w:rsidRPr="00BE72A7">
        <w:t xml:space="preserve">amily </w:t>
      </w:r>
      <w:r w:rsidR="003A4BA4" w:rsidRPr="00BE72A7">
        <w:t>p</w:t>
      </w:r>
      <w:r w:rsidR="005E505D" w:rsidRPr="00BE72A7">
        <w:t xml:space="preserve">rocesses, </w:t>
      </w:r>
      <w:r w:rsidR="003A4BA4" w:rsidRPr="00BE72A7">
        <w:t>d</w:t>
      </w:r>
      <w:r w:rsidR="005E505D" w:rsidRPr="00BE72A7">
        <w:t xml:space="preserve">emographic </w:t>
      </w:r>
      <w:r w:rsidR="003A4BA4" w:rsidRPr="00BE72A7">
        <w:t>v</w:t>
      </w:r>
      <w:r w:rsidR="005E505D" w:rsidRPr="00BE72A7">
        <w:t xml:space="preserve">ariables, and </w:t>
      </w:r>
      <w:r w:rsidR="003A4BA4" w:rsidRPr="00BE72A7">
        <w:t>a</w:t>
      </w:r>
      <w:r w:rsidR="005E505D" w:rsidRPr="00BE72A7">
        <w:t xml:space="preserve">dolescent </w:t>
      </w:r>
      <w:r w:rsidR="003A4BA4" w:rsidRPr="00BE72A7">
        <w:t>w</w:t>
      </w:r>
      <w:r w:rsidR="005E505D" w:rsidRPr="00BE72A7">
        <w:t xml:space="preserve">eight. </w:t>
      </w:r>
      <w:r w:rsidR="005E505D" w:rsidRPr="00BE72A7">
        <w:rPr>
          <w:i/>
        </w:rPr>
        <w:t>Marriage and Family Review</w:t>
      </w:r>
      <w:r w:rsidR="008070EE" w:rsidRPr="00BE72A7">
        <w:rPr>
          <w:i/>
        </w:rPr>
        <w:t>, 45,</w:t>
      </w:r>
      <w:r w:rsidR="008070EE" w:rsidRPr="00BE72A7">
        <w:t xml:space="preserve"> 310-330.</w:t>
      </w:r>
      <w:r w:rsidR="00B01779" w:rsidRPr="00BE72A7">
        <w:t xml:space="preserve"> </w:t>
      </w:r>
      <w:r w:rsidR="00697AED" w:rsidRPr="00BE72A7">
        <w:t>doi</w:t>
      </w:r>
      <w:r w:rsidR="00B01779" w:rsidRPr="00BE72A7">
        <w:t>:10.1080/01494920902735299</w:t>
      </w:r>
    </w:p>
    <w:p w14:paraId="43A68B4F" w14:textId="6A551564" w:rsidR="002F5562" w:rsidRPr="00BE72A7" w:rsidRDefault="002F5562" w:rsidP="002553E4">
      <w:pPr>
        <w:ind w:left="720" w:hanging="720"/>
      </w:pPr>
      <w:r w:rsidRPr="00BE72A7">
        <w:rPr>
          <w:b/>
        </w:rPr>
        <w:t>Yorgason, J.B.</w:t>
      </w:r>
      <w:r w:rsidRPr="00BE72A7">
        <w:t xml:space="preserve">, White, M.B., &amp; Miller, R.B. (2009). Aging and family therapy: Exploring the training and knowledge of family therapists. </w:t>
      </w:r>
      <w:r w:rsidRPr="00BE72A7">
        <w:rPr>
          <w:i/>
        </w:rPr>
        <w:t xml:space="preserve">American Journal of Family Therapy, 37, </w:t>
      </w:r>
      <w:r w:rsidRPr="00BE72A7">
        <w:t>28-47.</w:t>
      </w:r>
      <w:r w:rsidR="00B01779" w:rsidRPr="00BE72A7">
        <w:t xml:space="preserve"> </w:t>
      </w:r>
      <w:r w:rsidR="00697AED" w:rsidRPr="00BE72A7">
        <w:t>doi</w:t>
      </w:r>
      <w:r w:rsidR="00B01779" w:rsidRPr="00BE72A7">
        <w:t>:10.1080/01926180701804600</w:t>
      </w:r>
    </w:p>
    <w:p w14:paraId="673B3156" w14:textId="77777777" w:rsidR="002F5562" w:rsidRPr="00BE72A7" w:rsidRDefault="002F5562" w:rsidP="002553E4">
      <w:pPr>
        <w:ind w:left="720" w:hanging="720"/>
      </w:pPr>
    </w:p>
    <w:p w14:paraId="64E08FB3" w14:textId="1D78A2A9" w:rsidR="00B04BBA" w:rsidRPr="00BE72A7" w:rsidRDefault="006F6BEC" w:rsidP="002553E4">
      <w:pPr>
        <w:ind w:left="720" w:hanging="720"/>
      </w:pPr>
      <w:r w:rsidRPr="00BE72A7">
        <w:t>*</w:t>
      </w:r>
      <w:r w:rsidR="00B04BBA" w:rsidRPr="00BE72A7">
        <w:t xml:space="preserve">Ridenour, A., </w:t>
      </w:r>
      <w:r w:rsidR="00B04BBA" w:rsidRPr="00BE72A7">
        <w:rPr>
          <w:b/>
        </w:rPr>
        <w:t>Yorgason, J.B.</w:t>
      </w:r>
      <w:r w:rsidR="00B04BBA" w:rsidRPr="00BE72A7">
        <w:t xml:space="preserve">, &amp; Peterson, B.D. </w:t>
      </w:r>
      <w:r w:rsidR="002E1061" w:rsidRPr="00BE72A7">
        <w:t>(</w:t>
      </w:r>
      <w:r w:rsidR="002F5562" w:rsidRPr="00BE72A7">
        <w:t>2009</w:t>
      </w:r>
      <w:r w:rsidR="002E1061" w:rsidRPr="00BE72A7">
        <w:t xml:space="preserve">). </w:t>
      </w:r>
      <w:r w:rsidR="00B04BBA" w:rsidRPr="00BE72A7">
        <w:t xml:space="preserve">The infertility resilience model: Assessing individual, couple, and external predictive factors. </w:t>
      </w:r>
      <w:r w:rsidR="00B04BBA" w:rsidRPr="00BE72A7">
        <w:rPr>
          <w:i/>
        </w:rPr>
        <w:t>Contemporary Family Therapy</w:t>
      </w:r>
      <w:r w:rsidR="002F5562" w:rsidRPr="00BE72A7">
        <w:rPr>
          <w:i/>
        </w:rPr>
        <w:t xml:space="preserve">, 31, </w:t>
      </w:r>
      <w:r w:rsidR="002F5562" w:rsidRPr="00BE72A7">
        <w:t>34-51</w:t>
      </w:r>
      <w:r w:rsidR="00B04BBA" w:rsidRPr="00BE72A7">
        <w:t>.</w:t>
      </w:r>
      <w:r w:rsidR="002E1061" w:rsidRPr="00BE72A7">
        <w:t xml:space="preserve"> </w:t>
      </w:r>
      <w:r w:rsidR="00697AED" w:rsidRPr="00BE72A7">
        <w:t>doi</w:t>
      </w:r>
      <w:r w:rsidR="00B01779" w:rsidRPr="00BE72A7">
        <w:t>:10.1007/s10591-008-9077-z</w:t>
      </w:r>
    </w:p>
    <w:p w14:paraId="15F5AF9B" w14:textId="77777777" w:rsidR="002E1061" w:rsidRPr="00BE72A7" w:rsidRDefault="002E1061" w:rsidP="002553E4">
      <w:pPr>
        <w:ind w:left="720" w:hanging="720"/>
      </w:pPr>
    </w:p>
    <w:p w14:paraId="0D5E7E2A" w14:textId="219D97B5" w:rsidR="002E66BF" w:rsidRPr="00BE72A7" w:rsidRDefault="002E66BF" w:rsidP="002553E4">
      <w:pPr>
        <w:ind w:left="720" w:hanging="720"/>
        <w:rPr>
          <w:color w:val="000000"/>
        </w:rPr>
      </w:pPr>
      <w:r w:rsidRPr="00BE72A7">
        <w:rPr>
          <w:b/>
        </w:rPr>
        <w:t>Yorgason, J.B.</w:t>
      </w:r>
      <w:r w:rsidRPr="00BE72A7">
        <w:t xml:space="preserve">, Booth, A., &amp; Johnson, D. (2008). Health, Disability, and Marital Quality: Is the Association Different for Younger Versus Older Cohorts? </w:t>
      </w:r>
      <w:r w:rsidRPr="00BE72A7">
        <w:rPr>
          <w:i/>
          <w:color w:val="000000"/>
        </w:rPr>
        <w:t>Research on Aging, 60</w:t>
      </w:r>
      <w:r w:rsidRPr="00BE72A7">
        <w:rPr>
          <w:color w:val="000000"/>
        </w:rPr>
        <w:t>, 623-648.</w:t>
      </w:r>
      <w:r w:rsidRPr="00BE72A7">
        <w:t xml:space="preserve"> </w:t>
      </w:r>
      <w:r w:rsidR="00697AED" w:rsidRPr="00BE72A7">
        <w:t>doi</w:t>
      </w:r>
      <w:r w:rsidR="00B01779" w:rsidRPr="00BE72A7">
        <w:t>:10.1093/</w:t>
      </w:r>
      <w:proofErr w:type="spellStart"/>
      <w:r w:rsidR="00B01779" w:rsidRPr="00BE72A7">
        <w:t>geronb</w:t>
      </w:r>
      <w:proofErr w:type="spellEnd"/>
      <w:r w:rsidR="00B01779" w:rsidRPr="00BE72A7">
        <w:t>/gbu222</w:t>
      </w:r>
    </w:p>
    <w:p w14:paraId="7D1AD537" w14:textId="77777777" w:rsidR="002E66BF" w:rsidRPr="00BE72A7" w:rsidRDefault="002E66BF" w:rsidP="002553E4">
      <w:pPr>
        <w:ind w:left="720" w:hanging="720"/>
        <w:rPr>
          <w:b/>
        </w:rPr>
      </w:pPr>
    </w:p>
    <w:p w14:paraId="09729585" w14:textId="456754A4" w:rsidR="00507099" w:rsidRPr="00BE72A7" w:rsidRDefault="00507099" w:rsidP="002553E4">
      <w:pPr>
        <w:pStyle w:val="PlainText"/>
        <w:ind w:left="720" w:hanging="720"/>
        <w:rPr>
          <w:rFonts w:ascii="Times New Roman" w:hAnsi="Times New Roman" w:cs="Times New Roman"/>
          <w:b/>
          <w:sz w:val="24"/>
          <w:szCs w:val="24"/>
        </w:rPr>
      </w:pPr>
      <w:r w:rsidRPr="00BE72A7">
        <w:rPr>
          <w:rFonts w:ascii="Times New Roman" w:hAnsi="Times New Roman" w:cs="Times New Roman"/>
          <w:b/>
          <w:sz w:val="24"/>
          <w:szCs w:val="24"/>
        </w:rPr>
        <w:t>Yorgason, J.B.</w:t>
      </w:r>
      <w:r w:rsidRPr="00BE72A7">
        <w:rPr>
          <w:rFonts w:ascii="Times New Roman" w:hAnsi="Times New Roman" w:cs="Times New Roman"/>
          <w:sz w:val="24"/>
          <w:szCs w:val="24"/>
        </w:rPr>
        <w:t xml:space="preserve">, Linville, D., &amp; </w:t>
      </w:r>
      <w:proofErr w:type="spellStart"/>
      <w:r w:rsidRPr="00BE72A7">
        <w:rPr>
          <w:rFonts w:ascii="Times New Roman" w:hAnsi="Times New Roman" w:cs="Times New Roman"/>
          <w:sz w:val="24"/>
          <w:szCs w:val="24"/>
        </w:rPr>
        <w:t>Zitzman</w:t>
      </w:r>
      <w:proofErr w:type="spellEnd"/>
      <w:r w:rsidRPr="00BE72A7">
        <w:rPr>
          <w:rFonts w:ascii="Times New Roman" w:hAnsi="Times New Roman" w:cs="Times New Roman"/>
          <w:sz w:val="24"/>
          <w:szCs w:val="24"/>
        </w:rPr>
        <w:t>, B. (</w:t>
      </w:r>
      <w:r w:rsidR="00E54E98" w:rsidRPr="00BE72A7">
        <w:rPr>
          <w:rFonts w:ascii="Times New Roman" w:hAnsi="Times New Roman" w:cs="Times New Roman"/>
          <w:sz w:val="24"/>
          <w:szCs w:val="24"/>
        </w:rPr>
        <w:t>2008</w:t>
      </w:r>
      <w:r w:rsidRPr="00BE72A7">
        <w:rPr>
          <w:rFonts w:ascii="Times New Roman" w:hAnsi="Times New Roman" w:cs="Times New Roman"/>
          <w:sz w:val="24"/>
          <w:szCs w:val="24"/>
        </w:rPr>
        <w:t xml:space="preserve">). Mental health among college students: Do those who need services know about and use them? </w:t>
      </w:r>
      <w:r w:rsidRPr="00BE72A7">
        <w:rPr>
          <w:rFonts w:ascii="Times New Roman" w:hAnsi="Times New Roman" w:cs="Times New Roman"/>
          <w:i/>
          <w:sz w:val="24"/>
          <w:szCs w:val="24"/>
        </w:rPr>
        <w:t>Journal of American College Health</w:t>
      </w:r>
      <w:r w:rsidR="00E54E98" w:rsidRPr="00BE72A7">
        <w:rPr>
          <w:rFonts w:ascii="Times New Roman" w:hAnsi="Times New Roman" w:cs="Times New Roman"/>
          <w:i/>
          <w:sz w:val="24"/>
          <w:szCs w:val="24"/>
        </w:rPr>
        <w:t>, 57</w:t>
      </w:r>
      <w:r w:rsidR="00E54E98" w:rsidRPr="00BE72A7">
        <w:rPr>
          <w:rFonts w:ascii="Times New Roman" w:hAnsi="Times New Roman" w:cs="Times New Roman"/>
          <w:sz w:val="24"/>
          <w:szCs w:val="24"/>
        </w:rPr>
        <w:t>(2), 173-182.</w:t>
      </w:r>
      <w:r w:rsidR="00B01779" w:rsidRPr="00BE72A7">
        <w:rPr>
          <w:rFonts w:ascii="Times New Roman" w:hAnsi="Times New Roman" w:cs="Times New Roman"/>
          <w:sz w:val="24"/>
          <w:szCs w:val="24"/>
        </w:rPr>
        <w:t xml:space="preserve"> </w:t>
      </w:r>
      <w:r w:rsidR="00697AED" w:rsidRPr="00BE72A7">
        <w:rPr>
          <w:rFonts w:ascii="Times New Roman" w:hAnsi="Times New Roman" w:cs="Times New Roman"/>
          <w:sz w:val="24"/>
          <w:szCs w:val="24"/>
        </w:rPr>
        <w:t>doi</w:t>
      </w:r>
      <w:r w:rsidR="00B01779" w:rsidRPr="00BE72A7">
        <w:rPr>
          <w:rFonts w:ascii="Times New Roman" w:hAnsi="Times New Roman" w:cs="Times New Roman"/>
          <w:sz w:val="24"/>
          <w:szCs w:val="24"/>
        </w:rPr>
        <w:t>:10.3200/JACH.57.2.173-182</w:t>
      </w:r>
    </w:p>
    <w:p w14:paraId="0BDED095" w14:textId="77777777" w:rsidR="00507099" w:rsidRPr="00BE72A7" w:rsidRDefault="00507099" w:rsidP="002553E4">
      <w:pPr>
        <w:ind w:left="720" w:hanging="720"/>
        <w:rPr>
          <w:b/>
        </w:rPr>
      </w:pPr>
    </w:p>
    <w:p w14:paraId="7DF49F9E" w14:textId="77777777" w:rsidR="0051453D" w:rsidRPr="00BE72A7" w:rsidRDefault="0051453D" w:rsidP="002553E4">
      <w:pPr>
        <w:pStyle w:val="Title"/>
        <w:spacing w:line="240" w:lineRule="auto"/>
        <w:ind w:left="720" w:hanging="720"/>
        <w:jc w:val="left"/>
        <w:rPr>
          <w:b w:val="0"/>
          <w:szCs w:val="24"/>
        </w:rPr>
      </w:pPr>
      <w:r w:rsidRPr="00BE72A7">
        <w:rPr>
          <w:b w:val="0"/>
          <w:szCs w:val="24"/>
        </w:rPr>
        <w:t xml:space="preserve">Penrod, J., </w:t>
      </w:r>
      <w:r w:rsidRPr="00BE72A7">
        <w:rPr>
          <w:szCs w:val="24"/>
        </w:rPr>
        <w:t>Yorgason, J.B.</w:t>
      </w:r>
      <w:r w:rsidRPr="00BE72A7">
        <w:rPr>
          <w:b w:val="0"/>
          <w:szCs w:val="24"/>
        </w:rPr>
        <w:t xml:space="preserve">, Loeb, S.J., </w:t>
      </w:r>
      <w:r w:rsidR="0082305F" w:rsidRPr="00BE72A7">
        <w:rPr>
          <w:b w:val="0"/>
          <w:szCs w:val="24"/>
        </w:rPr>
        <w:t xml:space="preserve">Liu, C.F., </w:t>
      </w:r>
      <w:r w:rsidRPr="00BE72A7">
        <w:rPr>
          <w:b w:val="0"/>
          <w:szCs w:val="24"/>
        </w:rPr>
        <w:t xml:space="preserve">Hoffman, L., </w:t>
      </w:r>
      <w:proofErr w:type="spellStart"/>
      <w:r w:rsidRPr="00BE72A7">
        <w:rPr>
          <w:b w:val="0"/>
          <w:szCs w:val="24"/>
        </w:rPr>
        <w:t>Gueldner</w:t>
      </w:r>
      <w:proofErr w:type="spellEnd"/>
      <w:r w:rsidRPr="00BE72A7">
        <w:rPr>
          <w:b w:val="0"/>
          <w:szCs w:val="24"/>
        </w:rPr>
        <w:t xml:space="preserve">, S.H., &amp; Poon, L.W. (2007). Ecological momentary assessment of older women’s health. </w:t>
      </w:r>
      <w:r w:rsidRPr="00BE72A7">
        <w:rPr>
          <w:b w:val="0"/>
          <w:i/>
          <w:szCs w:val="24"/>
        </w:rPr>
        <w:t>Journal of Theory Construction and Testing, 11,</w:t>
      </w:r>
      <w:r w:rsidRPr="00BE72A7">
        <w:rPr>
          <w:b w:val="0"/>
          <w:szCs w:val="24"/>
        </w:rPr>
        <w:t xml:space="preserve"> 67-72.</w:t>
      </w:r>
    </w:p>
    <w:p w14:paraId="2C9C7925" w14:textId="77777777" w:rsidR="00491E73" w:rsidRPr="00BE72A7" w:rsidRDefault="00491E73" w:rsidP="002553E4">
      <w:pPr>
        <w:ind w:left="720" w:hanging="720"/>
        <w:rPr>
          <w:b/>
        </w:rPr>
      </w:pPr>
    </w:p>
    <w:p w14:paraId="09E046F4" w14:textId="50A9B0F0" w:rsidR="0051453D" w:rsidRPr="00BE72A7" w:rsidRDefault="0051453D" w:rsidP="002553E4">
      <w:pPr>
        <w:ind w:left="720" w:hanging="720"/>
      </w:pPr>
      <w:r w:rsidRPr="00BE72A7">
        <w:rPr>
          <w:b/>
        </w:rPr>
        <w:t>Yorgason, J.B.</w:t>
      </w:r>
      <w:r w:rsidRPr="00BE72A7">
        <w:t xml:space="preserve">, Piercy, F.P., &amp; Piercy, S.K. (2007). Acquired hearing impairment in older couple relationships: An exploration of couple resilience processes. </w:t>
      </w:r>
      <w:r w:rsidRPr="00BE72A7">
        <w:rPr>
          <w:i/>
        </w:rPr>
        <w:t>Journal of Aging Studies, 21</w:t>
      </w:r>
      <w:r w:rsidRPr="00BE72A7">
        <w:t>, 215-228.</w:t>
      </w:r>
      <w:r w:rsidR="00202D47" w:rsidRPr="00BE72A7">
        <w:t xml:space="preserve"> </w:t>
      </w:r>
      <w:proofErr w:type="gramStart"/>
      <w:r w:rsidR="00697AED" w:rsidRPr="00BE72A7">
        <w:t>doi</w:t>
      </w:r>
      <w:r w:rsidR="00202D47" w:rsidRPr="00BE72A7">
        <w:t>:10.1016/j.jaging</w:t>
      </w:r>
      <w:proofErr w:type="gramEnd"/>
      <w:r w:rsidR="00202D47" w:rsidRPr="00BE72A7">
        <w:t>.2006.10.002</w:t>
      </w:r>
    </w:p>
    <w:p w14:paraId="7C0EAF31" w14:textId="77777777" w:rsidR="0051453D" w:rsidRPr="00BE72A7" w:rsidRDefault="0051453D" w:rsidP="002553E4">
      <w:pPr>
        <w:pStyle w:val="Title"/>
        <w:spacing w:line="240" w:lineRule="auto"/>
        <w:ind w:left="720" w:hanging="720"/>
        <w:jc w:val="left"/>
        <w:rPr>
          <w:szCs w:val="24"/>
        </w:rPr>
      </w:pPr>
    </w:p>
    <w:p w14:paraId="5A63DF9D" w14:textId="086D2AF4" w:rsidR="0051453D" w:rsidRPr="00BE72A7" w:rsidRDefault="0051453D" w:rsidP="002553E4">
      <w:pPr>
        <w:pStyle w:val="PlainText"/>
        <w:ind w:left="720" w:hanging="720"/>
        <w:rPr>
          <w:rFonts w:ascii="Times New Roman" w:hAnsi="Times New Roman" w:cs="Times New Roman"/>
          <w:sz w:val="24"/>
          <w:szCs w:val="24"/>
        </w:rPr>
      </w:pPr>
      <w:r w:rsidRPr="00BE72A7">
        <w:rPr>
          <w:rFonts w:ascii="Times New Roman" w:hAnsi="Times New Roman" w:cs="Times New Roman"/>
          <w:b/>
          <w:sz w:val="24"/>
          <w:szCs w:val="24"/>
        </w:rPr>
        <w:t>Yorgason, J.B.</w:t>
      </w:r>
      <w:r w:rsidRPr="00BE72A7">
        <w:rPr>
          <w:rFonts w:ascii="Times New Roman" w:hAnsi="Times New Roman" w:cs="Times New Roman"/>
          <w:sz w:val="24"/>
          <w:szCs w:val="24"/>
        </w:rPr>
        <w:t xml:space="preserve">, Almeida, D., Neupert, S., Spiro, A., &amp; Hoffman, L. (2006). A dyadic examination of daily health symptoms and emotional well-being in later life couples. </w:t>
      </w:r>
      <w:r w:rsidRPr="00BE72A7">
        <w:rPr>
          <w:rFonts w:ascii="Times New Roman" w:hAnsi="Times New Roman" w:cs="Times New Roman"/>
          <w:i/>
          <w:sz w:val="24"/>
          <w:szCs w:val="24"/>
        </w:rPr>
        <w:t>Family Relations, 55</w:t>
      </w:r>
      <w:r w:rsidRPr="00BE72A7">
        <w:rPr>
          <w:rFonts w:ascii="Times New Roman" w:hAnsi="Times New Roman" w:cs="Times New Roman"/>
          <w:sz w:val="24"/>
          <w:szCs w:val="24"/>
        </w:rPr>
        <w:t>, 613-624.</w:t>
      </w:r>
      <w:r w:rsidR="00202D47" w:rsidRPr="00BE72A7">
        <w:rPr>
          <w:rFonts w:ascii="Times New Roman" w:hAnsi="Times New Roman" w:cs="Times New Roman"/>
          <w:sz w:val="24"/>
          <w:szCs w:val="24"/>
        </w:rPr>
        <w:t xml:space="preserve"> </w:t>
      </w:r>
      <w:r w:rsidR="00697AED" w:rsidRPr="00BE72A7">
        <w:rPr>
          <w:rFonts w:ascii="Times New Roman" w:hAnsi="Times New Roman" w:cs="Times New Roman"/>
          <w:sz w:val="24"/>
          <w:szCs w:val="24"/>
        </w:rPr>
        <w:t>doi</w:t>
      </w:r>
      <w:r w:rsidR="00202D47" w:rsidRPr="00BE72A7">
        <w:rPr>
          <w:rFonts w:ascii="Times New Roman" w:hAnsi="Times New Roman" w:cs="Times New Roman"/>
          <w:sz w:val="24"/>
          <w:szCs w:val="24"/>
        </w:rPr>
        <w:t>:10.1111/j.1741-3729.</w:t>
      </w:r>
      <w:proofErr w:type="gramStart"/>
      <w:r w:rsidR="00202D47" w:rsidRPr="00BE72A7">
        <w:rPr>
          <w:rFonts w:ascii="Times New Roman" w:hAnsi="Times New Roman" w:cs="Times New Roman"/>
          <w:sz w:val="24"/>
          <w:szCs w:val="24"/>
        </w:rPr>
        <w:t>2006.00430.x</w:t>
      </w:r>
      <w:proofErr w:type="gramEnd"/>
    </w:p>
    <w:p w14:paraId="44866AC5" w14:textId="77777777" w:rsidR="0051453D" w:rsidRPr="00BE72A7" w:rsidRDefault="0051453D" w:rsidP="002553E4">
      <w:pPr>
        <w:pStyle w:val="PlainText"/>
        <w:ind w:left="720" w:hanging="720"/>
        <w:rPr>
          <w:rFonts w:ascii="Times New Roman" w:hAnsi="Times New Roman" w:cs="Times New Roman"/>
          <w:sz w:val="24"/>
          <w:szCs w:val="24"/>
        </w:rPr>
      </w:pPr>
    </w:p>
    <w:p w14:paraId="73BACE25" w14:textId="0788D3BC" w:rsidR="0051453D" w:rsidRPr="00BE72A7" w:rsidRDefault="0051453D" w:rsidP="002553E4">
      <w:pPr>
        <w:ind w:left="720" w:hanging="720"/>
      </w:pPr>
      <w:r w:rsidRPr="00BE72A7">
        <w:rPr>
          <w:b/>
        </w:rPr>
        <w:t>Yorgason, J.B.</w:t>
      </w:r>
      <w:r w:rsidRPr="00BE72A7">
        <w:t xml:space="preserve">, </w:t>
      </w:r>
      <w:proofErr w:type="spellStart"/>
      <w:r w:rsidRPr="00BE72A7">
        <w:t>McWey</w:t>
      </w:r>
      <w:proofErr w:type="spellEnd"/>
      <w:r w:rsidRPr="00BE72A7">
        <w:t xml:space="preserve">, L.M., &amp; Felts, L. (2005). In-home family therapy: Indicators of success. </w:t>
      </w:r>
      <w:r w:rsidRPr="00BE72A7">
        <w:rPr>
          <w:i/>
        </w:rPr>
        <w:t>Journal of Marital and Family Therapy, 31</w:t>
      </w:r>
      <w:r w:rsidRPr="00BE72A7">
        <w:t>, 301-312.</w:t>
      </w:r>
      <w:r w:rsidR="00202D47" w:rsidRPr="00BE72A7">
        <w:t xml:space="preserve"> </w:t>
      </w:r>
      <w:r w:rsidR="00697AED" w:rsidRPr="00BE72A7">
        <w:t>doi</w:t>
      </w:r>
      <w:r w:rsidR="00202D47" w:rsidRPr="00BE72A7">
        <w:t>:10.1111/j.1752-</w:t>
      </w:r>
      <w:proofErr w:type="gramStart"/>
      <w:r w:rsidR="00202D47" w:rsidRPr="00BE72A7">
        <w:t>0606.2005.tb</w:t>
      </w:r>
      <w:proofErr w:type="gramEnd"/>
      <w:r w:rsidR="00202D47" w:rsidRPr="00BE72A7">
        <w:t>01572.x</w:t>
      </w:r>
    </w:p>
    <w:p w14:paraId="608365B0" w14:textId="77777777" w:rsidR="0051453D" w:rsidRPr="00BE72A7" w:rsidRDefault="0051453D" w:rsidP="002553E4">
      <w:pPr>
        <w:tabs>
          <w:tab w:val="center" w:pos="4680"/>
        </w:tabs>
        <w:ind w:left="720" w:hanging="720"/>
      </w:pPr>
    </w:p>
    <w:p w14:paraId="2BE101B5" w14:textId="4D132E9E" w:rsidR="0051453D" w:rsidRPr="00BE72A7" w:rsidRDefault="0051453D" w:rsidP="002553E4">
      <w:pPr>
        <w:ind w:left="720" w:hanging="720"/>
      </w:pPr>
      <w:r w:rsidRPr="00BE72A7">
        <w:t xml:space="preserve">Roberto, K.A., Gold, D.T., &amp; </w:t>
      </w:r>
      <w:r w:rsidRPr="00BE72A7">
        <w:rPr>
          <w:b/>
        </w:rPr>
        <w:t>Yorgason, J.B.</w:t>
      </w:r>
      <w:r w:rsidRPr="00BE72A7">
        <w:t xml:space="preserve"> (2004). Chronic illness and marital relationships: The influence of osteoporosis on the lives of older couples. </w:t>
      </w:r>
      <w:r w:rsidRPr="00BE72A7">
        <w:rPr>
          <w:i/>
        </w:rPr>
        <w:t>Journal of Applied Gerontology, 23</w:t>
      </w:r>
      <w:r w:rsidRPr="00BE72A7">
        <w:t>(4), 443-456</w:t>
      </w:r>
      <w:r w:rsidRPr="00BE72A7">
        <w:rPr>
          <w:i/>
        </w:rPr>
        <w:t>.</w:t>
      </w:r>
      <w:r w:rsidR="00202D47" w:rsidRPr="00BE72A7">
        <w:rPr>
          <w:i/>
        </w:rPr>
        <w:t xml:space="preserve"> </w:t>
      </w:r>
      <w:r w:rsidR="00697AED" w:rsidRPr="00BE72A7">
        <w:t>doi</w:t>
      </w:r>
      <w:r w:rsidR="00202D47" w:rsidRPr="00BE72A7">
        <w:t>:10.1177/0733464804270856</w:t>
      </w:r>
    </w:p>
    <w:p w14:paraId="720B3E63" w14:textId="77777777" w:rsidR="0051453D" w:rsidRPr="00BE72A7" w:rsidRDefault="0051453D" w:rsidP="002553E4">
      <w:pPr>
        <w:ind w:left="720" w:hanging="720"/>
      </w:pPr>
    </w:p>
    <w:p w14:paraId="346560AA" w14:textId="021C57D5" w:rsidR="0051453D" w:rsidRPr="00BE72A7" w:rsidRDefault="0051453D" w:rsidP="002553E4">
      <w:pPr>
        <w:ind w:left="720" w:hanging="720"/>
      </w:pPr>
      <w:r w:rsidRPr="00BE72A7">
        <w:t xml:space="preserve">Gigliotti, C., </w:t>
      </w:r>
      <w:proofErr w:type="spellStart"/>
      <w:r w:rsidRPr="00BE72A7">
        <w:t>Jarrott</w:t>
      </w:r>
      <w:proofErr w:type="spellEnd"/>
      <w:r w:rsidRPr="00BE72A7">
        <w:t xml:space="preserve">, S.J., &amp; </w:t>
      </w:r>
      <w:r w:rsidRPr="00BE72A7">
        <w:rPr>
          <w:b/>
        </w:rPr>
        <w:t>Yorgason, J.B.</w:t>
      </w:r>
      <w:r w:rsidRPr="00BE72A7">
        <w:t xml:space="preserve"> (2004).  Harvesting health: Effects of three types of horticultural therapy activities for persons with dementia. </w:t>
      </w:r>
      <w:r w:rsidRPr="00BE72A7">
        <w:rPr>
          <w:i/>
        </w:rPr>
        <w:t>Dementia: The International Journal of Social Research and Practice, 3</w:t>
      </w:r>
      <w:r w:rsidRPr="00BE72A7">
        <w:t>(2), 161-180.</w:t>
      </w:r>
      <w:r w:rsidR="00202D47" w:rsidRPr="00BE72A7">
        <w:t xml:space="preserve"> </w:t>
      </w:r>
      <w:r w:rsidR="00697AED" w:rsidRPr="00BE72A7">
        <w:t>doi</w:t>
      </w:r>
      <w:r w:rsidR="00202D47" w:rsidRPr="00BE72A7">
        <w:t>:10.1177/1471301204042335</w:t>
      </w:r>
    </w:p>
    <w:p w14:paraId="303A279C" w14:textId="77777777" w:rsidR="0051453D" w:rsidRPr="00BE72A7" w:rsidRDefault="0051453D" w:rsidP="002553E4">
      <w:pPr>
        <w:ind w:left="720" w:hanging="720"/>
      </w:pPr>
    </w:p>
    <w:p w14:paraId="420E5AF2" w14:textId="0C851868" w:rsidR="0051453D" w:rsidRPr="00BE72A7" w:rsidRDefault="0051453D" w:rsidP="002553E4">
      <w:pPr>
        <w:ind w:left="720" w:hanging="720"/>
      </w:pPr>
      <w:r w:rsidRPr="00BE72A7">
        <w:t xml:space="preserve">Miller, R.B., </w:t>
      </w:r>
      <w:r w:rsidRPr="00BE72A7">
        <w:rPr>
          <w:b/>
        </w:rPr>
        <w:t>Yorgason, J.B</w:t>
      </w:r>
      <w:r w:rsidRPr="00BE72A7">
        <w:t xml:space="preserve">., Sandberg, J.G., &amp; White, M.B. (2003).  Presenting problems that couples bring to therapy: A view across the family life cycle. </w:t>
      </w:r>
      <w:r w:rsidRPr="00BE72A7">
        <w:rPr>
          <w:i/>
        </w:rPr>
        <w:t>American Journal of Family Therapy, 31</w:t>
      </w:r>
      <w:r w:rsidRPr="00BE72A7">
        <w:t>(5), 395-407.</w:t>
      </w:r>
      <w:r w:rsidR="00202D47" w:rsidRPr="00BE72A7">
        <w:t xml:space="preserve"> </w:t>
      </w:r>
      <w:r w:rsidR="00697AED" w:rsidRPr="00BE72A7">
        <w:t>doi</w:t>
      </w:r>
      <w:r w:rsidR="00202D47" w:rsidRPr="00BE72A7">
        <w:t>:10.1080/01926180390223950</w:t>
      </w:r>
    </w:p>
    <w:p w14:paraId="3BC3D67F" w14:textId="77777777" w:rsidR="0051453D" w:rsidRPr="00BE72A7" w:rsidRDefault="0051453D" w:rsidP="002553E4">
      <w:pPr>
        <w:ind w:left="720" w:hanging="720"/>
        <w:rPr>
          <w:i/>
        </w:rPr>
      </w:pPr>
    </w:p>
    <w:p w14:paraId="6308A525" w14:textId="591BC448" w:rsidR="0051453D" w:rsidRPr="00BE72A7" w:rsidRDefault="0051453D" w:rsidP="002553E4">
      <w:pPr>
        <w:spacing w:line="120" w:lineRule="atLeast"/>
        <w:ind w:left="720" w:hanging="720"/>
      </w:pPr>
      <w:r w:rsidRPr="00BE72A7">
        <w:t xml:space="preserve">Nelson, B., </w:t>
      </w:r>
      <w:proofErr w:type="spellStart"/>
      <w:r w:rsidRPr="00BE72A7">
        <w:t>Wangsgaard</w:t>
      </w:r>
      <w:proofErr w:type="spellEnd"/>
      <w:r w:rsidRPr="00BE72A7">
        <w:t xml:space="preserve">, S., </w:t>
      </w:r>
      <w:r w:rsidRPr="00BE72A7">
        <w:rPr>
          <w:b/>
        </w:rPr>
        <w:t>Yorgason, J.B.</w:t>
      </w:r>
      <w:r w:rsidRPr="00BE72A7">
        <w:t>, Carter-</w:t>
      </w:r>
      <w:proofErr w:type="spellStart"/>
      <w:r w:rsidRPr="00BE72A7">
        <w:t>Vassoll</w:t>
      </w:r>
      <w:proofErr w:type="spellEnd"/>
      <w:r w:rsidRPr="00BE72A7">
        <w:t xml:space="preserve">, E.L., &amp; Kessler, M.H. (2002). Clinical approaches to single and dual trauma couples.  </w:t>
      </w:r>
      <w:r w:rsidR="000D2468" w:rsidRPr="000D2468">
        <w:rPr>
          <w:i/>
          <w:iCs/>
        </w:rPr>
        <w:t xml:space="preserve">American </w:t>
      </w:r>
      <w:r w:rsidRPr="00BE72A7">
        <w:rPr>
          <w:i/>
        </w:rPr>
        <w:t>Journal of Orthopsychiatry, 72</w:t>
      </w:r>
      <w:r w:rsidRPr="00BE72A7">
        <w:rPr>
          <w:iCs/>
        </w:rPr>
        <w:t>(1),</w:t>
      </w:r>
      <w:r w:rsidRPr="00BE72A7">
        <w:t xml:space="preserve"> 58-69.</w:t>
      </w:r>
      <w:r w:rsidR="00202D47" w:rsidRPr="00BE72A7">
        <w:t xml:space="preserve"> </w:t>
      </w:r>
      <w:r w:rsidR="00697AED" w:rsidRPr="00BE72A7">
        <w:t>doi</w:t>
      </w:r>
      <w:r w:rsidR="00202D47" w:rsidRPr="00BE72A7">
        <w:t>:10.1037/0002-9432.72.1.58</w:t>
      </w:r>
    </w:p>
    <w:p w14:paraId="5DB46291" w14:textId="77777777" w:rsidR="0051453D" w:rsidRPr="00BE72A7" w:rsidRDefault="0051453D" w:rsidP="002553E4">
      <w:pPr>
        <w:spacing w:line="120" w:lineRule="atLeast"/>
        <w:ind w:left="720" w:hanging="720"/>
      </w:pPr>
    </w:p>
    <w:p w14:paraId="6C36449E" w14:textId="67377DD4" w:rsidR="0026292C" w:rsidRPr="00BE72A7" w:rsidRDefault="0051453D" w:rsidP="002553E4">
      <w:pPr>
        <w:spacing w:line="120" w:lineRule="atLeast"/>
        <w:ind w:left="720" w:hanging="720"/>
      </w:pPr>
      <w:proofErr w:type="spellStart"/>
      <w:r w:rsidRPr="00BE72A7">
        <w:t>Scheidt</w:t>
      </w:r>
      <w:proofErr w:type="spellEnd"/>
      <w:r w:rsidRPr="00BE72A7">
        <w:t xml:space="preserve">, R.J., </w:t>
      </w:r>
      <w:proofErr w:type="spellStart"/>
      <w:r w:rsidRPr="00BE72A7">
        <w:t>Humpherys</w:t>
      </w:r>
      <w:proofErr w:type="spellEnd"/>
      <w:r w:rsidRPr="00BE72A7">
        <w:t xml:space="preserve">, D.R., &amp; </w:t>
      </w:r>
      <w:r w:rsidRPr="00BE72A7">
        <w:rPr>
          <w:b/>
        </w:rPr>
        <w:t>Yorgason, J.B.</w:t>
      </w:r>
      <w:r w:rsidRPr="00BE72A7">
        <w:t xml:space="preserve"> (1999). Successful aging: What's not to like?</w:t>
      </w:r>
      <w:r w:rsidRPr="00BE72A7">
        <w:rPr>
          <w:i/>
        </w:rPr>
        <w:t xml:space="preserve"> Journal of Applied Gerontology, 18</w:t>
      </w:r>
      <w:r w:rsidRPr="00BE72A7">
        <w:rPr>
          <w:iCs/>
        </w:rPr>
        <w:t>(3),</w:t>
      </w:r>
      <w:r w:rsidR="0026292C" w:rsidRPr="00BE72A7">
        <w:t xml:space="preserve"> 277-282.</w:t>
      </w:r>
      <w:r w:rsidR="00202D47" w:rsidRPr="00BE72A7">
        <w:t xml:space="preserve"> </w:t>
      </w:r>
      <w:r w:rsidR="00697AED" w:rsidRPr="00BE72A7">
        <w:t>doi</w:t>
      </w:r>
      <w:r w:rsidR="00202D47" w:rsidRPr="00BE72A7">
        <w:t>:10.1177/073346489901800301</w:t>
      </w:r>
    </w:p>
    <w:p w14:paraId="78F34978" w14:textId="77777777" w:rsidR="0026292C" w:rsidRPr="00BE72A7" w:rsidRDefault="0026292C" w:rsidP="0026292C">
      <w:pPr>
        <w:spacing w:line="120" w:lineRule="atLeast"/>
      </w:pPr>
    </w:p>
    <w:p w14:paraId="28568C56" w14:textId="29132D3E" w:rsidR="00A80473" w:rsidRPr="00BE72A7" w:rsidRDefault="0026292C" w:rsidP="00A80473">
      <w:pPr>
        <w:spacing w:line="120" w:lineRule="atLeast"/>
        <w:jc w:val="center"/>
        <w:rPr>
          <w:b/>
        </w:rPr>
      </w:pPr>
      <w:r w:rsidRPr="00BE72A7">
        <w:rPr>
          <w:b/>
        </w:rPr>
        <w:t>Book Chapters</w:t>
      </w:r>
      <w:r w:rsidR="00DD732D" w:rsidRPr="00BE72A7">
        <w:rPr>
          <w:b/>
        </w:rPr>
        <w:t xml:space="preserve"> (</w:t>
      </w:r>
      <w:r w:rsidR="00DF4030" w:rsidRPr="00BE72A7">
        <w:rPr>
          <w:b/>
        </w:rPr>
        <w:t>†</w:t>
      </w:r>
      <w:r w:rsidR="00DD732D" w:rsidRPr="00BE72A7">
        <w:rPr>
          <w:b/>
        </w:rPr>
        <w:t>Peer reviewed)</w:t>
      </w:r>
    </w:p>
    <w:p w14:paraId="512C93D5" w14:textId="0FB9FE23" w:rsidR="006E5305" w:rsidRDefault="006E5305" w:rsidP="002302DF">
      <w:pPr>
        <w:spacing w:line="120" w:lineRule="atLeast"/>
        <w:ind w:left="720" w:hanging="720"/>
        <w:rPr>
          <w:bCs/>
        </w:rPr>
      </w:pPr>
      <w:r w:rsidRPr="00F81D1F">
        <w:rPr>
          <w:bCs/>
        </w:rPr>
        <w:t xml:space="preserve">James, S.L. &amp; </w:t>
      </w:r>
      <w:r w:rsidRPr="00F81D1F">
        <w:rPr>
          <w:b/>
        </w:rPr>
        <w:t>Yorgason, J.B.</w:t>
      </w:r>
      <w:r w:rsidRPr="00F81D1F">
        <w:rPr>
          <w:bCs/>
        </w:rPr>
        <w:t xml:space="preserve"> (</w:t>
      </w:r>
      <w:r w:rsidR="00954A8A">
        <w:rPr>
          <w:bCs/>
        </w:rPr>
        <w:t>2022</w:t>
      </w:r>
      <w:r w:rsidRPr="00F81D1F">
        <w:rPr>
          <w:bCs/>
        </w:rPr>
        <w:t xml:space="preserve">). Longitudinal Research. </w:t>
      </w:r>
      <w:r w:rsidR="00A6082D" w:rsidRPr="00F81D1F">
        <w:rPr>
          <w:bCs/>
        </w:rPr>
        <w:t xml:space="preserve">Sourcebook of Family Theory and Methods. </w:t>
      </w:r>
      <w:r w:rsidR="001B063D">
        <w:rPr>
          <w:bCs/>
        </w:rPr>
        <w:t>K</w:t>
      </w:r>
      <w:r w:rsidR="002D61D9">
        <w:rPr>
          <w:bCs/>
        </w:rPr>
        <w:t>.</w:t>
      </w:r>
      <w:r w:rsidR="001B063D">
        <w:rPr>
          <w:bCs/>
        </w:rPr>
        <w:t xml:space="preserve"> </w:t>
      </w:r>
      <w:r w:rsidR="00F81D1F" w:rsidRPr="00F81D1F">
        <w:rPr>
          <w:bCs/>
        </w:rPr>
        <w:t xml:space="preserve">Adamson, </w:t>
      </w:r>
      <w:r w:rsidR="002D61D9">
        <w:rPr>
          <w:bCs/>
        </w:rPr>
        <w:t>A.</w:t>
      </w:r>
      <w:r w:rsidR="00F81D1F" w:rsidRPr="00F81D1F">
        <w:rPr>
          <w:bCs/>
        </w:rPr>
        <w:t xml:space="preserve"> Few, </w:t>
      </w:r>
      <w:r w:rsidR="002D61D9">
        <w:rPr>
          <w:bCs/>
        </w:rPr>
        <w:t>C.</w:t>
      </w:r>
      <w:r w:rsidR="00F81D1F" w:rsidRPr="00F81D1F">
        <w:rPr>
          <w:bCs/>
        </w:rPr>
        <w:t xml:space="preserve"> Proulx, &amp; </w:t>
      </w:r>
      <w:r w:rsidR="002D61D9">
        <w:rPr>
          <w:bCs/>
        </w:rPr>
        <w:t xml:space="preserve">K. </w:t>
      </w:r>
      <w:r w:rsidR="00F81D1F" w:rsidRPr="00F81D1F">
        <w:rPr>
          <w:bCs/>
        </w:rPr>
        <w:t>Roy</w:t>
      </w:r>
      <w:r w:rsidR="002D61D9">
        <w:rPr>
          <w:bCs/>
        </w:rPr>
        <w:t xml:space="preserve"> </w:t>
      </w:r>
      <w:r w:rsidR="00F81D1F" w:rsidRPr="00F81D1F">
        <w:rPr>
          <w:bCs/>
        </w:rPr>
        <w:t>(Eds).</w:t>
      </w:r>
    </w:p>
    <w:p w14:paraId="62D075B8" w14:textId="77777777" w:rsidR="002D61D9" w:rsidRPr="00F81D1F" w:rsidRDefault="002D61D9" w:rsidP="002302DF">
      <w:pPr>
        <w:spacing w:line="120" w:lineRule="atLeast"/>
        <w:ind w:left="720" w:hanging="720"/>
        <w:rPr>
          <w:bCs/>
        </w:rPr>
      </w:pPr>
    </w:p>
    <w:p w14:paraId="29071E5C" w14:textId="04E1454F" w:rsidR="002302DF" w:rsidRPr="00BE72A7" w:rsidRDefault="002302DF" w:rsidP="002302DF">
      <w:pPr>
        <w:spacing w:line="120" w:lineRule="atLeast"/>
        <w:ind w:left="720" w:hanging="720"/>
      </w:pPr>
      <w:r w:rsidRPr="00BE72A7">
        <w:rPr>
          <w:b/>
        </w:rPr>
        <w:t>†Yorgason, J.B.</w:t>
      </w:r>
      <w:r w:rsidRPr="00BE72A7">
        <w:t xml:space="preserve">, </w:t>
      </w:r>
      <w:r w:rsidR="000245F4" w:rsidRPr="00BE72A7">
        <w:t xml:space="preserve">*Richardson, S., </w:t>
      </w:r>
      <w:r w:rsidRPr="00BE72A7">
        <w:t>&amp; *Stott, K.L. (</w:t>
      </w:r>
      <w:r w:rsidR="00193DA2">
        <w:t>2020</w:t>
      </w:r>
      <w:r w:rsidR="004E7003">
        <w:t>/2021</w:t>
      </w:r>
      <w:r w:rsidRPr="00BE72A7">
        <w:t xml:space="preserve">). Physical </w:t>
      </w:r>
      <w:r w:rsidR="000245F4" w:rsidRPr="00BE72A7">
        <w:t>health</w:t>
      </w:r>
      <w:r w:rsidRPr="00BE72A7">
        <w:t xml:space="preserve"> and family stress. In C. Price, </w:t>
      </w:r>
      <w:r w:rsidR="000245F4" w:rsidRPr="00BE72A7">
        <w:t xml:space="preserve">&amp; </w:t>
      </w:r>
      <w:r w:rsidRPr="00BE72A7">
        <w:t xml:space="preserve">K. Bush (Eds.) </w:t>
      </w:r>
      <w:r w:rsidRPr="00BE72A7">
        <w:rPr>
          <w:i/>
        </w:rPr>
        <w:t>Families and Change: Coping with stressful events and transitions</w:t>
      </w:r>
      <w:r w:rsidRPr="00BE72A7">
        <w:t xml:space="preserve"> (pp. </w:t>
      </w:r>
      <w:r w:rsidR="00334570">
        <w:t>407-428</w:t>
      </w:r>
      <w:r w:rsidRPr="00BE72A7">
        <w:t>) (</w:t>
      </w:r>
      <w:r w:rsidR="000245F4" w:rsidRPr="00BE72A7">
        <w:t>6</w:t>
      </w:r>
      <w:r w:rsidRPr="00BE72A7">
        <w:rPr>
          <w:vertAlign w:val="superscript"/>
        </w:rPr>
        <w:t>th</w:t>
      </w:r>
      <w:r w:rsidRPr="00BE72A7">
        <w:t xml:space="preserve"> Ed). Thousand Oaks, CA: Sage.</w:t>
      </w:r>
      <w:r w:rsidRPr="00BE72A7">
        <w:rPr>
          <w:b/>
        </w:rPr>
        <w:t xml:space="preserve"> </w:t>
      </w:r>
    </w:p>
    <w:p w14:paraId="3E79A621" w14:textId="77777777" w:rsidR="002302DF" w:rsidRPr="00BE72A7" w:rsidRDefault="002302DF" w:rsidP="00AF1F59">
      <w:pPr>
        <w:ind w:left="720" w:hanging="720"/>
        <w:rPr>
          <w:b/>
        </w:rPr>
      </w:pPr>
    </w:p>
    <w:p w14:paraId="4228C481" w14:textId="162E8777" w:rsidR="00282DA8" w:rsidRPr="00BE72A7" w:rsidRDefault="00282DA8" w:rsidP="00AF1F59">
      <w:pPr>
        <w:ind w:left="720" w:hanging="720"/>
        <w:rPr>
          <w:b/>
        </w:rPr>
      </w:pPr>
      <w:r w:rsidRPr="00BE72A7">
        <w:rPr>
          <w:b/>
        </w:rPr>
        <w:t>†Yorgason, J.B.</w:t>
      </w:r>
      <w:r w:rsidRPr="00BE72A7">
        <w:t xml:space="preserve">, </w:t>
      </w:r>
      <w:r w:rsidR="00C016BE" w:rsidRPr="00BE72A7">
        <w:t>*</w:t>
      </w:r>
      <w:r w:rsidRPr="00BE72A7">
        <w:t xml:space="preserve">Hill, M.S., &amp; </w:t>
      </w:r>
      <w:r w:rsidR="00C016BE" w:rsidRPr="00BE72A7">
        <w:t>*</w:t>
      </w:r>
      <w:r w:rsidRPr="00BE72A7">
        <w:t>Millett, M. (</w:t>
      </w:r>
      <w:r w:rsidR="006B366B" w:rsidRPr="00BE72A7">
        <w:t>2019</w:t>
      </w:r>
      <w:r w:rsidRPr="00BE72A7">
        <w:t xml:space="preserve">). Dyadic designs in lifespan developmental methodology. </w:t>
      </w:r>
      <w:r w:rsidRPr="00BE72A7">
        <w:rPr>
          <w:i/>
        </w:rPr>
        <w:t>Oxford Research Encyclopedia of Psychology</w:t>
      </w:r>
      <w:r w:rsidR="006B366B" w:rsidRPr="00BE72A7">
        <w:rPr>
          <w:i/>
        </w:rPr>
        <w:t xml:space="preserve"> (pp. 1-15)</w:t>
      </w:r>
      <w:r w:rsidRPr="00BE72A7">
        <w:rPr>
          <w:i/>
        </w:rPr>
        <w:t>.</w:t>
      </w:r>
      <w:r w:rsidRPr="00BE72A7">
        <w:t xml:space="preserve"> </w:t>
      </w:r>
      <w:r w:rsidR="00697AED" w:rsidRPr="00BE72A7">
        <w:t>doi</w:t>
      </w:r>
      <w:r w:rsidR="006B366B" w:rsidRPr="00BE72A7">
        <w:t>:10.1093/</w:t>
      </w:r>
      <w:proofErr w:type="spellStart"/>
      <w:r w:rsidR="006B366B" w:rsidRPr="00BE72A7">
        <w:t>acrefore</w:t>
      </w:r>
      <w:proofErr w:type="spellEnd"/>
      <w:r w:rsidR="006B366B" w:rsidRPr="00BE72A7">
        <w:t>/9780190236557.013.349</w:t>
      </w:r>
    </w:p>
    <w:p w14:paraId="349CAA93" w14:textId="77777777" w:rsidR="00EB4721" w:rsidRPr="00BE72A7" w:rsidRDefault="00EB4721" w:rsidP="00AF1F59">
      <w:pPr>
        <w:ind w:left="720" w:hanging="720"/>
        <w:rPr>
          <w:b/>
        </w:rPr>
      </w:pPr>
    </w:p>
    <w:p w14:paraId="2C6D40BB" w14:textId="572F9CE2" w:rsidR="00407DB7" w:rsidRPr="00BE72A7" w:rsidRDefault="00407DB7" w:rsidP="00AF1F59">
      <w:pPr>
        <w:ind w:left="720" w:hanging="720"/>
      </w:pPr>
      <w:r w:rsidRPr="00BE72A7">
        <w:rPr>
          <w:b/>
        </w:rPr>
        <w:t>Yorgason, J.B.,</w:t>
      </w:r>
      <w:r w:rsidRPr="00BE72A7">
        <w:t xml:space="preserve"> &amp; </w:t>
      </w:r>
      <w:r w:rsidR="00C016BE" w:rsidRPr="00BE72A7">
        <w:t>*</w:t>
      </w:r>
      <w:r w:rsidRPr="00BE72A7">
        <w:t>Hill, M.S. (</w:t>
      </w:r>
      <w:r w:rsidR="00CA6BB1" w:rsidRPr="00BE72A7">
        <w:t>2019</w:t>
      </w:r>
      <w:r w:rsidR="00AF1F59" w:rsidRPr="00BE72A7">
        <w:t xml:space="preserve">). Grandparents and Health. In </w:t>
      </w:r>
      <w:r w:rsidRPr="00BE72A7">
        <w:t xml:space="preserve">C. </w:t>
      </w:r>
      <w:proofErr w:type="spellStart"/>
      <w:r w:rsidRPr="00BE72A7">
        <w:t>Fruhauf</w:t>
      </w:r>
      <w:proofErr w:type="spellEnd"/>
      <w:r w:rsidRPr="00BE72A7">
        <w:t xml:space="preserve"> &amp; B. </w:t>
      </w:r>
      <w:proofErr w:type="spellStart"/>
      <w:r w:rsidRPr="00BE72A7">
        <w:t>Hayslip</w:t>
      </w:r>
      <w:proofErr w:type="spellEnd"/>
      <w:r w:rsidRPr="00BE72A7">
        <w:t xml:space="preserve"> (Eds.)</w:t>
      </w:r>
      <w:r w:rsidR="00AF1F59" w:rsidRPr="00BE72A7">
        <w:t xml:space="preserve"> </w:t>
      </w:r>
      <w:bookmarkStart w:id="7" w:name="_MailOriginalBody"/>
      <w:r w:rsidR="00CA6BB1" w:rsidRPr="00BE72A7">
        <w:rPr>
          <w:i/>
          <w:iCs/>
          <w:color w:val="000000"/>
        </w:rPr>
        <w:t>G</w:t>
      </w:r>
      <w:r w:rsidR="00AF1F59" w:rsidRPr="00BE72A7">
        <w:rPr>
          <w:i/>
          <w:iCs/>
          <w:color w:val="000000"/>
        </w:rPr>
        <w:t xml:space="preserve">randparenting: </w:t>
      </w:r>
      <w:r w:rsidR="00CA6BB1" w:rsidRPr="00BE72A7">
        <w:rPr>
          <w:i/>
          <w:iCs/>
          <w:color w:val="000000"/>
        </w:rPr>
        <w:t>Influences on the Dynamics of Family</w:t>
      </w:r>
      <w:bookmarkEnd w:id="7"/>
      <w:r w:rsidR="00AF1F59" w:rsidRPr="00BE72A7">
        <w:rPr>
          <w:i/>
          <w:iCs/>
          <w:color w:val="000000"/>
        </w:rPr>
        <w:t>.</w:t>
      </w:r>
      <w:r w:rsidR="00AF1F59" w:rsidRPr="00BE72A7">
        <w:rPr>
          <w:iCs/>
          <w:color w:val="000000"/>
        </w:rPr>
        <w:t xml:space="preserve"> New York, NY: Springer.</w:t>
      </w:r>
      <w:r w:rsidRPr="00BE72A7">
        <w:rPr>
          <w:b/>
        </w:rPr>
        <w:t xml:space="preserve"> </w:t>
      </w:r>
      <w:r w:rsidRPr="00BE72A7">
        <w:t xml:space="preserve">  </w:t>
      </w:r>
    </w:p>
    <w:p w14:paraId="4A36EAF1" w14:textId="77777777" w:rsidR="00282DA8" w:rsidRPr="00BE72A7" w:rsidRDefault="00282DA8" w:rsidP="00282DA8">
      <w:pPr>
        <w:ind w:left="720" w:hanging="720"/>
        <w:rPr>
          <w:b/>
        </w:rPr>
      </w:pPr>
    </w:p>
    <w:p w14:paraId="139BE523" w14:textId="77ED8973" w:rsidR="00AF1F59" w:rsidRPr="00BE72A7" w:rsidRDefault="00282DA8" w:rsidP="00282DA8">
      <w:pPr>
        <w:ind w:left="720" w:hanging="720"/>
        <w:rPr>
          <w:b/>
        </w:rPr>
      </w:pPr>
      <w:r w:rsidRPr="00BE72A7">
        <w:rPr>
          <w:b/>
        </w:rPr>
        <w:t>Yorgason, J.B.</w:t>
      </w:r>
      <w:r w:rsidRPr="00BE72A7">
        <w:t xml:space="preserve"> (2018). Grandchildren. </w:t>
      </w:r>
      <w:r w:rsidRPr="00BE72A7">
        <w:rPr>
          <w:i/>
        </w:rPr>
        <w:t>The SAGE Encyclopedia of Lifespan Human Development</w:t>
      </w:r>
      <w:r w:rsidRPr="00BE72A7">
        <w:t xml:space="preserve"> (p. 996). Marc H. </w:t>
      </w:r>
      <w:r w:rsidRPr="00BE72A7">
        <w:rPr>
          <w:color w:val="000000" w:themeColor="text1"/>
        </w:rPr>
        <w:t xml:space="preserve">Bornstein, Ed. Thousand Oaks, CA: Sage Publications, Inc. </w:t>
      </w:r>
      <w:r w:rsidR="00697AED" w:rsidRPr="00BE72A7">
        <w:rPr>
          <w:color w:val="000000" w:themeColor="text1"/>
        </w:rPr>
        <w:t>doi</w:t>
      </w:r>
      <w:r w:rsidRPr="00BE72A7">
        <w:rPr>
          <w:color w:val="000000" w:themeColor="text1"/>
        </w:rPr>
        <w:t>:10.4135/9781506307633.n368</w:t>
      </w:r>
    </w:p>
    <w:p w14:paraId="2C0B57E0" w14:textId="77777777" w:rsidR="00282DA8" w:rsidRPr="00BE72A7" w:rsidRDefault="00282DA8" w:rsidP="00AF1F59">
      <w:pPr>
        <w:ind w:left="720" w:hanging="720"/>
      </w:pPr>
    </w:p>
    <w:p w14:paraId="1B528FF1" w14:textId="0EB0FC20" w:rsidR="00A80473" w:rsidRPr="00BE72A7" w:rsidRDefault="009041C1" w:rsidP="00AF1F59">
      <w:pPr>
        <w:pStyle w:val="Title"/>
        <w:spacing w:line="240" w:lineRule="auto"/>
        <w:ind w:left="720" w:hanging="720"/>
        <w:jc w:val="left"/>
        <w:rPr>
          <w:b w:val="0"/>
          <w:szCs w:val="24"/>
        </w:rPr>
      </w:pPr>
      <w:r w:rsidRPr="00BE72A7">
        <w:rPr>
          <w:szCs w:val="24"/>
        </w:rPr>
        <w:t>Yorgason, J.B.,</w:t>
      </w:r>
      <w:r w:rsidRPr="00BE72A7">
        <w:rPr>
          <w:b w:val="0"/>
          <w:szCs w:val="24"/>
        </w:rPr>
        <w:t xml:space="preserve"> </w:t>
      </w:r>
      <w:r w:rsidR="006911A1" w:rsidRPr="00BE72A7">
        <w:rPr>
          <w:b w:val="0"/>
          <w:szCs w:val="24"/>
        </w:rPr>
        <w:t xml:space="preserve">Anderson, T.K., &amp; </w:t>
      </w:r>
      <w:r w:rsidRPr="00BE72A7">
        <w:rPr>
          <w:b w:val="0"/>
          <w:szCs w:val="24"/>
        </w:rPr>
        <w:t>Hill, E.J. (</w:t>
      </w:r>
      <w:r w:rsidR="006911A1" w:rsidRPr="00BE72A7">
        <w:rPr>
          <w:b w:val="0"/>
          <w:szCs w:val="24"/>
        </w:rPr>
        <w:t>2018</w:t>
      </w:r>
      <w:r w:rsidRPr="00BE72A7">
        <w:rPr>
          <w:b w:val="0"/>
          <w:szCs w:val="24"/>
        </w:rPr>
        <w:t xml:space="preserve">). </w:t>
      </w:r>
      <w:proofErr w:type="spellStart"/>
      <w:r w:rsidRPr="00BE72A7">
        <w:rPr>
          <w:b w:val="0"/>
          <w:szCs w:val="24"/>
        </w:rPr>
        <w:t>Envejecer</w:t>
      </w:r>
      <w:proofErr w:type="spellEnd"/>
      <w:r w:rsidRPr="00BE72A7">
        <w:rPr>
          <w:b w:val="0"/>
          <w:szCs w:val="24"/>
        </w:rPr>
        <w:t xml:space="preserve"> on </w:t>
      </w:r>
      <w:proofErr w:type="spellStart"/>
      <w:r w:rsidRPr="00BE72A7">
        <w:rPr>
          <w:b w:val="0"/>
          <w:szCs w:val="24"/>
        </w:rPr>
        <w:t>exito</w:t>
      </w:r>
      <w:proofErr w:type="spellEnd"/>
      <w:r w:rsidRPr="00BE72A7">
        <w:rPr>
          <w:b w:val="0"/>
          <w:szCs w:val="24"/>
        </w:rPr>
        <w:t xml:space="preserve">: Roles y </w:t>
      </w:r>
      <w:proofErr w:type="spellStart"/>
      <w:r w:rsidRPr="00BE72A7">
        <w:rPr>
          <w:b w:val="0"/>
          <w:szCs w:val="24"/>
        </w:rPr>
        <w:t>potenciales</w:t>
      </w:r>
      <w:proofErr w:type="spellEnd"/>
      <w:r w:rsidRPr="00BE72A7">
        <w:rPr>
          <w:b w:val="0"/>
          <w:szCs w:val="24"/>
        </w:rPr>
        <w:t xml:space="preserve"> de </w:t>
      </w:r>
      <w:proofErr w:type="spellStart"/>
      <w:r w:rsidRPr="00BE72A7">
        <w:rPr>
          <w:b w:val="0"/>
          <w:szCs w:val="24"/>
        </w:rPr>
        <w:t>adultos</w:t>
      </w:r>
      <w:proofErr w:type="spellEnd"/>
      <w:r w:rsidRPr="00BE72A7">
        <w:rPr>
          <w:b w:val="0"/>
          <w:szCs w:val="24"/>
        </w:rPr>
        <w:t xml:space="preserve"> </w:t>
      </w:r>
      <w:proofErr w:type="spellStart"/>
      <w:r w:rsidRPr="00BE72A7">
        <w:rPr>
          <w:b w:val="0"/>
          <w:szCs w:val="24"/>
        </w:rPr>
        <w:t>mayores</w:t>
      </w:r>
      <w:proofErr w:type="spellEnd"/>
      <w:r w:rsidRPr="00BE72A7">
        <w:rPr>
          <w:b w:val="0"/>
          <w:szCs w:val="24"/>
        </w:rPr>
        <w:t xml:space="preserve"> (Successful aging: Roles and potential for older adults). </w:t>
      </w:r>
      <w:proofErr w:type="spellStart"/>
      <w:r w:rsidRPr="00BE72A7">
        <w:rPr>
          <w:b w:val="0"/>
          <w:szCs w:val="24"/>
        </w:rPr>
        <w:t>Descarte</w:t>
      </w:r>
      <w:proofErr w:type="spellEnd"/>
      <w:r w:rsidRPr="00BE72A7">
        <w:rPr>
          <w:b w:val="0"/>
          <w:szCs w:val="24"/>
        </w:rPr>
        <w:t xml:space="preserve"> vs. inclusion: </w:t>
      </w:r>
      <w:proofErr w:type="spellStart"/>
      <w:r w:rsidRPr="00BE72A7">
        <w:rPr>
          <w:b w:val="0"/>
          <w:szCs w:val="24"/>
        </w:rPr>
        <w:t>Hacia</w:t>
      </w:r>
      <w:proofErr w:type="spellEnd"/>
      <w:r w:rsidRPr="00BE72A7">
        <w:rPr>
          <w:b w:val="0"/>
          <w:szCs w:val="24"/>
        </w:rPr>
        <w:t xml:space="preserve"> la </w:t>
      </w:r>
      <w:proofErr w:type="spellStart"/>
      <w:r w:rsidRPr="00BE72A7">
        <w:rPr>
          <w:b w:val="0"/>
          <w:szCs w:val="24"/>
        </w:rPr>
        <w:t>resignificacion</w:t>
      </w:r>
      <w:proofErr w:type="spellEnd"/>
      <w:r w:rsidRPr="00BE72A7">
        <w:rPr>
          <w:b w:val="0"/>
          <w:szCs w:val="24"/>
        </w:rPr>
        <w:t xml:space="preserve"> del </w:t>
      </w:r>
      <w:proofErr w:type="spellStart"/>
      <w:r w:rsidRPr="00BE72A7">
        <w:rPr>
          <w:b w:val="0"/>
          <w:szCs w:val="24"/>
        </w:rPr>
        <w:t>adulto</w:t>
      </w:r>
      <w:proofErr w:type="spellEnd"/>
      <w:r w:rsidRPr="00BE72A7">
        <w:rPr>
          <w:b w:val="0"/>
          <w:szCs w:val="24"/>
        </w:rPr>
        <w:t xml:space="preserve"> mayor</w:t>
      </w:r>
      <w:r w:rsidR="00F36EF1" w:rsidRPr="00BE72A7">
        <w:rPr>
          <w:b w:val="0"/>
          <w:szCs w:val="24"/>
        </w:rPr>
        <w:t xml:space="preserve"> (pp. 107-117)</w:t>
      </w:r>
      <w:r w:rsidRPr="00BE72A7">
        <w:rPr>
          <w:b w:val="0"/>
          <w:szCs w:val="24"/>
        </w:rPr>
        <w:t>. Universidad Austral, Buenos Aires, Argentina.</w:t>
      </w:r>
    </w:p>
    <w:p w14:paraId="1A36B21C" w14:textId="77777777" w:rsidR="009041C1" w:rsidRPr="00BE72A7" w:rsidRDefault="009041C1" w:rsidP="00744DF4">
      <w:pPr>
        <w:ind w:left="720" w:hanging="720"/>
        <w:rPr>
          <w:b/>
        </w:rPr>
      </w:pPr>
    </w:p>
    <w:p w14:paraId="47092529" w14:textId="023F6AE9" w:rsidR="00D622FB" w:rsidRPr="00BE72A7" w:rsidRDefault="00DF4030" w:rsidP="00D622FB">
      <w:pPr>
        <w:spacing w:line="120" w:lineRule="atLeast"/>
        <w:ind w:left="720" w:hanging="720"/>
      </w:pPr>
      <w:r w:rsidRPr="00BE72A7">
        <w:rPr>
          <w:b/>
        </w:rPr>
        <w:t>†</w:t>
      </w:r>
      <w:r w:rsidR="00D622FB" w:rsidRPr="00BE72A7">
        <w:rPr>
          <w:b/>
        </w:rPr>
        <w:t>Yorgason, J.B.</w:t>
      </w:r>
      <w:r w:rsidR="00D622FB" w:rsidRPr="00BE72A7">
        <w:t xml:space="preserve"> &amp; </w:t>
      </w:r>
      <w:r w:rsidR="004B638E" w:rsidRPr="00BE72A7">
        <w:t>*</w:t>
      </w:r>
      <w:r w:rsidR="00D622FB" w:rsidRPr="00BE72A7">
        <w:t xml:space="preserve">Stott, K.L. (2017). Physical and mental illness and family stress. In C. Price, K. Bush, &amp; S.J. Price (Eds.) </w:t>
      </w:r>
      <w:r w:rsidR="00D622FB" w:rsidRPr="00BE72A7">
        <w:rPr>
          <w:i/>
        </w:rPr>
        <w:t>Families and Change: Coping with stressful events and transitions</w:t>
      </w:r>
      <w:r w:rsidR="00D622FB" w:rsidRPr="00BE72A7">
        <w:t xml:space="preserve"> (pp. 293-313) (5</w:t>
      </w:r>
      <w:r w:rsidR="00D622FB" w:rsidRPr="00BE72A7">
        <w:rPr>
          <w:vertAlign w:val="superscript"/>
        </w:rPr>
        <w:t>th</w:t>
      </w:r>
      <w:r w:rsidR="00D622FB" w:rsidRPr="00BE72A7">
        <w:t xml:space="preserve"> Ed). Thousand Oaks, CA: Sage.</w:t>
      </w:r>
      <w:r w:rsidR="00DD732D" w:rsidRPr="00BE72A7">
        <w:rPr>
          <w:b/>
        </w:rPr>
        <w:t xml:space="preserve"> </w:t>
      </w:r>
    </w:p>
    <w:p w14:paraId="700ACFA5" w14:textId="77777777" w:rsidR="00460EA7" w:rsidRPr="00BE72A7" w:rsidRDefault="00460EA7" w:rsidP="00460EA7">
      <w:pPr>
        <w:ind w:left="720" w:hanging="720"/>
        <w:rPr>
          <w:b/>
        </w:rPr>
      </w:pPr>
    </w:p>
    <w:p w14:paraId="38CBA92A" w14:textId="6342179A" w:rsidR="002B1920" w:rsidRPr="00BE72A7" w:rsidRDefault="002B1920" w:rsidP="002B1920">
      <w:pPr>
        <w:ind w:left="720" w:hanging="720"/>
        <w:rPr>
          <w:b/>
        </w:rPr>
      </w:pPr>
      <w:r w:rsidRPr="00BE72A7">
        <w:rPr>
          <w:b/>
        </w:rPr>
        <w:t>†Yorgason, J.B.,</w:t>
      </w:r>
      <w:r w:rsidRPr="00BE72A7">
        <w:t xml:space="preserve"> &amp; Choi, H. (2016).</w:t>
      </w:r>
      <w:r w:rsidRPr="00BE72A7">
        <w:rPr>
          <w:b/>
        </w:rPr>
        <w:t xml:space="preserve"> </w:t>
      </w:r>
      <w:r w:rsidRPr="00BE72A7">
        <w:t>Health contributions to marital quality: Expected and unexpected links.</w:t>
      </w:r>
      <w:r w:rsidRPr="00BE72A7">
        <w:rPr>
          <w:i/>
          <w:iCs/>
        </w:rPr>
        <w:t xml:space="preserve"> In J. </w:t>
      </w:r>
      <w:proofErr w:type="spellStart"/>
      <w:r w:rsidRPr="00BE72A7">
        <w:rPr>
          <w:i/>
          <w:iCs/>
        </w:rPr>
        <w:t>Bookwala</w:t>
      </w:r>
      <w:proofErr w:type="spellEnd"/>
      <w:r w:rsidRPr="00BE72A7">
        <w:rPr>
          <w:i/>
          <w:iCs/>
        </w:rPr>
        <w:t xml:space="preserve"> (Ed). Couple relationships in the middle and later years: Their nature, complexity, and role in health and illness </w:t>
      </w:r>
      <w:r w:rsidRPr="00BE72A7">
        <w:rPr>
          <w:iCs/>
        </w:rPr>
        <w:t>(pp</w:t>
      </w:r>
      <w:r w:rsidR="0013682A" w:rsidRPr="00BE72A7">
        <w:rPr>
          <w:iCs/>
        </w:rPr>
        <w:t>.</w:t>
      </w:r>
      <w:r w:rsidRPr="00BE72A7">
        <w:rPr>
          <w:iCs/>
        </w:rPr>
        <w:t xml:space="preserve"> 177-196). Washington, DC: American Psychological Association. </w:t>
      </w:r>
      <w:r w:rsidR="00697AED" w:rsidRPr="00BE72A7">
        <w:rPr>
          <w:iCs/>
        </w:rPr>
        <w:t>doi</w:t>
      </w:r>
      <w:r w:rsidR="00BC3241" w:rsidRPr="00BE72A7">
        <w:rPr>
          <w:iCs/>
        </w:rPr>
        <w:t>:10.1037/14897-010</w:t>
      </w:r>
      <w:r w:rsidRPr="00BE72A7">
        <w:rPr>
          <w:iCs/>
        </w:rPr>
        <w:t xml:space="preserve"> </w:t>
      </w:r>
    </w:p>
    <w:p w14:paraId="78259110" w14:textId="77777777" w:rsidR="002B1920" w:rsidRPr="00BE72A7" w:rsidRDefault="002B1920" w:rsidP="002B1920">
      <w:pPr>
        <w:ind w:left="720" w:hanging="720"/>
        <w:rPr>
          <w:b/>
        </w:rPr>
      </w:pPr>
    </w:p>
    <w:p w14:paraId="5012D75C" w14:textId="3D905B74" w:rsidR="00D622FB" w:rsidRPr="00BE72A7" w:rsidRDefault="00460EA7" w:rsidP="00D622FB">
      <w:pPr>
        <w:ind w:left="720" w:hanging="720"/>
      </w:pPr>
      <w:r w:rsidRPr="00BE72A7">
        <w:rPr>
          <w:b/>
        </w:rPr>
        <w:t>Yorgason, J.B.,</w:t>
      </w:r>
      <w:r w:rsidRPr="00BE72A7">
        <w:t xml:space="preserve"> &amp; </w:t>
      </w:r>
      <w:r w:rsidR="004B638E" w:rsidRPr="00BE72A7">
        <w:t>*</w:t>
      </w:r>
      <w:r w:rsidRPr="00BE72A7">
        <w:t>Stott, K.L. (</w:t>
      </w:r>
      <w:r w:rsidR="00D622FB" w:rsidRPr="00BE72A7">
        <w:t>2016</w:t>
      </w:r>
      <w:r w:rsidRPr="00BE72A7">
        <w:t>). Physical health and marital status. In S.K. Whitbourne (Ed.) The Encyclopedia of Adult Development and Aging</w:t>
      </w:r>
      <w:r w:rsidR="00D622FB" w:rsidRPr="00BE72A7">
        <w:t xml:space="preserve"> (pp. 1-5)</w:t>
      </w:r>
      <w:r w:rsidRPr="00BE72A7">
        <w:t xml:space="preserve">. Wiley-Blackwell. </w:t>
      </w:r>
      <w:r w:rsidR="00697AED" w:rsidRPr="00BE72A7">
        <w:rPr>
          <w:color w:val="000000" w:themeColor="text1"/>
        </w:rPr>
        <w:t>doi</w:t>
      </w:r>
      <w:r w:rsidR="00BC3241" w:rsidRPr="00BE72A7">
        <w:rPr>
          <w:color w:val="000000" w:themeColor="text1"/>
        </w:rPr>
        <w:t>:</w:t>
      </w:r>
      <w:r w:rsidR="00D622FB" w:rsidRPr="00BE72A7">
        <w:rPr>
          <w:rStyle w:val="Hyperlink"/>
          <w:color w:val="000000" w:themeColor="text1"/>
          <w:u w:val="none"/>
          <w:shd w:val="clear" w:color="auto" w:fill="FFFFFF"/>
        </w:rPr>
        <w:t>10.1002/9781118521373.wbeaa295</w:t>
      </w:r>
    </w:p>
    <w:p w14:paraId="69CCE067" w14:textId="7E6B2046" w:rsidR="00460EA7" w:rsidRPr="00BE72A7" w:rsidRDefault="00460EA7" w:rsidP="00D622FB">
      <w:pPr>
        <w:ind w:left="720" w:hanging="720"/>
      </w:pPr>
    </w:p>
    <w:p w14:paraId="25423867" w14:textId="77777777" w:rsidR="00DE5D07" w:rsidRPr="00BE72A7" w:rsidRDefault="00A82340" w:rsidP="00DE5D07">
      <w:pPr>
        <w:ind w:left="720" w:hanging="720"/>
        <w:rPr>
          <w:color w:val="10253F"/>
        </w:rPr>
      </w:pPr>
      <w:r w:rsidRPr="00BE72A7">
        <w:rPr>
          <w:b/>
        </w:rPr>
        <w:t>Yorgason, J.B.</w:t>
      </w:r>
      <w:r w:rsidRPr="00BE72A7">
        <w:t>, LaPierre, T.A., &amp; Hayter, B. (</w:t>
      </w:r>
      <w:r w:rsidR="00DE5D07" w:rsidRPr="00BE72A7">
        <w:t>2014</w:t>
      </w:r>
      <w:r w:rsidRPr="00BE72A7">
        <w:t xml:space="preserve">). </w:t>
      </w:r>
      <w:r w:rsidRPr="00BE72A7">
        <w:rPr>
          <w:i/>
        </w:rPr>
        <w:t>Grandparenting</w:t>
      </w:r>
      <w:r w:rsidRPr="00BE72A7">
        <w:t xml:space="preserve">. In Alex C. </w:t>
      </w:r>
      <w:proofErr w:type="spellStart"/>
      <w:r w:rsidRPr="00BE72A7">
        <w:t>Michalos</w:t>
      </w:r>
      <w:proofErr w:type="spellEnd"/>
      <w:r w:rsidRPr="00BE72A7">
        <w:t xml:space="preserve"> (Ed.) Encyclopedia of quality of life and well-being research</w:t>
      </w:r>
      <w:r w:rsidR="00DE5D07" w:rsidRPr="00BE72A7">
        <w:t xml:space="preserve"> (pp. 2597-2602)</w:t>
      </w:r>
      <w:r w:rsidRPr="00BE72A7">
        <w:t xml:space="preserve">. </w:t>
      </w:r>
      <w:r w:rsidR="00DE5D07" w:rsidRPr="00BE72A7">
        <w:rPr>
          <w:color w:val="10253F"/>
        </w:rPr>
        <w:t xml:space="preserve">Dordrecht, Netherlands: Springer. </w:t>
      </w:r>
    </w:p>
    <w:p w14:paraId="787A8F7F" w14:textId="77777777" w:rsidR="00A82340" w:rsidRPr="00BE72A7" w:rsidRDefault="00A82340" w:rsidP="00A82340">
      <w:pPr>
        <w:spacing w:line="120" w:lineRule="atLeast"/>
        <w:ind w:left="720" w:hanging="720"/>
      </w:pPr>
    </w:p>
    <w:p w14:paraId="10DFF14D" w14:textId="4FF9417D" w:rsidR="0018797B" w:rsidRPr="00BE72A7" w:rsidRDefault="0018797B" w:rsidP="0018797B">
      <w:pPr>
        <w:autoSpaceDE w:val="0"/>
        <w:autoSpaceDN w:val="0"/>
        <w:adjustRightInd w:val="0"/>
        <w:ind w:left="720" w:hanging="720"/>
      </w:pPr>
      <w:r w:rsidRPr="00BE72A7">
        <w:rPr>
          <w:b/>
        </w:rPr>
        <w:t>Yorgason, J.B.</w:t>
      </w:r>
      <w:r w:rsidRPr="00BE72A7">
        <w:t xml:space="preserve">, &amp; </w:t>
      </w:r>
      <w:r w:rsidR="004B638E" w:rsidRPr="00BE72A7">
        <w:t>*</w:t>
      </w:r>
      <w:r w:rsidRPr="00BE72A7">
        <w:t>Gustafson, K. (</w:t>
      </w:r>
      <w:r w:rsidR="00A82340" w:rsidRPr="00BE72A7">
        <w:t>2014</w:t>
      </w:r>
      <w:r w:rsidRPr="00BE72A7">
        <w:t xml:space="preserve">). Linking grandparent involvement with the development of prosocial behavior in adolescents. In L. Padilla-Walker &amp; Carlo, G. (Eds). </w:t>
      </w:r>
      <w:r w:rsidRPr="00BE72A7">
        <w:rPr>
          <w:bCs/>
          <w:i/>
        </w:rPr>
        <w:t xml:space="preserve">Prosocial Behavior: </w:t>
      </w:r>
      <w:r w:rsidR="00A82340" w:rsidRPr="00BE72A7">
        <w:rPr>
          <w:bCs/>
          <w:i/>
        </w:rPr>
        <w:t>A Multidimensional Approach</w:t>
      </w:r>
      <w:r w:rsidRPr="00BE72A7">
        <w:rPr>
          <w:bCs/>
        </w:rPr>
        <w:t xml:space="preserve"> (pp. </w:t>
      </w:r>
      <w:r w:rsidR="00A82340" w:rsidRPr="00BE72A7">
        <w:rPr>
          <w:bCs/>
        </w:rPr>
        <w:t>201-217</w:t>
      </w:r>
      <w:r w:rsidRPr="00BE72A7">
        <w:rPr>
          <w:bCs/>
        </w:rPr>
        <w:t>). New York, NY: Oxford University Press.</w:t>
      </w:r>
      <w:r w:rsidR="00865262" w:rsidRPr="00BE72A7">
        <w:rPr>
          <w:bCs/>
        </w:rPr>
        <w:t xml:space="preserve"> </w:t>
      </w:r>
      <w:r w:rsidR="00697AED" w:rsidRPr="00BE72A7">
        <w:rPr>
          <w:bCs/>
        </w:rPr>
        <w:t>doi</w:t>
      </w:r>
      <w:r w:rsidR="00865262" w:rsidRPr="00BE72A7">
        <w:rPr>
          <w:bCs/>
        </w:rPr>
        <w:t>:10.1093/</w:t>
      </w:r>
      <w:proofErr w:type="spellStart"/>
      <w:proofErr w:type="gramStart"/>
      <w:r w:rsidR="00865262" w:rsidRPr="00BE72A7">
        <w:rPr>
          <w:bCs/>
        </w:rPr>
        <w:t>acprof:oso</w:t>
      </w:r>
      <w:proofErr w:type="spellEnd"/>
      <w:proofErr w:type="gramEnd"/>
      <w:r w:rsidR="00865262" w:rsidRPr="00BE72A7">
        <w:rPr>
          <w:bCs/>
        </w:rPr>
        <w:t>/9780199964772.003.0010</w:t>
      </w:r>
    </w:p>
    <w:p w14:paraId="7A38DBAE" w14:textId="77777777" w:rsidR="0018797B" w:rsidRPr="00BE72A7" w:rsidRDefault="0018797B" w:rsidP="0010484C">
      <w:pPr>
        <w:ind w:left="720" w:hanging="720"/>
        <w:rPr>
          <w:b/>
        </w:rPr>
      </w:pPr>
    </w:p>
    <w:p w14:paraId="725091B4" w14:textId="16247091" w:rsidR="00744DF4" w:rsidRPr="00BE72A7" w:rsidRDefault="00744DF4" w:rsidP="0010484C">
      <w:pPr>
        <w:ind w:left="720" w:hanging="720"/>
      </w:pPr>
      <w:r w:rsidRPr="00BE72A7">
        <w:rPr>
          <w:b/>
        </w:rPr>
        <w:t xml:space="preserve">Yorgason, J.B., </w:t>
      </w:r>
      <w:r w:rsidRPr="00BE72A7">
        <w:t xml:space="preserve">Johnson, L.N., </w:t>
      </w:r>
      <w:r w:rsidR="00D94AEE" w:rsidRPr="00BE72A7">
        <w:t xml:space="preserve">&amp; </w:t>
      </w:r>
      <w:r w:rsidR="004B638E" w:rsidRPr="00BE72A7">
        <w:t>*</w:t>
      </w:r>
      <w:r w:rsidRPr="00BE72A7">
        <w:t>Hardy, N.R. (</w:t>
      </w:r>
      <w:r w:rsidR="0018797B" w:rsidRPr="00BE72A7">
        <w:t>2014</w:t>
      </w:r>
      <w:r w:rsidRPr="00BE72A7">
        <w:t xml:space="preserve">). Examining micro-change in clinical populations using a daily diary approach. In R.B. Miller &amp; Johnson, L.N. (Eds). </w:t>
      </w:r>
      <w:r w:rsidRPr="00BE72A7">
        <w:rPr>
          <w:bCs/>
          <w:i/>
        </w:rPr>
        <w:t>Advanced Methods in Family Therapy Research</w:t>
      </w:r>
      <w:r w:rsidR="0018797B" w:rsidRPr="00BE72A7">
        <w:rPr>
          <w:bCs/>
          <w:i/>
        </w:rPr>
        <w:t>: A focus on validity and change</w:t>
      </w:r>
      <w:r w:rsidRPr="00BE72A7">
        <w:rPr>
          <w:bCs/>
        </w:rPr>
        <w:t xml:space="preserve"> (pp. </w:t>
      </w:r>
      <w:r w:rsidR="0018797B" w:rsidRPr="00BE72A7">
        <w:rPr>
          <w:bCs/>
        </w:rPr>
        <w:t>208-229</w:t>
      </w:r>
      <w:r w:rsidRPr="00BE72A7">
        <w:rPr>
          <w:bCs/>
        </w:rPr>
        <w:t>)</w:t>
      </w:r>
      <w:r w:rsidR="0018797B" w:rsidRPr="00BE72A7">
        <w:rPr>
          <w:bCs/>
        </w:rPr>
        <w:t>, New York, NY: Routledge</w:t>
      </w:r>
      <w:r w:rsidRPr="00BE72A7">
        <w:rPr>
          <w:bCs/>
        </w:rPr>
        <w:t xml:space="preserve">. </w:t>
      </w:r>
      <w:r w:rsidR="00697AED" w:rsidRPr="00BE72A7">
        <w:rPr>
          <w:bCs/>
        </w:rPr>
        <w:t>doi</w:t>
      </w:r>
      <w:r w:rsidR="009B7E1B" w:rsidRPr="00BE72A7">
        <w:rPr>
          <w:bCs/>
        </w:rPr>
        <w:t>:10.4324/9780203084526</w:t>
      </w:r>
    </w:p>
    <w:p w14:paraId="17F28B06" w14:textId="77777777" w:rsidR="00384EFF" w:rsidRPr="00BE72A7" w:rsidRDefault="00384EFF" w:rsidP="002553E4">
      <w:pPr>
        <w:spacing w:line="120" w:lineRule="atLeast"/>
        <w:ind w:left="720" w:hanging="720"/>
      </w:pPr>
    </w:p>
    <w:p w14:paraId="4ECC168F" w14:textId="77777777" w:rsidR="00F7442F" w:rsidRPr="00BE72A7" w:rsidRDefault="00F7442F" w:rsidP="002553E4">
      <w:pPr>
        <w:spacing w:line="120" w:lineRule="atLeast"/>
        <w:ind w:left="720" w:hanging="720"/>
      </w:pPr>
      <w:r w:rsidRPr="00BE72A7">
        <w:rPr>
          <w:b/>
        </w:rPr>
        <w:t>Yorgason, J.B.</w:t>
      </w:r>
      <w:r w:rsidRPr="00BE72A7">
        <w:t xml:space="preserve"> (20</w:t>
      </w:r>
      <w:r w:rsidR="0010724C" w:rsidRPr="00BE72A7">
        <w:t>10</w:t>
      </w:r>
      <w:r w:rsidRPr="00BE72A7">
        <w:t xml:space="preserve">). Families and Illness. In S. Price, C. Price, &amp; P. </w:t>
      </w:r>
      <w:proofErr w:type="spellStart"/>
      <w:r w:rsidRPr="00BE72A7">
        <w:t>McKenry</w:t>
      </w:r>
      <w:proofErr w:type="spellEnd"/>
      <w:r w:rsidRPr="00BE72A7">
        <w:t xml:space="preserve"> (Eds.) </w:t>
      </w:r>
      <w:r w:rsidRPr="00BE72A7">
        <w:rPr>
          <w:i/>
        </w:rPr>
        <w:t>Families and Change: Coping with stressful events and transitions</w:t>
      </w:r>
      <w:r w:rsidRPr="00BE72A7">
        <w:t xml:space="preserve"> (pp. 97-118) (4</w:t>
      </w:r>
      <w:r w:rsidRPr="00BE72A7">
        <w:rPr>
          <w:vertAlign w:val="superscript"/>
        </w:rPr>
        <w:t>th</w:t>
      </w:r>
      <w:r w:rsidRPr="00BE72A7">
        <w:t xml:space="preserve"> ed). Sage.</w:t>
      </w:r>
    </w:p>
    <w:p w14:paraId="068A3A54" w14:textId="77777777" w:rsidR="00F7442F" w:rsidRPr="00BE72A7" w:rsidRDefault="00F7442F" w:rsidP="002553E4">
      <w:pPr>
        <w:ind w:left="720" w:hanging="720"/>
      </w:pPr>
    </w:p>
    <w:p w14:paraId="7FEC5BD7" w14:textId="5766725B" w:rsidR="002D3AB2" w:rsidRPr="00BE72A7" w:rsidRDefault="002D3AB2" w:rsidP="002553E4">
      <w:pPr>
        <w:pStyle w:val="PlainText"/>
        <w:ind w:left="720" w:hanging="720"/>
        <w:rPr>
          <w:rFonts w:ascii="Times New Roman" w:hAnsi="Times New Roman" w:cs="Times New Roman"/>
          <w:sz w:val="24"/>
          <w:szCs w:val="24"/>
        </w:rPr>
      </w:pPr>
      <w:r w:rsidRPr="00BE72A7">
        <w:rPr>
          <w:rFonts w:ascii="Times New Roman" w:hAnsi="Times New Roman" w:cs="Times New Roman"/>
          <w:b/>
          <w:sz w:val="24"/>
          <w:szCs w:val="24"/>
        </w:rPr>
        <w:t>Yorgason, J.B.</w:t>
      </w:r>
      <w:r w:rsidRPr="00BE72A7">
        <w:rPr>
          <w:rFonts w:ascii="Times New Roman" w:hAnsi="Times New Roman" w:cs="Times New Roman"/>
          <w:sz w:val="24"/>
          <w:szCs w:val="24"/>
        </w:rPr>
        <w:t xml:space="preserve">, &amp; Miller, R.B. (2009). Family relationships in middle adulthood. In Harry T. Reis, &amp; Susan Sprecher (Eds.), </w:t>
      </w:r>
      <w:r w:rsidRPr="00BE72A7">
        <w:rPr>
          <w:rFonts w:ascii="Times New Roman" w:hAnsi="Times New Roman" w:cs="Times New Roman"/>
          <w:i/>
          <w:sz w:val="24"/>
          <w:szCs w:val="24"/>
        </w:rPr>
        <w:t>Encyclopedia of Human Relationships</w:t>
      </w:r>
      <w:r w:rsidR="00677BDD" w:rsidRPr="00BE72A7">
        <w:rPr>
          <w:rFonts w:ascii="Times New Roman" w:hAnsi="Times New Roman" w:cs="Times New Roman"/>
          <w:sz w:val="24"/>
          <w:szCs w:val="24"/>
        </w:rPr>
        <w:t xml:space="preserve"> (pp. 643-648)</w:t>
      </w:r>
      <w:r w:rsidRPr="00BE72A7">
        <w:rPr>
          <w:rFonts w:ascii="Times New Roman" w:hAnsi="Times New Roman" w:cs="Times New Roman"/>
          <w:sz w:val="24"/>
          <w:szCs w:val="24"/>
        </w:rPr>
        <w:t>. Thousand Oaks, CA: Sage.</w:t>
      </w:r>
      <w:r w:rsidR="009B7E1B" w:rsidRPr="00BE72A7">
        <w:rPr>
          <w:rFonts w:ascii="Times New Roman" w:hAnsi="Times New Roman" w:cs="Times New Roman"/>
          <w:sz w:val="24"/>
          <w:szCs w:val="24"/>
        </w:rPr>
        <w:t xml:space="preserve"> </w:t>
      </w:r>
      <w:r w:rsidR="00697AED" w:rsidRPr="00BE72A7">
        <w:rPr>
          <w:rFonts w:ascii="Times New Roman" w:hAnsi="Times New Roman" w:cs="Times New Roman"/>
          <w:sz w:val="24"/>
          <w:szCs w:val="24"/>
        </w:rPr>
        <w:t>doi</w:t>
      </w:r>
      <w:r w:rsidR="009B7E1B" w:rsidRPr="00BE72A7">
        <w:rPr>
          <w:rFonts w:ascii="Times New Roman" w:hAnsi="Times New Roman" w:cs="Times New Roman"/>
          <w:sz w:val="24"/>
          <w:szCs w:val="24"/>
        </w:rPr>
        <w:t>:10.4135/9781412958479.n207</w:t>
      </w:r>
    </w:p>
    <w:p w14:paraId="298C3135" w14:textId="77777777" w:rsidR="002D3AB2" w:rsidRPr="00BE72A7" w:rsidRDefault="002D3AB2" w:rsidP="002553E4">
      <w:pPr>
        <w:pStyle w:val="PlainText"/>
        <w:ind w:left="720" w:hanging="720"/>
        <w:rPr>
          <w:rFonts w:ascii="Times New Roman" w:hAnsi="Times New Roman" w:cs="Times New Roman"/>
          <w:sz w:val="24"/>
          <w:szCs w:val="24"/>
        </w:rPr>
      </w:pPr>
    </w:p>
    <w:p w14:paraId="02487987" w14:textId="77777777" w:rsidR="0026292C" w:rsidRPr="00BE72A7" w:rsidRDefault="0026292C" w:rsidP="002553E4">
      <w:pPr>
        <w:ind w:left="720" w:hanging="720"/>
      </w:pPr>
      <w:r w:rsidRPr="00BE72A7">
        <w:t xml:space="preserve">Miller, R.B., &amp; </w:t>
      </w:r>
      <w:r w:rsidRPr="00BE72A7">
        <w:rPr>
          <w:b/>
        </w:rPr>
        <w:t>Yorgason, J.B.</w:t>
      </w:r>
      <w:r w:rsidRPr="00BE72A7">
        <w:t xml:space="preserve"> (</w:t>
      </w:r>
      <w:r w:rsidR="00082BC8" w:rsidRPr="00BE72A7">
        <w:t>2009</w:t>
      </w:r>
      <w:r w:rsidRPr="00BE72A7">
        <w:t xml:space="preserve">). The interaction between marital relationships and retirement. In R. Crane &amp; J. Hill (Eds.). </w:t>
      </w:r>
      <w:r w:rsidRPr="00BE72A7">
        <w:rPr>
          <w:i/>
          <w:iCs/>
        </w:rPr>
        <w:t>Handbook of families &amp; work</w:t>
      </w:r>
      <w:r w:rsidR="00082BC8" w:rsidRPr="00BE72A7">
        <w:rPr>
          <w:i/>
          <w:iCs/>
        </w:rPr>
        <w:t xml:space="preserve"> </w:t>
      </w:r>
      <w:r w:rsidR="00082BC8" w:rsidRPr="00BE72A7">
        <w:rPr>
          <w:iCs/>
        </w:rPr>
        <w:t>(pp. 392-408)</w:t>
      </w:r>
      <w:r w:rsidRPr="00BE72A7">
        <w:rPr>
          <w:i/>
          <w:iCs/>
        </w:rPr>
        <w:t>.</w:t>
      </w:r>
      <w:r w:rsidRPr="00BE72A7">
        <w:t xml:space="preserve"> University Press of America.</w:t>
      </w:r>
    </w:p>
    <w:p w14:paraId="316AD728" w14:textId="77777777" w:rsidR="00BC5424" w:rsidRPr="00BE72A7" w:rsidRDefault="00BC5424" w:rsidP="00142896">
      <w:pPr>
        <w:spacing w:line="120" w:lineRule="atLeast"/>
        <w:jc w:val="center"/>
        <w:rPr>
          <w:b/>
        </w:rPr>
      </w:pPr>
    </w:p>
    <w:p w14:paraId="6ACCEC54" w14:textId="77777777" w:rsidR="00697396" w:rsidRPr="00BE72A7" w:rsidRDefault="00D20776" w:rsidP="00142896">
      <w:pPr>
        <w:spacing w:line="120" w:lineRule="atLeast"/>
        <w:jc w:val="center"/>
        <w:rPr>
          <w:b/>
        </w:rPr>
      </w:pPr>
      <w:r w:rsidRPr="00BE72A7">
        <w:rPr>
          <w:b/>
        </w:rPr>
        <w:t>Book Review</w:t>
      </w:r>
      <w:r w:rsidR="00697396" w:rsidRPr="00BE72A7">
        <w:rPr>
          <w:b/>
        </w:rPr>
        <w:t>s</w:t>
      </w:r>
    </w:p>
    <w:p w14:paraId="52933858" w14:textId="77777777" w:rsidR="002553E4" w:rsidRPr="00BE72A7" w:rsidRDefault="002553E4" w:rsidP="002553E4">
      <w:pPr>
        <w:spacing w:line="120" w:lineRule="atLeast"/>
        <w:ind w:left="720" w:hanging="720"/>
        <w:rPr>
          <w:b/>
        </w:rPr>
      </w:pPr>
    </w:p>
    <w:p w14:paraId="74E55C1C" w14:textId="77777777" w:rsidR="00236EF4" w:rsidRPr="00BE72A7" w:rsidRDefault="00236EF4" w:rsidP="002553E4">
      <w:pPr>
        <w:spacing w:line="120" w:lineRule="atLeast"/>
        <w:ind w:left="720" w:hanging="720"/>
      </w:pPr>
      <w:r w:rsidRPr="00BE72A7">
        <w:rPr>
          <w:b/>
        </w:rPr>
        <w:t xml:space="preserve">Yorgason, J.B. </w:t>
      </w:r>
      <w:r w:rsidRPr="00BE72A7">
        <w:t>(</w:t>
      </w:r>
      <w:r w:rsidR="00A623A3" w:rsidRPr="00BE72A7">
        <w:t>2013</w:t>
      </w:r>
      <w:r w:rsidRPr="00BE72A7">
        <w:t xml:space="preserve">). [Review of the book </w:t>
      </w:r>
      <w:r w:rsidRPr="00BE72A7">
        <w:rPr>
          <w:i/>
        </w:rPr>
        <w:t>Changing aging, changing family therapy: Practicing with 21</w:t>
      </w:r>
      <w:r w:rsidRPr="00BE72A7">
        <w:rPr>
          <w:i/>
          <w:vertAlign w:val="superscript"/>
        </w:rPr>
        <w:t>st</w:t>
      </w:r>
      <w:r w:rsidRPr="00BE72A7">
        <w:rPr>
          <w:i/>
        </w:rPr>
        <w:t xml:space="preserve"> century realities</w:t>
      </w:r>
      <w:r w:rsidRPr="00BE72A7">
        <w:t xml:space="preserve">.] </w:t>
      </w:r>
      <w:r w:rsidRPr="00BE72A7">
        <w:rPr>
          <w:i/>
        </w:rPr>
        <w:t>Journal of Marital and Family Therapy</w:t>
      </w:r>
      <w:r w:rsidR="00A623A3" w:rsidRPr="00BE72A7">
        <w:rPr>
          <w:i/>
        </w:rPr>
        <w:t>, 39</w:t>
      </w:r>
      <w:r w:rsidR="00A623A3" w:rsidRPr="00BE72A7">
        <w:t>, 130-131.</w:t>
      </w:r>
    </w:p>
    <w:p w14:paraId="1E0B9DB4" w14:textId="77777777" w:rsidR="00236EF4" w:rsidRPr="00BE72A7" w:rsidRDefault="00236EF4" w:rsidP="002553E4">
      <w:pPr>
        <w:spacing w:line="120" w:lineRule="atLeast"/>
        <w:ind w:left="720" w:hanging="720"/>
        <w:rPr>
          <w:b/>
        </w:rPr>
      </w:pPr>
    </w:p>
    <w:p w14:paraId="3EADBBDC" w14:textId="77777777" w:rsidR="00D20776" w:rsidRPr="00BE72A7" w:rsidRDefault="00D20776" w:rsidP="002553E4">
      <w:pPr>
        <w:spacing w:line="120" w:lineRule="atLeast"/>
        <w:ind w:left="720" w:hanging="720"/>
        <w:rPr>
          <w:i/>
        </w:rPr>
      </w:pPr>
      <w:r w:rsidRPr="00BE72A7">
        <w:rPr>
          <w:b/>
        </w:rPr>
        <w:t>Yorgason, J.B.</w:t>
      </w:r>
      <w:r w:rsidRPr="00BE72A7">
        <w:t xml:space="preserve"> (</w:t>
      </w:r>
      <w:r w:rsidR="00943BF1" w:rsidRPr="00BE72A7">
        <w:t>2004</w:t>
      </w:r>
      <w:r w:rsidRPr="00BE72A7">
        <w:t xml:space="preserve">). [Review of </w:t>
      </w:r>
      <w:r w:rsidR="00943BF1" w:rsidRPr="00BE72A7">
        <w:t xml:space="preserve">the book </w:t>
      </w:r>
      <w:r w:rsidRPr="00BE72A7">
        <w:rPr>
          <w:i/>
        </w:rPr>
        <w:t>Mental wellness in aging: Strengths-based</w:t>
      </w:r>
      <w:r w:rsidR="004960EC" w:rsidRPr="00BE72A7">
        <w:rPr>
          <w:i/>
        </w:rPr>
        <w:t xml:space="preserve"> </w:t>
      </w:r>
      <w:r w:rsidRPr="00BE72A7">
        <w:rPr>
          <w:i/>
        </w:rPr>
        <w:t>approaches</w:t>
      </w:r>
      <w:r w:rsidRPr="00BE72A7">
        <w:t xml:space="preserve">.] </w:t>
      </w:r>
      <w:r w:rsidRPr="00BE72A7">
        <w:rPr>
          <w:i/>
        </w:rPr>
        <w:t>Contemporary Ger</w:t>
      </w:r>
      <w:r w:rsidR="003C6B8B" w:rsidRPr="00BE72A7">
        <w:rPr>
          <w:i/>
        </w:rPr>
        <w:t>on</w:t>
      </w:r>
      <w:r w:rsidRPr="00BE72A7">
        <w:rPr>
          <w:i/>
        </w:rPr>
        <w:t>tology</w:t>
      </w:r>
      <w:r w:rsidR="00943BF1" w:rsidRPr="00BE72A7">
        <w:rPr>
          <w:i/>
        </w:rPr>
        <w:t>, 10</w:t>
      </w:r>
      <w:r w:rsidR="00943BF1" w:rsidRPr="00BE72A7">
        <w:t>(3), 119-121.</w:t>
      </w:r>
    </w:p>
    <w:p w14:paraId="2A0CCCFA" w14:textId="77777777" w:rsidR="0026292C" w:rsidRPr="00BE72A7" w:rsidRDefault="0026292C" w:rsidP="004960EC">
      <w:pPr>
        <w:keepLines/>
        <w:tabs>
          <w:tab w:val="left" w:pos="-720"/>
          <w:tab w:val="left" w:pos="0"/>
        </w:tabs>
        <w:suppressAutoHyphens/>
        <w:ind w:left="720" w:hanging="720"/>
      </w:pPr>
    </w:p>
    <w:p w14:paraId="4820556E" w14:textId="77777777" w:rsidR="00697396" w:rsidRPr="00BE72A7" w:rsidRDefault="008B4B58" w:rsidP="00142896">
      <w:pPr>
        <w:spacing w:line="120" w:lineRule="atLeast"/>
        <w:jc w:val="center"/>
        <w:rPr>
          <w:b/>
        </w:rPr>
      </w:pPr>
      <w:r w:rsidRPr="00BE72A7">
        <w:rPr>
          <w:b/>
        </w:rPr>
        <w:t>Non-</w:t>
      </w:r>
      <w:r w:rsidR="0072710E" w:rsidRPr="00BE72A7">
        <w:rPr>
          <w:b/>
        </w:rPr>
        <w:t>r</w:t>
      </w:r>
      <w:r w:rsidRPr="00BE72A7">
        <w:rPr>
          <w:b/>
        </w:rPr>
        <w:t>efereed</w:t>
      </w:r>
      <w:r w:rsidR="00D20776" w:rsidRPr="00BE72A7">
        <w:rPr>
          <w:b/>
        </w:rPr>
        <w:t xml:space="preserve"> Publications</w:t>
      </w:r>
    </w:p>
    <w:p w14:paraId="0FAB24A6" w14:textId="6B7FA692" w:rsidR="00D25FF8" w:rsidRPr="00BE72A7" w:rsidRDefault="00D25FF8" w:rsidP="00D25FF8">
      <w:pPr>
        <w:ind w:left="720" w:hanging="720"/>
      </w:pPr>
      <w:r w:rsidRPr="00BE72A7">
        <w:t>Rogers, J., &amp;</w:t>
      </w:r>
      <w:r w:rsidRPr="00BE72A7">
        <w:rPr>
          <w:b/>
        </w:rPr>
        <w:t xml:space="preserve"> Yorgason, J.B.</w:t>
      </w:r>
      <w:r w:rsidRPr="00BE72A7">
        <w:t xml:space="preserve"> (November 27, 2018). Longevity secrets of Utah centenarians. Entry for Public Health Post. </w:t>
      </w:r>
      <w:hyperlink r:id="rId23" w:history="1">
        <w:r w:rsidRPr="00BE72A7">
          <w:rPr>
            <w:rStyle w:val="Hyperlink"/>
          </w:rPr>
          <w:t>https://www.publichealthpost.org/research/</w:t>
        </w:r>
      </w:hyperlink>
      <w:r w:rsidRPr="00BE72A7">
        <w:t xml:space="preserve"> </w:t>
      </w:r>
    </w:p>
    <w:p w14:paraId="1B913926" w14:textId="77777777" w:rsidR="00D25FF8" w:rsidRPr="00BE72A7" w:rsidRDefault="00D25FF8" w:rsidP="002553E4">
      <w:pPr>
        <w:ind w:left="720" w:hanging="720"/>
        <w:rPr>
          <w:b/>
        </w:rPr>
      </w:pPr>
    </w:p>
    <w:p w14:paraId="1FF47416" w14:textId="0FE39066" w:rsidR="00F63543" w:rsidRDefault="00F63543" w:rsidP="002553E4">
      <w:pPr>
        <w:ind w:left="720" w:hanging="720"/>
      </w:pPr>
      <w:r w:rsidRPr="00BE72A7">
        <w:rPr>
          <w:b/>
        </w:rPr>
        <w:t>Yorgason, J.B.</w:t>
      </w:r>
      <w:r w:rsidRPr="00BE72A7">
        <w:t xml:space="preserve">, Seidel, A., </w:t>
      </w:r>
      <w:proofErr w:type="spellStart"/>
      <w:r w:rsidRPr="00BE72A7">
        <w:t>Rauer</w:t>
      </w:r>
      <w:proofErr w:type="spellEnd"/>
      <w:r w:rsidRPr="00BE72A7">
        <w:t xml:space="preserve">, A., &amp; </w:t>
      </w:r>
      <w:proofErr w:type="spellStart"/>
      <w:r w:rsidRPr="00BE72A7">
        <w:t>Polenick</w:t>
      </w:r>
      <w:proofErr w:type="spellEnd"/>
      <w:r w:rsidRPr="00BE72A7">
        <w:t xml:space="preserve">, C. (Summer, 2017). Are you awake? Why sleep matters in marriage and what couples can do about it. </w:t>
      </w:r>
      <w:r w:rsidRPr="00BE72A7">
        <w:rPr>
          <w:i/>
        </w:rPr>
        <w:t>NCFR Report: Sleep</w:t>
      </w:r>
      <w:r w:rsidRPr="00BE72A7">
        <w:t xml:space="preserve">. Minneapolis, MN: National Council on Family Relations. </w:t>
      </w:r>
    </w:p>
    <w:p w14:paraId="2827572C" w14:textId="1A671F5E" w:rsidR="00613569" w:rsidRPr="00BE72A7" w:rsidRDefault="00613569" w:rsidP="002553E4">
      <w:pPr>
        <w:ind w:left="720" w:hanging="720"/>
      </w:pPr>
      <w:r>
        <w:rPr>
          <w:b/>
        </w:rPr>
        <w:tab/>
        <w:t>This article was included in the “Best of Family Focus</w:t>
      </w:r>
      <w:r w:rsidR="003C4D4D">
        <w:rPr>
          <w:b/>
        </w:rPr>
        <w:t xml:space="preserve"> 2021</w:t>
      </w:r>
      <w:r w:rsidRPr="00613569">
        <w:rPr>
          <w:b/>
          <w:bCs/>
        </w:rPr>
        <w:t>”</w:t>
      </w:r>
      <w:r w:rsidR="003C4D4D">
        <w:rPr>
          <w:b/>
          <w:bCs/>
        </w:rPr>
        <w:t xml:space="preserve"> which highlights </w:t>
      </w:r>
      <w:r w:rsidR="006B2927">
        <w:rPr>
          <w:b/>
          <w:bCs/>
        </w:rPr>
        <w:t>select articles published during the preceding 5-year period (2015-2019).</w:t>
      </w:r>
    </w:p>
    <w:p w14:paraId="00163574" w14:textId="77777777" w:rsidR="00F63543" w:rsidRPr="00BE72A7" w:rsidRDefault="00F63543" w:rsidP="002553E4">
      <w:pPr>
        <w:ind w:left="720" w:hanging="720"/>
      </w:pPr>
    </w:p>
    <w:p w14:paraId="1B7A4929" w14:textId="77777777" w:rsidR="002553E4" w:rsidRPr="00BE72A7" w:rsidRDefault="000B4ADC" w:rsidP="002553E4">
      <w:pPr>
        <w:ind w:left="720" w:hanging="720"/>
      </w:pPr>
      <w:r w:rsidRPr="00BE72A7">
        <w:t xml:space="preserve">Wilmoth, J.D., </w:t>
      </w:r>
      <w:r w:rsidRPr="00BE72A7">
        <w:rPr>
          <w:b/>
        </w:rPr>
        <w:t>Yorgason, J.B</w:t>
      </w:r>
      <w:r w:rsidRPr="00BE72A7">
        <w:t xml:space="preserve">., &amp; Bishop, A.J. (2015). A word from the guest editors. </w:t>
      </w:r>
      <w:r w:rsidRPr="00BE72A7">
        <w:rPr>
          <w:i/>
        </w:rPr>
        <w:t>Journal of Religion, Spirituality, &amp; Aging, 27</w:t>
      </w:r>
      <w:r w:rsidRPr="00BE72A7">
        <w:t xml:space="preserve">, 88-92. </w:t>
      </w:r>
    </w:p>
    <w:p w14:paraId="3D556876" w14:textId="77777777" w:rsidR="000B4ADC" w:rsidRPr="00BE72A7" w:rsidRDefault="000B4ADC" w:rsidP="002553E4">
      <w:pPr>
        <w:ind w:left="720" w:hanging="720"/>
        <w:rPr>
          <w:b/>
        </w:rPr>
      </w:pPr>
    </w:p>
    <w:p w14:paraId="1095440C" w14:textId="77777777" w:rsidR="00DC09AD" w:rsidRPr="00BE72A7" w:rsidRDefault="00DC09AD" w:rsidP="002553E4">
      <w:pPr>
        <w:ind w:left="720" w:hanging="720"/>
        <w:rPr>
          <w:b/>
        </w:rPr>
      </w:pPr>
      <w:r w:rsidRPr="00BE72A7">
        <w:rPr>
          <w:b/>
        </w:rPr>
        <w:lastRenderedPageBreak/>
        <w:t xml:space="preserve">Yorgason, J.B. </w:t>
      </w:r>
      <w:r w:rsidRPr="00BE72A7">
        <w:t>(2013, December 17). The health paradox within marriage [Web log post]. Retrieved from http://www.cfha.net/blogpost/753286/175724/The-Health-Paradox-within-Marriage</w:t>
      </w:r>
      <w:r w:rsidRPr="00BE72A7">
        <w:rPr>
          <w:b/>
        </w:rPr>
        <w:t xml:space="preserve"> </w:t>
      </w:r>
    </w:p>
    <w:p w14:paraId="49603748" w14:textId="77777777" w:rsidR="00DC09AD" w:rsidRPr="00BE72A7" w:rsidRDefault="00DC09AD" w:rsidP="002553E4">
      <w:pPr>
        <w:ind w:left="720" w:hanging="720"/>
        <w:rPr>
          <w:b/>
        </w:rPr>
      </w:pPr>
    </w:p>
    <w:p w14:paraId="0B35A478" w14:textId="77777777" w:rsidR="003A3B05" w:rsidRPr="00BE72A7" w:rsidRDefault="003A3B05" w:rsidP="002553E4">
      <w:pPr>
        <w:ind w:left="720" w:hanging="720"/>
      </w:pPr>
      <w:r w:rsidRPr="00BE72A7">
        <w:rPr>
          <w:b/>
        </w:rPr>
        <w:t>Yorgason, J.B.</w:t>
      </w:r>
      <w:r w:rsidRPr="00BE72A7">
        <w:t xml:space="preserve"> (2011</w:t>
      </w:r>
      <w:r w:rsidR="004C2AA7" w:rsidRPr="00BE72A7">
        <w:t>, January/February</w:t>
      </w:r>
      <w:r w:rsidR="003A4BA4" w:rsidRPr="00BE72A7">
        <w:t>). Helping i</w:t>
      </w:r>
      <w:r w:rsidRPr="00BE72A7">
        <w:t xml:space="preserve">ndividuals and </w:t>
      </w:r>
      <w:r w:rsidR="003A4BA4" w:rsidRPr="00BE72A7">
        <w:t>f</w:t>
      </w:r>
      <w:r w:rsidRPr="00BE72A7">
        <w:t xml:space="preserve">amilies </w:t>
      </w:r>
      <w:r w:rsidR="003A4BA4" w:rsidRPr="00BE72A7">
        <w:t>l</w:t>
      </w:r>
      <w:r w:rsidRPr="00BE72A7">
        <w:t xml:space="preserve">iving with </w:t>
      </w:r>
      <w:r w:rsidR="003A4BA4" w:rsidRPr="00BE72A7">
        <w:t>s</w:t>
      </w:r>
      <w:r w:rsidRPr="00BE72A7">
        <w:t xml:space="preserve">evere </w:t>
      </w:r>
      <w:r w:rsidR="003A4BA4" w:rsidRPr="00BE72A7">
        <w:t>c</w:t>
      </w:r>
      <w:r w:rsidRPr="00BE72A7">
        <w:t xml:space="preserve">hronic </w:t>
      </w:r>
      <w:r w:rsidR="003A4BA4" w:rsidRPr="00BE72A7">
        <w:t>i</w:t>
      </w:r>
      <w:r w:rsidRPr="00BE72A7">
        <w:t xml:space="preserve">llness or </w:t>
      </w:r>
      <w:r w:rsidR="003A4BA4" w:rsidRPr="00BE72A7">
        <w:t>d</w:t>
      </w:r>
      <w:r w:rsidRPr="00BE72A7">
        <w:t xml:space="preserve">isability. </w:t>
      </w:r>
      <w:r w:rsidRPr="00BE72A7">
        <w:rPr>
          <w:i/>
        </w:rPr>
        <w:t>Family Therapy Magazine, 10</w:t>
      </w:r>
      <w:r w:rsidRPr="00BE72A7">
        <w:t xml:space="preserve">, 10-13.  </w:t>
      </w:r>
    </w:p>
    <w:p w14:paraId="23F344DF" w14:textId="77777777" w:rsidR="003A3B05" w:rsidRPr="00BE72A7" w:rsidRDefault="003A3B05" w:rsidP="002553E4">
      <w:pPr>
        <w:ind w:left="720" w:hanging="720"/>
      </w:pPr>
    </w:p>
    <w:p w14:paraId="46A5D81B" w14:textId="62494B66" w:rsidR="0051453D" w:rsidRPr="00BE72A7" w:rsidRDefault="004B638E" w:rsidP="002553E4">
      <w:pPr>
        <w:ind w:left="720" w:hanging="720"/>
      </w:pPr>
      <w:r w:rsidRPr="00BE72A7">
        <w:t>*</w:t>
      </w:r>
      <w:r w:rsidR="0051453D" w:rsidRPr="00BE72A7">
        <w:t xml:space="preserve">Okazaki, E., &amp; </w:t>
      </w:r>
      <w:r w:rsidR="0051453D" w:rsidRPr="00BE72A7">
        <w:rPr>
          <w:b/>
        </w:rPr>
        <w:t xml:space="preserve">Yorgason, J.B. </w:t>
      </w:r>
      <w:r w:rsidR="0051453D" w:rsidRPr="00BE72A7">
        <w:t>(</w:t>
      </w:r>
      <w:proofErr w:type="gramStart"/>
      <w:r w:rsidR="0051453D" w:rsidRPr="00BE72A7">
        <w:t>September,</w:t>
      </w:r>
      <w:proofErr w:type="gramEnd"/>
      <w:r w:rsidR="0051453D" w:rsidRPr="00BE72A7">
        <w:t xml:space="preserve"> 2006). Individual and family adjustment to MS and ALS. </w:t>
      </w:r>
      <w:r w:rsidR="0051453D" w:rsidRPr="00BE72A7">
        <w:rPr>
          <w:i/>
        </w:rPr>
        <w:t>Family Focus</w:t>
      </w:r>
      <w:r w:rsidR="0051453D" w:rsidRPr="00BE72A7">
        <w:t xml:space="preserve"> (Families and Disabilities and Special Needs): Quarterly report for the National Council on Family Relations.</w:t>
      </w:r>
    </w:p>
    <w:p w14:paraId="63606D61" w14:textId="77777777" w:rsidR="00DD00C8" w:rsidRPr="00BE72A7" w:rsidRDefault="00DD00C8" w:rsidP="002553E4">
      <w:pPr>
        <w:ind w:left="720" w:hanging="720"/>
      </w:pPr>
    </w:p>
    <w:p w14:paraId="32DF6080" w14:textId="65A955A0" w:rsidR="00585DD7" w:rsidRDefault="009C3DF4" w:rsidP="0064489E">
      <w:pPr>
        <w:spacing w:line="120" w:lineRule="atLeast"/>
        <w:ind w:left="720" w:hanging="720"/>
      </w:pPr>
      <w:r w:rsidRPr="00BE72A7">
        <w:rPr>
          <w:b/>
        </w:rPr>
        <w:t xml:space="preserve">Yorgason, J.B. </w:t>
      </w:r>
      <w:r w:rsidR="008B4B58" w:rsidRPr="00BE72A7">
        <w:t xml:space="preserve">(Spring, 2002). </w:t>
      </w:r>
      <w:r w:rsidR="008B4B58" w:rsidRPr="00BE72A7">
        <w:rPr>
          <w:i/>
        </w:rPr>
        <w:t xml:space="preserve">Research based practice: A </w:t>
      </w:r>
      <w:proofErr w:type="spellStart"/>
      <w:r w:rsidR="008B4B58" w:rsidRPr="00BE72A7">
        <w:rPr>
          <w:i/>
        </w:rPr>
        <w:t>self evaluation</w:t>
      </w:r>
      <w:proofErr w:type="spellEnd"/>
      <w:r w:rsidR="008B4B58" w:rsidRPr="00BE72A7">
        <w:rPr>
          <w:i/>
        </w:rPr>
        <w:t>.</w:t>
      </w:r>
      <w:r w:rsidR="008B4B58" w:rsidRPr="00BE72A7">
        <w:t xml:space="preserve"> Caring for the Commonwealth: The newsletter of the Virginia Association for Marriage and Family Therapy.</w:t>
      </w:r>
      <w:r w:rsidR="0064489E">
        <w:t xml:space="preserve"> </w:t>
      </w:r>
    </w:p>
    <w:p w14:paraId="2C46BDA8" w14:textId="77777777" w:rsidR="0064489E" w:rsidRPr="00E60D88" w:rsidRDefault="0064489E" w:rsidP="0064489E">
      <w:pPr>
        <w:spacing w:line="120" w:lineRule="atLeast"/>
        <w:ind w:left="720" w:hanging="720"/>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C35CD4" w:rsidRPr="00907410" w14:paraId="33643479" w14:textId="77777777" w:rsidTr="00555C1B">
        <w:tc>
          <w:tcPr>
            <w:tcW w:w="9360" w:type="dxa"/>
            <w:shd w:val="clear" w:color="auto" w:fill="D9D9D9"/>
          </w:tcPr>
          <w:p w14:paraId="34AB86EE" w14:textId="076B6BFE" w:rsidR="00C35CD4" w:rsidRPr="00907410" w:rsidRDefault="00B66633" w:rsidP="0064489E">
            <w:pPr>
              <w:spacing w:line="120" w:lineRule="atLeast"/>
              <w:jc w:val="center"/>
              <w:rPr>
                <w:b/>
              </w:rPr>
            </w:pPr>
            <w:r>
              <w:rPr>
                <w:b/>
              </w:rPr>
              <w:t>Grant Funding</w:t>
            </w:r>
          </w:p>
        </w:tc>
      </w:tr>
    </w:tbl>
    <w:p w14:paraId="09C11362" w14:textId="77777777" w:rsidR="00E70D47" w:rsidRDefault="00E70D47" w:rsidP="00181B83">
      <w:pPr>
        <w:tabs>
          <w:tab w:val="left" w:pos="1440"/>
        </w:tabs>
        <w:spacing w:line="120" w:lineRule="atLeast"/>
        <w:ind w:left="720" w:hanging="720"/>
        <w:jc w:val="center"/>
        <w:rPr>
          <w:b/>
          <w:bCs/>
          <w:color w:val="000000"/>
          <w:shd w:val="clear" w:color="auto" w:fill="FFFFFF"/>
        </w:rPr>
      </w:pPr>
    </w:p>
    <w:p w14:paraId="06DEA5D7" w14:textId="74F4A6AA" w:rsidR="00C14A53" w:rsidRPr="00DA6F30" w:rsidRDefault="00181B83" w:rsidP="00DA6F30">
      <w:pPr>
        <w:tabs>
          <w:tab w:val="left" w:pos="1440"/>
        </w:tabs>
        <w:spacing w:line="120" w:lineRule="atLeast"/>
        <w:ind w:left="720" w:hanging="720"/>
        <w:jc w:val="center"/>
        <w:rPr>
          <w:b/>
          <w:bCs/>
          <w:color w:val="000000"/>
          <w:shd w:val="clear" w:color="auto" w:fill="FFFFFF"/>
        </w:rPr>
      </w:pPr>
      <w:r w:rsidRPr="00181B83">
        <w:rPr>
          <w:b/>
          <w:bCs/>
          <w:color w:val="000000"/>
          <w:shd w:val="clear" w:color="auto" w:fill="FFFFFF"/>
        </w:rPr>
        <w:t>Funded Proposals</w:t>
      </w:r>
      <w:bookmarkStart w:id="8" w:name="OLE_LINK13"/>
      <w:bookmarkStart w:id="9" w:name="OLE_LINK14"/>
    </w:p>
    <w:p w14:paraId="02DAAA1E" w14:textId="77777777" w:rsidR="00C14A53" w:rsidRDefault="00C14A53" w:rsidP="00554CAA">
      <w:pPr>
        <w:ind w:left="720" w:hanging="720"/>
        <w:rPr>
          <w:shd w:val="clear" w:color="auto" w:fill="FFFFFF"/>
        </w:rPr>
      </w:pPr>
    </w:p>
    <w:p w14:paraId="7FAC1CEF" w14:textId="6B11044B" w:rsidR="00554CAA" w:rsidRPr="00FD6778" w:rsidRDefault="00554CAA" w:rsidP="00554CAA">
      <w:pPr>
        <w:ind w:left="720" w:hanging="720"/>
        <w:rPr>
          <w:shd w:val="clear" w:color="auto" w:fill="FFFFFF"/>
        </w:rPr>
      </w:pPr>
      <w:r w:rsidRPr="00FD6778">
        <w:rPr>
          <w:shd w:val="clear" w:color="auto" w:fill="FFFFFF"/>
        </w:rPr>
        <w:t xml:space="preserve">BYU Gerontology Program. </w:t>
      </w:r>
      <w:r w:rsidRPr="00FD6778">
        <w:t xml:space="preserve">Grandmothers exploring books to help their grandchildren in grief: An Interpretative Phenomenological Analysis. Award </w:t>
      </w:r>
      <w:r w:rsidR="006D134F" w:rsidRPr="00FD6778">
        <w:t xml:space="preserve">Amount: </w:t>
      </w:r>
      <w:r w:rsidRPr="00FD6778">
        <w:t>$5,687.</w:t>
      </w:r>
      <w:r w:rsidR="006D134F" w:rsidRPr="00FD6778">
        <w:t xml:space="preserve"> PI – Beth </w:t>
      </w:r>
      <w:proofErr w:type="spellStart"/>
      <w:r w:rsidR="006D134F" w:rsidRPr="00FD6778">
        <w:t>Cutrer</w:t>
      </w:r>
      <w:r w:rsidR="00E964B5" w:rsidRPr="00FD6778">
        <w:t>-Párraga</w:t>
      </w:r>
      <w:proofErr w:type="spellEnd"/>
      <w:r w:rsidR="00FD6778" w:rsidRPr="00FD6778">
        <w:t>; CO-I – Jeremy Yorgason (2022).</w:t>
      </w:r>
    </w:p>
    <w:p w14:paraId="6AEEDD33" w14:textId="77777777" w:rsidR="00554CAA" w:rsidRPr="00FD6778" w:rsidRDefault="00554CAA" w:rsidP="000A3F09">
      <w:pPr>
        <w:ind w:left="720" w:hanging="720"/>
        <w:rPr>
          <w:shd w:val="clear" w:color="auto" w:fill="FFFFFF"/>
        </w:rPr>
      </w:pPr>
    </w:p>
    <w:p w14:paraId="2AF33E87" w14:textId="08DEEB20" w:rsidR="000A3F09" w:rsidRPr="000A3F09" w:rsidRDefault="00134669" w:rsidP="000A3F09">
      <w:pPr>
        <w:ind w:left="720" w:hanging="720"/>
        <w:rPr>
          <w:shd w:val="clear" w:color="auto" w:fill="FFFFFF"/>
        </w:rPr>
      </w:pPr>
      <w:r>
        <w:rPr>
          <w:shd w:val="clear" w:color="auto" w:fill="FFFFFF"/>
        </w:rPr>
        <w:t>BYU</w:t>
      </w:r>
      <w:r w:rsidR="000A3F09" w:rsidRPr="000A3F09">
        <w:rPr>
          <w:shd w:val="clear" w:color="auto" w:fill="FFFFFF"/>
        </w:rPr>
        <w:t xml:space="preserve"> Gerontology Program. Marital Quality as a Buffer to the Impact of Later Life Sensory Impairment on Social Isolation. Award Amount: $7,250. PI – Jeremy B. Yorgason; CO-I – Corinna Trujillo Tanner (BYU)</w:t>
      </w:r>
      <w:r w:rsidR="00414654">
        <w:rPr>
          <w:shd w:val="clear" w:color="auto" w:fill="FFFFFF"/>
        </w:rPr>
        <w:t xml:space="preserve"> (2021)</w:t>
      </w:r>
      <w:r w:rsidR="000A3F09" w:rsidRPr="000A3F09">
        <w:rPr>
          <w:shd w:val="clear" w:color="auto" w:fill="FFFFFF"/>
        </w:rPr>
        <w:t>.</w:t>
      </w:r>
    </w:p>
    <w:p w14:paraId="6DFE0C81" w14:textId="77777777" w:rsidR="000A3F09" w:rsidRPr="000A3F09" w:rsidRDefault="000A3F09" w:rsidP="003C1F64">
      <w:pPr>
        <w:tabs>
          <w:tab w:val="left" w:pos="1440"/>
        </w:tabs>
        <w:spacing w:line="120" w:lineRule="atLeast"/>
        <w:ind w:left="720" w:hanging="720"/>
        <w:rPr>
          <w:color w:val="000000"/>
          <w:shd w:val="clear" w:color="auto" w:fill="FFFFFF"/>
        </w:rPr>
      </w:pPr>
    </w:p>
    <w:p w14:paraId="16AA4323" w14:textId="5B50C38F" w:rsidR="003C1F64" w:rsidRPr="000A3F09" w:rsidRDefault="00134669" w:rsidP="003C1F64">
      <w:pPr>
        <w:tabs>
          <w:tab w:val="left" w:pos="1440"/>
        </w:tabs>
        <w:spacing w:line="120" w:lineRule="atLeast"/>
        <w:ind w:left="720" w:hanging="720"/>
        <w:rPr>
          <w:color w:val="000000"/>
          <w:shd w:val="clear" w:color="auto" w:fill="FFFFFF"/>
        </w:rPr>
      </w:pPr>
      <w:r>
        <w:rPr>
          <w:color w:val="000000"/>
          <w:shd w:val="clear" w:color="auto" w:fill="FFFFFF"/>
        </w:rPr>
        <w:t>BYU</w:t>
      </w:r>
      <w:r w:rsidR="003C1F64" w:rsidRPr="000A3F09">
        <w:rPr>
          <w:color w:val="000000"/>
          <w:shd w:val="clear" w:color="auto" w:fill="FFFFFF"/>
        </w:rPr>
        <w:t xml:space="preserve"> John A. </w:t>
      </w:r>
      <w:proofErr w:type="spellStart"/>
      <w:r w:rsidR="003C1F64" w:rsidRPr="000A3F09">
        <w:rPr>
          <w:color w:val="000000"/>
          <w:shd w:val="clear" w:color="auto" w:fill="FFFFFF"/>
        </w:rPr>
        <w:t>Widtsoe</w:t>
      </w:r>
      <w:proofErr w:type="spellEnd"/>
      <w:r w:rsidR="003C1F64" w:rsidRPr="000A3F09">
        <w:rPr>
          <w:color w:val="000000"/>
          <w:shd w:val="clear" w:color="auto" w:fill="FFFFFF"/>
        </w:rPr>
        <w:t xml:space="preserve"> Grant. Factors affecting glycemic variability among emerging adult couples managing type 1 diabetes. Award Amount: $24,800. PI – Jeremy B. Yorgason </w:t>
      </w:r>
      <w:r w:rsidR="00713BFA" w:rsidRPr="000A3F09">
        <w:rPr>
          <w:color w:val="000000"/>
          <w:shd w:val="clear" w:color="auto" w:fill="FFFFFF"/>
        </w:rPr>
        <w:t>(2021-2022)</w:t>
      </w:r>
      <w:r w:rsidR="003C1F64" w:rsidRPr="000A3F09">
        <w:rPr>
          <w:color w:val="000000"/>
          <w:shd w:val="clear" w:color="auto" w:fill="FFFFFF"/>
        </w:rPr>
        <w:t>.</w:t>
      </w:r>
    </w:p>
    <w:p w14:paraId="15B65978" w14:textId="77777777" w:rsidR="003C1F64" w:rsidRPr="000A3F09" w:rsidRDefault="003C1F64" w:rsidP="003C1F64">
      <w:pPr>
        <w:tabs>
          <w:tab w:val="left" w:pos="1440"/>
        </w:tabs>
        <w:spacing w:line="120" w:lineRule="atLeast"/>
        <w:ind w:left="720" w:hanging="720"/>
        <w:rPr>
          <w:color w:val="000000"/>
          <w:shd w:val="clear" w:color="auto" w:fill="FFFFFF"/>
        </w:rPr>
      </w:pPr>
    </w:p>
    <w:p w14:paraId="0B38FA7B" w14:textId="4D6DEE21" w:rsidR="00B623C7" w:rsidRPr="000A3F09" w:rsidRDefault="00134669" w:rsidP="00B623C7">
      <w:pPr>
        <w:ind w:left="720" w:hanging="720"/>
      </w:pPr>
      <w:r>
        <w:t>BYU</w:t>
      </w:r>
      <w:r w:rsidR="00B623C7" w:rsidRPr="000A3F09">
        <w:t xml:space="preserve">, Family </w:t>
      </w:r>
      <w:proofErr w:type="gramStart"/>
      <w:r w:rsidR="00B623C7" w:rsidRPr="000A3F09">
        <w:t>Home</w:t>
      </w:r>
      <w:proofErr w:type="gramEnd"/>
      <w:r w:rsidR="00B623C7" w:rsidRPr="000A3F09">
        <w:t xml:space="preserve"> and Social Sciences MEG Grant</w:t>
      </w:r>
      <w:r w:rsidR="00104E62" w:rsidRPr="000A3F09">
        <w:t>.</w:t>
      </w:r>
      <w:r w:rsidR="00B623C7" w:rsidRPr="000A3F09">
        <w:t xml:space="preserve"> </w:t>
      </w:r>
      <w:r w:rsidR="00B623C7" w:rsidRPr="000A3F09">
        <w:rPr>
          <w:color w:val="000000"/>
        </w:rPr>
        <w:t>Blood glucose management in emerging adults with type 1 diabetes (T1DM): Examining the roles of partner involvement, sleep, physical activity, and nutrition.</w:t>
      </w:r>
      <w:r w:rsidR="00BD53CC" w:rsidRPr="000A3F09">
        <w:rPr>
          <w:color w:val="000000"/>
        </w:rPr>
        <w:t xml:space="preserve"> Award Amount: $19,030.</w:t>
      </w:r>
      <w:r w:rsidR="00B623C7" w:rsidRPr="000A3F09">
        <w:rPr>
          <w:color w:val="000000"/>
        </w:rPr>
        <w:t xml:space="preserve"> </w:t>
      </w:r>
      <w:r w:rsidR="00B623C7" w:rsidRPr="000A3F09">
        <w:rPr>
          <w:bCs/>
          <w:color w:val="000000"/>
        </w:rPr>
        <w:t>PI: Jeremy Yorgason</w:t>
      </w:r>
      <w:r w:rsidR="00B623C7" w:rsidRPr="000A3F09">
        <w:rPr>
          <w:color w:val="000000"/>
        </w:rPr>
        <w:t xml:space="preserve"> </w:t>
      </w:r>
      <w:r w:rsidR="00DC0B1D" w:rsidRPr="000A3F09">
        <w:rPr>
          <w:color w:val="000000"/>
        </w:rPr>
        <w:t>(2020).</w:t>
      </w:r>
    </w:p>
    <w:bookmarkEnd w:id="8"/>
    <w:bookmarkEnd w:id="9"/>
    <w:p w14:paraId="4DB6C043" w14:textId="77777777" w:rsidR="00C35CD4" w:rsidRPr="005E01AE" w:rsidRDefault="00C35CD4" w:rsidP="00C35CD4">
      <w:pPr>
        <w:tabs>
          <w:tab w:val="left" w:pos="1440"/>
        </w:tabs>
        <w:spacing w:line="120" w:lineRule="atLeast"/>
        <w:ind w:left="720" w:hanging="720"/>
        <w:rPr>
          <w:b/>
        </w:rPr>
      </w:pPr>
    </w:p>
    <w:p w14:paraId="76FAA693" w14:textId="4F75A1D0" w:rsidR="00C35CD4" w:rsidRPr="005E01AE" w:rsidRDefault="00F05A74" w:rsidP="00C35CD4">
      <w:pPr>
        <w:tabs>
          <w:tab w:val="left" w:pos="1440"/>
        </w:tabs>
        <w:spacing w:line="120" w:lineRule="atLeast"/>
        <w:ind w:left="720" w:hanging="720"/>
        <w:rPr>
          <w:b/>
        </w:rPr>
      </w:pPr>
      <w:r w:rsidRPr="005E01AE">
        <w:t xml:space="preserve">Veterans’ Rural Health Resource Center-Western Region, VA Office of Rural Health. Veterans with Comorbid Chronic Illness and PTSD: Identifying Physical and Emotional Challenges to Benefit Veterans and their Caregivers. </w:t>
      </w:r>
      <w:r w:rsidR="007F5D31" w:rsidRPr="005E01AE">
        <w:t>Award Amount:</w:t>
      </w:r>
      <w:r w:rsidR="00AC0DA6" w:rsidRPr="005E01AE">
        <w:t xml:space="preserve"> $77,858 (Jeremy Yorgason IPA: $33,904)</w:t>
      </w:r>
      <w:r w:rsidR="007F5D31" w:rsidRPr="005E01AE">
        <w:t xml:space="preserve"> </w:t>
      </w:r>
      <w:r w:rsidR="00CB2D73" w:rsidRPr="005E01AE">
        <w:t>PIs: Jeremy</w:t>
      </w:r>
      <w:r w:rsidRPr="005E01AE">
        <w:rPr>
          <w:bCs/>
        </w:rPr>
        <w:t xml:space="preserve"> </w:t>
      </w:r>
      <w:r w:rsidR="00C35CD4" w:rsidRPr="005E01AE">
        <w:rPr>
          <w:bCs/>
        </w:rPr>
        <w:t>Yorgason</w:t>
      </w:r>
      <w:r w:rsidR="00C35CD4" w:rsidRPr="005E01AE">
        <w:t xml:space="preserve"> </w:t>
      </w:r>
      <w:r w:rsidR="00CB2D73" w:rsidRPr="005E01AE">
        <w:t xml:space="preserve">&amp; Lance </w:t>
      </w:r>
      <w:r w:rsidR="00C35CD4" w:rsidRPr="005E01AE">
        <w:t>Erickson (2014-2015)</w:t>
      </w:r>
      <w:r w:rsidR="007F5D31" w:rsidRPr="005E01AE">
        <w:t>.</w:t>
      </w:r>
      <w:r w:rsidR="00C35CD4" w:rsidRPr="005E01AE">
        <w:rPr>
          <w:i/>
        </w:rPr>
        <w:t xml:space="preserve"> </w:t>
      </w:r>
    </w:p>
    <w:p w14:paraId="08D54640" w14:textId="77777777" w:rsidR="00C35CD4" w:rsidRPr="005E01AE" w:rsidRDefault="00C35CD4" w:rsidP="00C35CD4">
      <w:pPr>
        <w:tabs>
          <w:tab w:val="left" w:pos="1440"/>
        </w:tabs>
        <w:spacing w:line="120" w:lineRule="atLeast"/>
        <w:ind w:left="720" w:hanging="720"/>
        <w:rPr>
          <w:b/>
        </w:rPr>
      </w:pPr>
    </w:p>
    <w:p w14:paraId="78F4A7A4" w14:textId="6CBDFBE6" w:rsidR="00C35CD4" w:rsidRPr="005E01AE" w:rsidRDefault="004702CB" w:rsidP="00C35CD4">
      <w:pPr>
        <w:tabs>
          <w:tab w:val="left" w:pos="1440"/>
        </w:tabs>
        <w:spacing w:line="120" w:lineRule="atLeast"/>
        <w:ind w:left="720" w:hanging="720"/>
      </w:pPr>
      <w:r w:rsidRPr="005E01AE">
        <w:t xml:space="preserve">Veterans’ Rural Health Resource Center-Western Region, VA Office of Rural Health. </w:t>
      </w:r>
      <w:r w:rsidRPr="005E01AE">
        <w:rPr>
          <w:color w:val="000000" w:themeColor="text1"/>
        </w:rPr>
        <w:t xml:space="preserve">Caregiving of and by older rural Veterans: An exploration of rural concerns and resources. Award Amount: </w:t>
      </w:r>
      <w:r w:rsidRPr="005E01AE">
        <w:t>$35,941. PI - Jeremy</w:t>
      </w:r>
      <w:r w:rsidRPr="005E01AE">
        <w:rPr>
          <w:bCs/>
        </w:rPr>
        <w:t xml:space="preserve"> </w:t>
      </w:r>
      <w:r w:rsidR="00C35CD4" w:rsidRPr="005E01AE">
        <w:rPr>
          <w:bCs/>
        </w:rPr>
        <w:t xml:space="preserve">Yorgason </w:t>
      </w:r>
      <w:r w:rsidR="00C35CD4" w:rsidRPr="005E01AE">
        <w:t>(2013-2014).</w:t>
      </w:r>
      <w:r w:rsidR="00C35CD4" w:rsidRPr="005E01AE">
        <w:rPr>
          <w:i/>
        </w:rPr>
        <w:t xml:space="preserve"> </w:t>
      </w:r>
    </w:p>
    <w:p w14:paraId="5CD026BA" w14:textId="77777777" w:rsidR="00C35CD4" w:rsidRPr="005E01AE" w:rsidRDefault="00C35CD4" w:rsidP="00C35CD4">
      <w:pPr>
        <w:tabs>
          <w:tab w:val="left" w:pos="1440"/>
        </w:tabs>
        <w:spacing w:line="120" w:lineRule="atLeast"/>
        <w:ind w:left="720" w:hanging="720"/>
        <w:rPr>
          <w:b/>
        </w:rPr>
      </w:pPr>
    </w:p>
    <w:p w14:paraId="386A99FE" w14:textId="7DDEF084" w:rsidR="00C35CD4" w:rsidRPr="005E01AE" w:rsidRDefault="006F78A7" w:rsidP="00C35CD4">
      <w:pPr>
        <w:tabs>
          <w:tab w:val="left" w:pos="1440"/>
        </w:tabs>
        <w:spacing w:line="120" w:lineRule="atLeast"/>
        <w:ind w:left="720" w:hanging="720"/>
      </w:pPr>
      <w:r w:rsidRPr="005E01AE">
        <w:t xml:space="preserve">Veterans Rural Health Resource Center (Western Region), VA Office of Rural Health. Vietnam Veteran Study: First Year Follow-up of Daily Experiences. Award Amount: $98,421 </w:t>
      </w:r>
      <w:r w:rsidRPr="005E01AE">
        <w:lastRenderedPageBreak/>
        <w:t xml:space="preserve">($31,200 for 2009-2010, $9,626 for 2010-2011, $31,153 for 2011-2012, $36,442 for 2012-2013). PI: Jeremy Yorgason </w:t>
      </w:r>
      <w:r w:rsidR="00C35CD4" w:rsidRPr="005E01AE">
        <w:t xml:space="preserve">(2009 - 2013). </w:t>
      </w:r>
    </w:p>
    <w:p w14:paraId="6CA278BE" w14:textId="77777777" w:rsidR="00C35CD4" w:rsidRPr="005E01AE" w:rsidRDefault="00C35CD4" w:rsidP="00C35CD4">
      <w:pPr>
        <w:tabs>
          <w:tab w:val="left" w:pos="1440"/>
        </w:tabs>
        <w:spacing w:line="120" w:lineRule="atLeast"/>
        <w:ind w:left="720" w:hanging="720"/>
      </w:pPr>
    </w:p>
    <w:p w14:paraId="2FFEF833" w14:textId="209E8EF4" w:rsidR="00C35CD4" w:rsidRPr="005E01AE" w:rsidRDefault="00444FFB" w:rsidP="00C35CD4">
      <w:pPr>
        <w:tabs>
          <w:tab w:val="left" w:pos="1440"/>
        </w:tabs>
        <w:spacing w:line="120" w:lineRule="atLeast"/>
        <w:ind w:left="720" w:hanging="720"/>
      </w:pPr>
      <w:r w:rsidRPr="005E01AE">
        <w:t xml:space="preserve">BYU, Gerontology Program. </w:t>
      </w:r>
      <w:r w:rsidR="00C35CD4" w:rsidRPr="005E01AE">
        <w:t>Daily Health Needs and Health Management by Vietnam Veterans and their Non-Veteran Counterparts</w:t>
      </w:r>
      <w:r w:rsidRPr="005E01AE">
        <w:t>. Award Amount: $9,480. PI</w:t>
      </w:r>
      <w:r w:rsidR="00795C12" w:rsidRPr="005E01AE">
        <w:t xml:space="preserve">: Jeremy Yorgason (2010). </w:t>
      </w:r>
    </w:p>
    <w:p w14:paraId="63849B03" w14:textId="77777777" w:rsidR="00C35CD4" w:rsidRPr="005E01AE" w:rsidRDefault="00C35CD4" w:rsidP="00C35CD4">
      <w:pPr>
        <w:tabs>
          <w:tab w:val="left" w:pos="1440"/>
        </w:tabs>
        <w:spacing w:line="120" w:lineRule="atLeast"/>
        <w:ind w:left="720" w:hanging="720"/>
        <w:rPr>
          <w:b/>
        </w:rPr>
      </w:pPr>
    </w:p>
    <w:p w14:paraId="713B9DCD" w14:textId="6A3F7CAB" w:rsidR="00C35CD4" w:rsidRPr="005E01AE" w:rsidRDefault="00795C12" w:rsidP="00C35CD4">
      <w:pPr>
        <w:tabs>
          <w:tab w:val="left" w:pos="1440"/>
        </w:tabs>
        <w:spacing w:line="120" w:lineRule="atLeast"/>
        <w:ind w:left="720" w:hanging="720"/>
        <w:rPr>
          <w:b/>
        </w:rPr>
      </w:pPr>
      <w:r w:rsidRPr="005E01AE">
        <w:rPr>
          <w:color w:val="000000"/>
        </w:rPr>
        <w:t xml:space="preserve">BYU, Family Studies Center. Flourishing Families. Award Amount: $15,000. PI: Randy Day, CO-Is: Jeremy Yorgason, Roy Bean, James Harper, Laura Padilla-Walker, Rick Miller </w:t>
      </w:r>
      <w:r w:rsidR="00C35CD4" w:rsidRPr="005E01AE">
        <w:rPr>
          <w:color w:val="000000"/>
        </w:rPr>
        <w:t xml:space="preserve">(2009). </w:t>
      </w:r>
    </w:p>
    <w:p w14:paraId="1721A7E7" w14:textId="77777777" w:rsidR="00C35CD4" w:rsidRPr="005E01AE" w:rsidRDefault="00C35CD4" w:rsidP="00C35CD4">
      <w:pPr>
        <w:tabs>
          <w:tab w:val="left" w:pos="1440"/>
        </w:tabs>
        <w:spacing w:line="120" w:lineRule="atLeast"/>
        <w:ind w:left="720" w:hanging="720"/>
        <w:rPr>
          <w:bCs/>
        </w:rPr>
      </w:pPr>
    </w:p>
    <w:p w14:paraId="01330816" w14:textId="4EDF5EAA" w:rsidR="00C35CD4" w:rsidRPr="005E01AE" w:rsidRDefault="00A57305" w:rsidP="00C35CD4">
      <w:pPr>
        <w:tabs>
          <w:tab w:val="left" w:pos="1440"/>
        </w:tabs>
        <w:spacing w:line="120" w:lineRule="atLeast"/>
        <w:ind w:left="720" w:hanging="720"/>
        <w:rPr>
          <w:bCs/>
        </w:rPr>
      </w:pPr>
      <w:r w:rsidRPr="005E01AE">
        <w:rPr>
          <w:bCs/>
        </w:rPr>
        <w:t xml:space="preserve">BYU, Marjorie Pay Hinckley Endowed Chair in Social </w:t>
      </w:r>
      <w:proofErr w:type="gramStart"/>
      <w:r w:rsidRPr="005E01AE">
        <w:rPr>
          <w:bCs/>
        </w:rPr>
        <w:t>Work</w:t>
      </w:r>
      <w:proofErr w:type="gramEnd"/>
      <w:r w:rsidRPr="005E01AE">
        <w:rPr>
          <w:bCs/>
        </w:rPr>
        <w:t xml:space="preserve"> and the Social Sciences. Couples’ Management of Multiple Chronic Illnesses: A Mixed Methods Approach. Award Amount: $14,000. PIs: Jeremy </w:t>
      </w:r>
      <w:r w:rsidR="00C35CD4" w:rsidRPr="005E01AE">
        <w:rPr>
          <w:bCs/>
        </w:rPr>
        <w:t xml:space="preserve">Yorgason &amp; </w:t>
      </w:r>
      <w:r w:rsidRPr="005E01AE">
        <w:rPr>
          <w:bCs/>
        </w:rPr>
        <w:t xml:space="preserve">Susie </w:t>
      </w:r>
      <w:r w:rsidR="00C35CD4" w:rsidRPr="005E01AE">
        <w:rPr>
          <w:bCs/>
        </w:rPr>
        <w:t xml:space="preserve">Roper (2008). </w:t>
      </w:r>
    </w:p>
    <w:p w14:paraId="1DC9EC31" w14:textId="77777777" w:rsidR="00C35CD4" w:rsidRPr="005E01AE" w:rsidRDefault="00C35CD4" w:rsidP="00C35CD4">
      <w:pPr>
        <w:tabs>
          <w:tab w:val="left" w:pos="1440"/>
        </w:tabs>
        <w:spacing w:line="120" w:lineRule="atLeast"/>
        <w:ind w:left="720" w:hanging="720"/>
        <w:rPr>
          <w:b/>
        </w:rPr>
      </w:pPr>
    </w:p>
    <w:p w14:paraId="6676D01E" w14:textId="162970F7" w:rsidR="00C35CD4" w:rsidRPr="005E01AE" w:rsidRDefault="005A5CCA" w:rsidP="00C35CD4">
      <w:pPr>
        <w:tabs>
          <w:tab w:val="left" w:pos="1440"/>
        </w:tabs>
        <w:spacing w:line="120" w:lineRule="atLeast"/>
        <w:ind w:left="720" w:hanging="720"/>
      </w:pPr>
      <w:r w:rsidRPr="005E01AE">
        <w:t xml:space="preserve">BYU, Gerontology Program. Marriage and health: Macro and micro-perspectives of these links across time and in later life. Award Amount: $2,688. PI: Jeremy </w:t>
      </w:r>
      <w:r w:rsidR="00C35CD4" w:rsidRPr="005E01AE">
        <w:t xml:space="preserve">Yorgason (2008). </w:t>
      </w:r>
    </w:p>
    <w:p w14:paraId="771AFCB4" w14:textId="77777777" w:rsidR="00C35CD4" w:rsidRPr="005E01AE" w:rsidRDefault="00C35CD4" w:rsidP="00C35CD4">
      <w:pPr>
        <w:tabs>
          <w:tab w:val="left" w:pos="1440"/>
        </w:tabs>
        <w:spacing w:line="120" w:lineRule="atLeast"/>
        <w:ind w:left="720" w:hanging="720"/>
      </w:pPr>
    </w:p>
    <w:p w14:paraId="615D79D4" w14:textId="303FAF00" w:rsidR="00C35CD4" w:rsidRPr="005E01AE" w:rsidRDefault="005A5CCA" w:rsidP="00C35CD4">
      <w:pPr>
        <w:ind w:left="720" w:hanging="720"/>
        <w:rPr>
          <w:color w:val="000000"/>
        </w:rPr>
      </w:pPr>
      <w:r w:rsidRPr="005E01AE">
        <w:rPr>
          <w:color w:val="000000"/>
        </w:rPr>
        <w:t xml:space="preserve">BYU, College of Family, Home, and Social Sciences. Flourishing families: A national study of family life. Award Amount: $30,000. PIs: Randy </w:t>
      </w:r>
      <w:r w:rsidR="00C35CD4" w:rsidRPr="005E01AE">
        <w:rPr>
          <w:color w:val="000000"/>
        </w:rPr>
        <w:t>Day</w:t>
      </w:r>
      <w:r w:rsidRPr="005E01AE">
        <w:rPr>
          <w:color w:val="000000"/>
        </w:rPr>
        <w:t>, Roy</w:t>
      </w:r>
      <w:r w:rsidR="00C35CD4" w:rsidRPr="005E01AE">
        <w:rPr>
          <w:color w:val="000000"/>
        </w:rPr>
        <w:t xml:space="preserve"> Bean</w:t>
      </w:r>
      <w:r w:rsidRPr="005E01AE">
        <w:rPr>
          <w:color w:val="000000"/>
        </w:rPr>
        <w:t xml:space="preserve">, Jason Carroll, James Harper, Rick Miller, Laura Padilla-Walker, Jeremy Yorgason </w:t>
      </w:r>
      <w:r w:rsidR="00C35CD4" w:rsidRPr="005E01AE">
        <w:rPr>
          <w:color w:val="000000"/>
        </w:rPr>
        <w:t>(2007).</w:t>
      </w:r>
    </w:p>
    <w:p w14:paraId="5A179E58" w14:textId="77777777" w:rsidR="00C35CD4" w:rsidRPr="005E01AE" w:rsidRDefault="00C35CD4" w:rsidP="00C35CD4">
      <w:pPr>
        <w:ind w:left="720" w:hanging="720"/>
        <w:rPr>
          <w:color w:val="000000"/>
        </w:rPr>
      </w:pPr>
    </w:p>
    <w:p w14:paraId="57227820" w14:textId="5691BE55" w:rsidR="00C35CD4" w:rsidRPr="005E01AE" w:rsidRDefault="008C537B" w:rsidP="00C35CD4">
      <w:pPr>
        <w:ind w:left="720" w:hanging="720"/>
        <w:rPr>
          <w:color w:val="000000"/>
        </w:rPr>
      </w:pPr>
      <w:r w:rsidRPr="005E01AE">
        <w:rPr>
          <w:color w:val="000000"/>
        </w:rPr>
        <w:t xml:space="preserve">BYU, Family Studies Center. Flourishing families: A national study of family life. Award Amount: $20,000. PIs: Randy </w:t>
      </w:r>
      <w:r w:rsidR="00C35CD4" w:rsidRPr="005E01AE">
        <w:rPr>
          <w:color w:val="000000"/>
        </w:rPr>
        <w:t>Day</w:t>
      </w:r>
      <w:r w:rsidRPr="005E01AE">
        <w:rPr>
          <w:color w:val="000000"/>
        </w:rPr>
        <w:t>, Roy Bean, Jason Carroll, James Harper, Rick Miller, Laura Padilla-Walker, Jeremy Yorgason</w:t>
      </w:r>
      <w:r w:rsidR="00C35CD4" w:rsidRPr="005E01AE">
        <w:rPr>
          <w:color w:val="000000"/>
        </w:rPr>
        <w:t xml:space="preserve"> (2007). </w:t>
      </w:r>
    </w:p>
    <w:p w14:paraId="60673B84" w14:textId="77777777" w:rsidR="00C35CD4" w:rsidRPr="005E01AE" w:rsidRDefault="00C35CD4" w:rsidP="00C35CD4">
      <w:pPr>
        <w:tabs>
          <w:tab w:val="left" w:pos="1440"/>
        </w:tabs>
        <w:spacing w:line="120" w:lineRule="atLeast"/>
        <w:ind w:left="720" w:hanging="720"/>
      </w:pPr>
    </w:p>
    <w:p w14:paraId="73631343" w14:textId="5902AC1D" w:rsidR="00C35CD4" w:rsidRPr="005E01AE" w:rsidRDefault="008C537B" w:rsidP="00C35CD4">
      <w:pPr>
        <w:spacing w:line="120" w:lineRule="atLeast"/>
        <w:ind w:left="720" w:hanging="720"/>
      </w:pPr>
      <w:r w:rsidRPr="005E01AE">
        <w:t xml:space="preserve">BYU, Family Studies Center. Couples Managing Multiple Chronic Illnesses. Award Amount: $3,333.10. PIs: Jeremy </w:t>
      </w:r>
      <w:r w:rsidR="00C35CD4" w:rsidRPr="005E01AE">
        <w:t xml:space="preserve">Yorgason &amp; </w:t>
      </w:r>
      <w:r w:rsidRPr="005E01AE">
        <w:t xml:space="preserve">Susie </w:t>
      </w:r>
      <w:r w:rsidR="00C35CD4" w:rsidRPr="005E01AE">
        <w:t xml:space="preserve">Roper (2006). </w:t>
      </w:r>
    </w:p>
    <w:p w14:paraId="3AE6E927" w14:textId="77777777" w:rsidR="00C35CD4" w:rsidRPr="005E01AE" w:rsidRDefault="00C35CD4" w:rsidP="00C35CD4">
      <w:pPr>
        <w:spacing w:line="120" w:lineRule="atLeast"/>
        <w:ind w:left="720" w:hanging="720"/>
      </w:pPr>
    </w:p>
    <w:p w14:paraId="478B41BA" w14:textId="3F0FB795" w:rsidR="00C35CD4" w:rsidRPr="005E01AE" w:rsidRDefault="008C537B" w:rsidP="00C35CD4">
      <w:pPr>
        <w:spacing w:line="120" w:lineRule="atLeast"/>
        <w:ind w:left="720" w:hanging="720"/>
      </w:pPr>
      <w:r w:rsidRPr="005E01AE">
        <w:t>BYU, Faculty Development Seminar. Course Development Grant: Adult Development and Aging. Award Amount: $300. PI: Jeremy Yorgason</w:t>
      </w:r>
      <w:r w:rsidR="00C35CD4" w:rsidRPr="005E01AE">
        <w:t xml:space="preserve"> (2006).</w:t>
      </w:r>
      <w:r w:rsidR="0096197C" w:rsidRPr="005E01AE">
        <w:t xml:space="preserve"> </w:t>
      </w:r>
    </w:p>
    <w:p w14:paraId="44655E21" w14:textId="79130AEE" w:rsidR="00C35CD4" w:rsidRPr="005E01AE" w:rsidRDefault="00C35CD4" w:rsidP="00C35CD4">
      <w:pPr>
        <w:spacing w:line="120" w:lineRule="atLeast"/>
        <w:ind w:left="720" w:hanging="720"/>
      </w:pPr>
    </w:p>
    <w:p w14:paraId="72A813D9" w14:textId="2BE659CC" w:rsidR="0096197C" w:rsidRDefault="0096197C" w:rsidP="0096197C">
      <w:pPr>
        <w:spacing w:line="120" w:lineRule="atLeast"/>
        <w:ind w:left="720" w:hanging="720"/>
      </w:pPr>
      <w:r w:rsidRPr="005E01AE">
        <w:t xml:space="preserve">BYU, Gerontology Program. Couples Managing Multiple Chronic Illnesses. Award Amount: $4,394. PI: Jeremy Yorgason (2005). </w:t>
      </w:r>
    </w:p>
    <w:p w14:paraId="3DF2EA7B" w14:textId="77777777" w:rsidR="00181B83" w:rsidRDefault="00181B83" w:rsidP="00181B83">
      <w:pPr>
        <w:tabs>
          <w:tab w:val="left" w:pos="1440"/>
        </w:tabs>
        <w:spacing w:line="120" w:lineRule="atLeast"/>
        <w:ind w:left="720" w:hanging="720"/>
        <w:jc w:val="center"/>
        <w:rPr>
          <w:b/>
          <w:bCs/>
          <w:color w:val="000000"/>
          <w:shd w:val="clear" w:color="auto" w:fill="FFFFFF"/>
        </w:rPr>
      </w:pPr>
    </w:p>
    <w:p w14:paraId="1C6D8D14" w14:textId="14D4ACB9" w:rsidR="00181B83" w:rsidRPr="00181B83" w:rsidRDefault="00181B83" w:rsidP="00181B83">
      <w:pPr>
        <w:tabs>
          <w:tab w:val="left" w:pos="1440"/>
        </w:tabs>
        <w:spacing w:line="120" w:lineRule="atLeast"/>
        <w:ind w:left="720" w:hanging="720"/>
        <w:jc w:val="center"/>
        <w:rPr>
          <w:b/>
          <w:bCs/>
          <w:color w:val="000000"/>
          <w:shd w:val="clear" w:color="auto" w:fill="FFFFFF"/>
        </w:rPr>
      </w:pPr>
      <w:r>
        <w:rPr>
          <w:b/>
          <w:bCs/>
          <w:color w:val="000000"/>
          <w:shd w:val="clear" w:color="auto" w:fill="FFFFFF"/>
        </w:rPr>
        <w:t>Unf</w:t>
      </w:r>
      <w:r w:rsidRPr="00181B83">
        <w:rPr>
          <w:b/>
          <w:bCs/>
          <w:color w:val="000000"/>
          <w:shd w:val="clear" w:color="auto" w:fill="FFFFFF"/>
        </w:rPr>
        <w:t>unded Proposals</w:t>
      </w:r>
    </w:p>
    <w:p w14:paraId="35F07E28" w14:textId="1C31D5CC" w:rsidR="00A22D41" w:rsidRPr="00E20492" w:rsidRDefault="00A22D41" w:rsidP="00A22D41">
      <w:pPr>
        <w:pStyle w:val="Default"/>
        <w:ind w:left="720" w:hanging="720"/>
      </w:pPr>
      <w:r w:rsidRPr="00E20492">
        <w:rPr>
          <w:shd w:val="clear" w:color="auto" w:fill="FFFFFF"/>
        </w:rPr>
        <w:t>US-Israel Binational Science Foundation.</w:t>
      </w:r>
      <w:r>
        <w:t xml:space="preserve"> </w:t>
      </w:r>
      <w:r>
        <w:rPr>
          <w:sz w:val="23"/>
          <w:szCs w:val="23"/>
        </w:rPr>
        <w:t xml:space="preserve">Subjective Views of Aging: A Dyadic Perspective on Physiological and Behavioral Aspects of Midlife Couple Relations in Israel and the </w:t>
      </w:r>
      <w:proofErr w:type="gramStart"/>
      <w:r>
        <w:rPr>
          <w:sz w:val="23"/>
          <w:szCs w:val="23"/>
        </w:rPr>
        <w:t xml:space="preserve">US </w:t>
      </w:r>
      <w:r w:rsidRPr="00E20492">
        <w:t xml:space="preserve"> Award</w:t>
      </w:r>
      <w:proofErr w:type="gramEnd"/>
      <w:r w:rsidRPr="00E20492">
        <w:t xml:space="preserve"> Amount: </w:t>
      </w:r>
      <w:r w:rsidRPr="00E20492">
        <w:rPr>
          <w:shd w:val="clear" w:color="auto" w:fill="FFFFFF"/>
        </w:rPr>
        <w:t>$</w:t>
      </w:r>
      <w:r>
        <w:rPr>
          <w:shd w:val="clear" w:color="auto" w:fill="FFFFFF"/>
        </w:rPr>
        <w:t>20</w:t>
      </w:r>
      <w:r w:rsidRPr="00E20492">
        <w:rPr>
          <w:shd w:val="clear" w:color="auto" w:fill="FFFFFF"/>
        </w:rPr>
        <w:t>1,</w:t>
      </w:r>
      <w:r>
        <w:rPr>
          <w:shd w:val="clear" w:color="auto" w:fill="FFFFFF"/>
        </w:rPr>
        <w:t>859</w:t>
      </w:r>
      <w:r w:rsidRPr="00E20492">
        <w:rPr>
          <w:shd w:val="clear" w:color="auto" w:fill="FFFFFF"/>
        </w:rPr>
        <w:t>.</w:t>
      </w:r>
      <w:r w:rsidRPr="00E20492">
        <w:rPr>
          <w:rStyle w:val="apple-converted-space"/>
          <w:i/>
          <w:iCs/>
        </w:rPr>
        <w:t> </w:t>
      </w:r>
      <w:r w:rsidRPr="00E20492">
        <w:rPr>
          <w:shd w:val="clear" w:color="auto" w:fill="FFFFFF"/>
        </w:rPr>
        <w:t xml:space="preserve">PIs - </w:t>
      </w:r>
      <w:proofErr w:type="spellStart"/>
      <w:r w:rsidRPr="00E20492">
        <w:rPr>
          <w:shd w:val="clear" w:color="auto" w:fill="FFFFFF"/>
        </w:rPr>
        <w:t>Dikla</w:t>
      </w:r>
      <w:proofErr w:type="spellEnd"/>
      <w:r w:rsidRPr="00E20492">
        <w:rPr>
          <w:shd w:val="clear" w:color="auto" w:fill="FFFFFF"/>
        </w:rPr>
        <w:t xml:space="preserve"> </w:t>
      </w:r>
      <w:proofErr w:type="spellStart"/>
      <w:r w:rsidRPr="00E20492">
        <w:rPr>
          <w:shd w:val="clear" w:color="auto" w:fill="FFFFFF"/>
        </w:rPr>
        <w:t>Segel</w:t>
      </w:r>
      <w:proofErr w:type="spellEnd"/>
      <w:r w:rsidRPr="00E20492">
        <w:rPr>
          <w:shd w:val="clear" w:color="auto" w:fill="FFFFFF"/>
        </w:rPr>
        <w:t xml:space="preserve">-Karpas (University of Haifa), </w:t>
      </w:r>
      <w:r>
        <w:rPr>
          <w:shd w:val="clear" w:color="auto" w:fill="FFFFFF"/>
        </w:rPr>
        <w:t xml:space="preserve">Roi </w:t>
      </w:r>
      <w:proofErr w:type="spellStart"/>
      <w:r>
        <w:rPr>
          <w:shd w:val="clear" w:color="auto" w:fill="FFFFFF"/>
        </w:rPr>
        <w:t>Estlein</w:t>
      </w:r>
      <w:proofErr w:type="spellEnd"/>
      <w:r>
        <w:rPr>
          <w:shd w:val="clear" w:color="auto" w:fill="FFFFFF"/>
        </w:rPr>
        <w:t xml:space="preserve">, (University of Haifa), Ehud Bodner </w:t>
      </w:r>
      <w:r w:rsidRPr="00E20492">
        <w:rPr>
          <w:shd w:val="clear" w:color="auto" w:fill="FFFFFF"/>
        </w:rPr>
        <w:t>(</w:t>
      </w:r>
      <w:r>
        <w:rPr>
          <w:shd w:val="clear" w:color="auto" w:fill="FFFFFF"/>
        </w:rPr>
        <w:t xml:space="preserve">Bar </w:t>
      </w:r>
      <w:proofErr w:type="spellStart"/>
      <w:r>
        <w:rPr>
          <w:shd w:val="clear" w:color="auto" w:fill="FFFFFF"/>
        </w:rPr>
        <w:t>Ilan</w:t>
      </w:r>
      <w:proofErr w:type="spellEnd"/>
      <w:r w:rsidRPr="00E20492">
        <w:rPr>
          <w:shd w:val="clear" w:color="auto" w:fill="FFFFFF"/>
        </w:rPr>
        <w:t xml:space="preserve"> University), </w:t>
      </w:r>
      <w:r>
        <w:rPr>
          <w:shd w:val="clear" w:color="auto" w:fill="FFFFFF"/>
        </w:rPr>
        <w:t xml:space="preserve">Mary King (Bloomsburg University) </w:t>
      </w:r>
      <w:r w:rsidRPr="00E20492">
        <w:rPr>
          <w:shd w:val="clear" w:color="auto" w:fill="FFFFFF"/>
        </w:rPr>
        <w:t xml:space="preserve">and </w:t>
      </w:r>
      <w:r w:rsidRPr="00E20492">
        <w:rPr>
          <w:bCs/>
          <w:shd w:val="clear" w:color="auto" w:fill="FFFFFF"/>
        </w:rPr>
        <w:t>Jeremy Yorgason (202</w:t>
      </w:r>
      <w:r>
        <w:rPr>
          <w:bCs/>
          <w:shd w:val="clear" w:color="auto" w:fill="FFFFFF"/>
        </w:rPr>
        <w:t xml:space="preserve">2, </w:t>
      </w:r>
      <w:r w:rsidRPr="00DA6F30">
        <w:rPr>
          <w:b/>
          <w:shd w:val="clear" w:color="auto" w:fill="FFFFFF"/>
        </w:rPr>
        <w:t>Currently Under Review</w:t>
      </w:r>
      <w:r w:rsidRPr="00DA6F30">
        <w:rPr>
          <w:bCs/>
          <w:shd w:val="clear" w:color="auto" w:fill="FFFFFF"/>
        </w:rPr>
        <w:t>).</w:t>
      </w:r>
    </w:p>
    <w:p w14:paraId="22FC954B" w14:textId="77777777" w:rsidR="00A22D41" w:rsidRDefault="00A22D41" w:rsidP="00A22D41">
      <w:pPr>
        <w:ind w:left="720" w:hanging="720"/>
        <w:rPr>
          <w:color w:val="000000"/>
          <w:shd w:val="clear" w:color="auto" w:fill="FFFFFF"/>
        </w:rPr>
      </w:pPr>
    </w:p>
    <w:p w14:paraId="25D48D31" w14:textId="66248B30" w:rsidR="00187C1E" w:rsidRPr="002A293A" w:rsidRDefault="00187C1E" w:rsidP="00A22D41">
      <w:pPr>
        <w:ind w:left="720" w:hanging="720"/>
        <w:rPr>
          <w:sz w:val="22"/>
          <w:szCs w:val="22"/>
        </w:rPr>
      </w:pPr>
      <w:r w:rsidRPr="005E01AE">
        <w:rPr>
          <w:color w:val="000000"/>
          <w:shd w:val="clear" w:color="auto" w:fill="FFFFFF"/>
        </w:rPr>
        <w:t>National Institutes of Health: National Institute of Diabetes and Digestive and Kidney Diseases (R15). Factors affecting glycemic variability among emerging adult couples managing type 1 diabetes</w:t>
      </w:r>
      <w:r>
        <w:rPr>
          <w:color w:val="000000"/>
          <w:shd w:val="clear" w:color="auto" w:fill="FFFFFF"/>
        </w:rPr>
        <w:t xml:space="preserve"> </w:t>
      </w:r>
      <w:r w:rsidRPr="003A40AD">
        <w:rPr>
          <w:color w:val="000000" w:themeColor="text1"/>
        </w:rPr>
        <w:t>(R15DK128745)</w:t>
      </w:r>
      <w:r w:rsidRPr="005E01AE">
        <w:rPr>
          <w:color w:val="000000"/>
          <w:shd w:val="clear" w:color="auto" w:fill="FFFFFF"/>
        </w:rPr>
        <w:t xml:space="preserve">. Award Amount: </w:t>
      </w:r>
      <w:r w:rsidRPr="005E01AE">
        <w:t>$4</w:t>
      </w:r>
      <w:r>
        <w:t>32</w:t>
      </w:r>
      <w:r w:rsidRPr="005E01AE">
        <w:t>,</w:t>
      </w:r>
      <w:r>
        <w:t>524</w:t>
      </w:r>
      <w:r w:rsidRPr="005E01AE">
        <w:t>.</w:t>
      </w:r>
      <w:r>
        <w:t>25</w:t>
      </w:r>
      <w:r w:rsidRPr="005E01AE">
        <w:t>. PI – Jeremy B. Yorgason; CO-I – Jennifer Saylor</w:t>
      </w:r>
      <w:r w:rsidRPr="002A293A">
        <w:rPr>
          <w:sz w:val="22"/>
          <w:szCs w:val="22"/>
        </w:rPr>
        <w:t xml:space="preserve"> (University of Delaware)</w:t>
      </w:r>
      <w:r>
        <w:rPr>
          <w:sz w:val="22"/>
          <w:szCs w:val="22"/>
        </w:rPr>
        <w:t>, CO-I – Cynthia Berg (University of Utah), Consultant – Adam Davey (University of Delaware), Consultant – Neil Peterson (Brigham Young University)</w:t>
      </w:r>
      <w:r w:rsidRPr="002A293A">
        <w:rPr>
          <w:sz w:val="22"/>
          <w:szCs w:val="22"/>
        </w:rPr>
        <w:t>.</w:t>
      </w:r>
    </w:p>
    <w:p w14:paraId="66396744" w14:textId="77777777" w:rsidR="00187C1E" w:rsidRDefault="00187C1E" w:rsidP="00187C1E">
      <w:pPr>
        <w:ind w:left="720" w:hanging="720"/>
      </w:pPr>
    </w:p>
    <w:p w14:paraId="433B8D12" w14:textId="77777777" w:rsidR="00187C1E" w:rsidRPr="00E20492" w:rsidRDefault="00187C1E" w:rsidP="00187C1E">
      <w:pPr>
        <w:ind w:left="720" w:hanging="720"/>
        <w:rPr>
          <w:color w:val="000000"/>
          <w:shd w:val="clear" w:color="auto" w:fill="FFFFFF"/>
        </w:rPr>
      </w:pPr>
      <w:r w:rsidRPr="00E20492">
        <w:t xml:space="preserve">National Council on Family Relations – David Olson Grant. Postpartum Depression among First-Time Parents: Exploring the Role of Intergenerational Family Cohesion, Flexibility, Responsiveness, and Control. Award amount: $10,000. PIs – Roi </w:t>
      </w:r>
      <w:proofErr w:type="spellStart"/>
      <w:r w:rsidRPr="00E20492">
        <w:t>Estlein</w:t>
      </w:r>
      <w:proofErr w:type="spellEnd"/>
      <w:r w:rsidRPr="00E20492">
        <w:t xml:space="preserve"> (University of Haifa), </w:t>
      </w:r>
      <w:proofErr w:type="spellStart"/>
      <w:r w:rsidRPr="00E20492">
        <w:t>Dikla</w:t>
      </w:r>
      <w:proofErr w:type="spellEnd"/>
      <w:r w:rsidRPr="00E20492">
        <w:t xml:space="preserve"> </w:t>
      </w:r>
      <w:proofErr w:type="spellStart"/>
      <w:r w:rsidRPr="00E20492">
        <w:t>Segel</w:t>
      </w:r>
      <w:proofErr w:type="spellEnd"/>
      <w:r w:rsidRPr="00E20492">
        <w:t>-Karpas (University of Haifa), and Jeremy Yorgason (2021).</w:t>
      </w:r>
    </w:p>
    <w:p w14:paraId="5E9FBE8F" w14:textId="77777777" w:rsidR="00187C1E" w:rsidRPr="00E20492" w:rsidRDefault="00187C1E" w:rsidP="00187C1E">
      <w:pPr>
        <w:ind w:left="720" w:hanging="720"/>
        <w:rPr>
          <w:color w:val="000000"/>
          <w:shd w:val="clear" w:color="auto" w:fill="FFFFFF"/>
        </w:rPr>
      </w:pPr>
    </w:p>
    <w:p w14:paraId="315E57AE" w14:textId="77777777" w:rsidR="00187C1E" w:rsidRPr="00E20492" w:rsidRDefault="00187C1E" w:rsidP="00187C1E">
      <w:pPr>
        <w:ind w:left="720" w:hanging="720"/>
      </w:pPr>
      <w:r w:rsidRPr="00E20492">
        <w:rPr>
          <w:color w:val="000000"/>
          <w:shd w:val="clear" w:color="auto" w:fill="FFFFFF"/>
        </w:rPr>
        <w:t xml:space="preserve">US-Israel Binational Science Foundation. </w:t>
      </w:r>
      <w:r w:rsidRPr="00E20492">
        <w:rPr>
          <w:shd w:val="clear" w:color="auto" w:fill="FFFFFF"/>
        </w:rPr>
        <w:t>Preparing the Landing Pad: Intergenerational Relationships and the Transition to Retirement.</w:t>
      </w:r>
      <w:r w:rsidRPr="00E20492">
        <w:t xml:space="preserve"> </w:t>
      </w:r>
      <w:r w:rsidRPr="00E20492">
        <w:rPr>
          <w:color w:val="000000"/>
        </w:rPr>
        <w:t xml:space="preserve">Award Amount: </w:t>
      </w:r>
      <w:r w:rsidRPr="00E20492">
        <w:rPr>
          <w:color w:val="000000"/>
          <w:shd w:val="clear" w:color="auto" w:fill="FFFFFF"/>
        </w:rPr>
        <w:t>$149,999.</w:t>
      </w:r>
      <w:r w:rsidRPr="00E20492">
        <w:rPr>
          <w:rStyle w:val="apple-converted-space"/>
          <w:i/>
          <w:iCs/>
          <w:color w:val="000000"/>
        </w:rPr>
        <w:t> </w:t>
      </w:r>
      <w:r w:rsidRPr="00E20492">
        <w:rPr>
          <w:color w:val="000000"/>
          <w:shd w:val="clear" w:color="auto" w:fill="FFFFFF"/>
        </w:rPr>
        <w:t xml:space="preserve">PIs - </w:t>
      </w:r>
      <w:proofErr w:type="spellStart"/>
      <w:r w:rsidRPr="00E20492">
        <w:rPr>
          <w:color w:val="000000"/>
          <w:shd w:val="clear" w:color="auto" w:fill="FFFFFF"/>
        </w:rPr>
        <w:t>Dikla</w:t>
      </w:r>
      <w:proofErr w:type="spellEnd"/>
      <w:r w:rsidRPr="00E20492">
        <w:rPr>
          <w:color w:val="000000"/>
          <w:shd w:val="clear" w:color="auto" w:fill="FFFFFF"/>
        </w:rPr>
        <w:t xml:space="preserve"> </w:t>
      </w:r>
      <w:proofErr w:type="spellStart"/>
      <w:r w:rsidRPr="00E20492">
        <w:rPr>
          <w:color w:val="000000"/>
          <w:shd w:val="clear" w:color="auto" w:fill="FFFFFF"/>
        </w:rPr>
        <w:t>Segel</w:t>
      </w:r>
      <w:proofErr w:type="spellEnd"/>
      <w:r w:rsidRPr="00E20492">
        <w:rPr>
          <w:color w:val="000000"/>
          <w:shd w:val="clear" w:color="auto" w:fill="FFFFFF"/>
        </w:rPr>
        <w:t xml:space="preserve">-Karpas (University of Haifa), Ashley </w:t>
      </w:r>
      <w:proofErr w:type="spellStart"/>
      <w:r w:rsidRPr="00E20492">
        <w:rPr>
          <w:color w:val="000000"/>
          <w:shd w:val="clear" w:color="auto" w:fill="FFFFFF"/>
        </w:rPr>
        <w:t>Ermer</w:t>
      </w:r>
      <w:proofErr w:type="spellEnd"/>
      <w:r w:rsidRPr="00E20492">
        <w:rPr>
          <w:color w:val="000000"/>
          <w:shd w:val="clear" w:color="auto" w:fill="FFFFFF"/>
        </w:rPr>
        <w:t xml:space="preserve"> (Montclair State University), and </w:t>
      </w:r>
      <w:r w:rsidRPr="00E20492">
        <w:rPr>
          <w:bCs/>
          <w:color w:val="000000"/>
          <w:shd w:val="clear" w:color="auto" w:fill="FFFFFF"/>
        </w:rPr>
        <w:t>Jeremy Yorgason (2021).</w:t>
      </w:r>
    </w:p>
    <w:p w14:paraId="10525C0C" w14:textId="77777777" w:rsidR="00187C1E" w:rsidRDefault="00187C1E" w:rsidP="00713BFA">
      <w:pPr>
        <w:ind w:left="720" w:hanging="720"/>
        <w:rPr>
          <w:color w:val="000000"/>
          <w:shd w:val="clear" w:color="auto" w:fill="FFFFFF"/>
        </w:rPr>
      </w:pPr>
    </w:p>
    <w:p w14:paraId="40BC1950" w14:textId="0B567EFD" w:rsidR="00713BFA" w:rsidRPr="002A293A" w:rsidRDefault="00713BFA" w:rsidP="00713BFA">
      <w:pPr>
        <w:ind w:left="720" w:hanging="720"/>
        <w:rPr>
          <w:sz w:val="22"/>
          <w:szCs w:val="22"/>
        </w:rPr>
      </w:pPr>
      <w:r w:rsidRPr="005E01AE">
        <w:rPr>
          <w:color w:val="000000"/>
          <w:shd w:val="clear" w:color="auto" w:fill="FFFFFF"/>
        </w:rPr>
        <w:t>National Institutes of Health: National Institute of Diabetes and Digestive and Kidney Diseases (R15). Factors affecting glycemic variability among emerging adult couples managing type 1 diabetes</w:t>
      </w:r>
      <w:r>
        <w:rPr>
          <w:color w:val="000000"/>
          <w:shd w:val="clear" w:color="auto" w:fill="FFFFFF"/>
        </w:rPr>
        <w:t xml:space="preserve"> </w:t>
      </w:r>
      <w:r w:rsidRPr="003A40AD">
        <w:rPr>
          <w:color w:val="000000" w:themeColor="text1"/>
        </w:rPr>
        <w:t>(R15DK128745)</w:t>
      </w:r>
      <w:r w:rsidRPr="005E01AE">
        <w:rPr>
          <w:color w:val="000000"/>
          <w:shd w:val="clear" w:color="auto" w:fill="FFFFFF"/>
        </w:rPr>
        <w:t xml:space="preserve">. Award Amount: </w:t>
      </w:r>
      <w:r w:rsidRPr="005E01AE">
        <w:t>$410,387.65. PI – Jeremy B. Yorgason; CO-I – Jennifer Saylor</w:t>
      </w:r>
      <w:r w:rsidRPr="002A293A">
        <w:rPr>
          <w:sz w:val="22"/>
          <w:szCs w:val="22"/>
        </w:rPr>
        <w:t xml:space="preserve"> (University of Delaware).</w:t>
      </w:r>
    </w:p>
    <w:p w14:paraId="7DAF14C1" w14:textId="77777777" w:rsidR="00713BFA" w:rsidRDefault="00713BFA" w:rsidP="00DD3539">
      <w:pPr>
        <w:tabs>
          <w:tab w:val="left" w:pos="1440"/>
        </w:tabs>
        <w:spacing w:line="120" w:lineRule="atLeast"/>
        <w:ind w:left="720" w:hanging="720"/>
        <w:rPr>
          <w:color w:val="000000"/>
          <w:shd w:val="clear" w:color="auto" w:fill="FFFFFF"/>
        </w:rPr>
      </w:pPr>
    </w:p>
    <w:p w14:paraId="1ECA3861" w14:textId="3939E911" w:rsidR="00DD3539" w:rsidRPr="005E01AE" w:rsidRDefault="00DD3539" w:rsidP="00DD3539">
      <w:pPr>
        <w:tabs>
          <w:tab w:val="left" w:pos="1440"/>
        </w:tabs>
        <w:spacing w:line="120" w:lineRule="atLeast"/>
        <w:ind w:left="720" w:hanging="720"/>
      </w:pPr>
      <w:r w:rsidRPr="005E01AE">
        <w:rPr>
          <w:color w:val="000000"/>
          <w:shd w:val="clear" w:color="auto" w:fill="FFFFFF"/>
        </w:rPr>
        <w:t xml:space="preserve">US-Israel Binational Science Foundation. </w:t>
      </w:r>
      <w:r w:rsidRPr="005E01AE">
        <w:rPr>
          <w:iCs/>
          <w:color w:val="000000"/>
        </w:rPr>
        <w:t>The Retired Family: An Investigation of Couples’ and Children’s Relationships in Retirement.</w:t>
      </w:r>
      <w:r w:rsidRPr="005E01AE">
        <w:rPr>
          <w:i/>
          <w:iCs/>
          <w:color w:val="000000"/>
        </w:rPr>
        <w:t xml:space="preserve"> </w:t>
      </w:r>
      <w:r w:rsidRPr="005E01AE">
        <w:rPr>
          <w:color w:val="000000"/>
        </w:rPr>
        <w:t xml:space="preserve">Award Amount: </w:t>
      </w:r>
      <w:r w:rsidRPr="005E01AE">
        <w:rPr>
          <w:color w:val="000000"/>
          <w:shd w:val="clear" w:color="auto" w:fill="FFFFFF"/>
        </w:rPr>
        <w:t>$150,000.</w:t>
      </w:r>
      <w:r w:rsidRPr="005E01AE">
        <w:rPr>
          <w:rStyle w:val="apple-converted-space"/>
          <w:i/>
          <w:iCs/>
          <w:color w:val="000000"/>
        </w:rPr>
        <w:t> </w:t>
      </w:r>
      <w:r w:rsidRPr="005E01AE">
        <w:rPr>
          <w:color w:val="000000"/>
          <w:shd w:val="clear" w:color="auto" w:fill="FFFFFF"/>
        </w:rPr>
        <w:t xml:space="preserve">PIs - </w:t>
      </w:r>
      <w:proofErr w:type="spellStart"/>
      <w:r w:rsidRPr="005E01AE">
        <w:rPr>
          <w:color w:val="000000"/>
          <w:shd w:val="clear" w:color="auto" w:fill="FFFFFF"/>
        </w:rPr>
        <w:t>Dikla</w:t>
      </w:r>
      <w:proofErr w:type="spellEnd"/>
      <w:r w:rsidRPr="005E01AE">
        <w:rPr>
          <w:color w:val="000000"/>
          <w:shd w:val="clear" w:color="auto" w:fill="FFFFFF"/>
        </w:rPr>
        <w:t xml:space="preserve"> </w:t>
      </w:r>
      <w:proofErr w:type="spellStart"/>
      <w:r w:rsidRPr="005E01AE">
        <w:rPr>
          <w:color w:val="000000"/>
          <w:shd w:val="clear" w:color="auto" w:fill="FFFFFF"/>
        </w:rPr>
        <w:t>Segel</w:t>
      </w:r>
      <w:proofErr w:type="spellEnd"/>
      <w:r w:rsidRPr="005E01AE">
        <w:rPr>
          <w:color w:val="000000"/>
          <w:shd w:val="clear" w:color="auto" w:fill="FFFFFF"/>
        </w:rPr>
        <w:t xml:space="preserve">-Karpas (Haifa University), Ashley </w:t>
      </w:r>
      <w:proofErr w:type="spellStart"/>
      <w:r w:rsidRPr="005E01AE">
        <w:rPr>
          <w:color w:val="000000"/>
          <w:shd w:val="clear" w:color="auto" w:fill="FFFFFF"/>
        </w:rPr>
        <w:t>Ermer</w:t>
      </w:r>
      <w:proofErr w:type="spellEnd"/>
      <w:r w:rsidRPr="005E01AE">
        <w:rPr>
          <w:color w:val="000000"/>
          <w:shd w:val="clear" w:color="auto" w:fill="FFFFFF"/>
        </w:rPr>
        <w:t xml:space="preserve"> (Montclair State University), and </w:t>
      </w:r>
      <w:r w:rsidRPr="005E01AE">
        <w:rPr>
          <w:bCs/>
          <w:color w:val="000000"/>
          <w:shd w:val="clear" w:color="auto" w:fill="FFFFFF"/>
        </w:rPr>
        <w:t>Jeremy Yorgason</w:t>
      </w:r>
      <w:r w:rsidR="00AA6FA9">
        <w:rPr>
          <w:bCs/>
          <w:color w:val="000000"/>
          <w:shd w:val="clear" w:color="auto" w:fill="FFFFFF"/>
        </w:rPr>
        <w:t xml:space="preserve"> (2019)</w:t>
      </w:r>
      <w:r w:rsidR="00DC0B1D">
        <w:rPr>
          <w:bCs/>
          <w:color w:val="000000"/>
          <w:shd w:val="clear" w:color="auto" w:fill="FFFFFF"/>
        </w:rPr>
        <w:t>.</w:t>
      </w:r>
    </w:p>
    <w:p w14:paraId="4EE1984F" w14:textId="77777777" w:rsidR="00DD3539" w:rsidRPr="005E01AE" w:rsidRDefault="00DD3539" w:rsidP="00DD3539">
      <w:pPr>
        <w:tabs>
          <w:tab w:val="left" w:pos="1440"/>
        </w:tabs>
        <w:spacing w:line="120" w:lineRule="atLeast"/>
        <w:ind w:left="720" w:hanging="720"/>
      </w:pPr>
    </w:p>
    <w:p w14:paraId="3F9CFBF2" w14:textId="6349B83D" w:rsidR="00DD3539" w:rsidRPr="005E01AE" w:rsidRDefault="00DD3539" w:rsidP="00DD3539">
      <w:pPr>
        <w:tabs>
          <w:tab w:val="left" w:pos="1440"/>
        </w:tabs>
        <w:spacing w:line="120" w:lineRule="atLeast"/>
        <w:ind w:left="720" w:hanging="720"/>
      </w:pPr>
      <w:r w:rsidRPr="005E01AE">
        <w:t>American Diabetes Association</w:t>
      </w:r>
      <w:r>
        <w:t>.</w:t>
      </w:r>
      <w:r w:rsidRPr="005E01AE">
        <w:t xml:space="preserve"> Predicting blood glucose management in emerging adults with T1DM: examining the roles of partner involvement, sleep, physical activity, and nutrition</w:t>
      </w:r>
      <w:r>
        <w:t>.</w:t>
      </w:r>
      <w:r w:rsidRPr="005E01AE">
        <w:t xml:space="preserve"> </w:t>
      </w:r>
      <w:r w:rsidRPr="005E01AE">
        <w:rPr>
          <w:color w:val="000000"/>
        </w:rPr>
        <w:t xml:space="preserve">Award Amount: </w:t>
      </w:r>
      <w:r w:rsidRPr="005E01AE">
        <w:t xml:space="preserve">$286,814. </w:t>
      </w:r>
      <w:r w:rsidRPr="005E01AE">
        <w:rPr>
          <w:bCs/>
        </w:rPr>
        <w:t>PI: Jeremy Yorgason;</w:t>
      </w:r>
      <w:r w:rsidRPr="005E01AE">
        <w:t xml:space="preserve"> Consultants: Dr. Adam Davey (University of Delaware), Dr. Jennifer Saylor (University of Delaware), and Dr. Cynthia Berg (University of Utah)</w:t>
      </w:r>
      <w:r w:rsidR="00AA6FA9">
        <w:t xml:space="preserve"> (2018)</w:t>
      </w:r>
      <w:r w:rsidR="00DC0B1D">
        <w:t>.</w:t>
      </w:r>
    </w:p>
    <w:p w14:paraId="10583198" w14:textId="77777777" w:rsidR="00DD3539" w:rsidRPr="005E01AE" w:rsidRDefault="00DD3539" w:rsidP="00DD3539">
      <w:pPr>
        <w:autoSpaceDE w:val="0"/>
        <w:autoSpaceDN w:val="0"/>
        <w:adjustRightInd w:val="0"/>
        <w:spacing w:line="280" w:lineRule="atLeast"/>
        <w:ind w:left="720" w:hanging="720"/>
        <w:rPr>
          <w:color w:val="000000"/>
        </w:rPr>
      </w:pPr>
    </w:p>
    <w:p w14:paraId="22733C02" w14:textId="0AED87A2" w:rsidR="00DD3539" w:rsidRPr="005E01AE" w:rsidRDefault="00DD3539" w:rsidP="00DD3539">
      <w:pPr>
        <w:autoSpaceDE w:val="0"/>
        <w:autoSpaceDN w:val="0"/>
        <w:adjustRightInd w:val="0"/>
        <w:spacing w:line="280" w:lineRule="atLeast"/>
        <w:ind w:left="720" w:hanging="720"/>
        <w:rPr>
          <w:color w:val="000000"/>
        </w:rPr>
      </w:pPr>
      <w:r w:rsidRPr="005E01AE">
        <w:rPr>
          <w:color w:val="000000"/>
        </w:rPr>
        <w:t>BYU, Interdisciplinary Research Origination Award. Dissecting Diabetes: Typing Diabetes for Better Treatment</w:t>
      </w:r>
      <w:r>
        <w:rPr>
          <w:color w:val="000000"/>
        </w:rPr>
        <w:t>.</w:t>
      </w:r>
      <w:r w:rsidRPr="005E01AE">
        <w:rPr>
          <w:color w:val="000000"/>
        </w:rPr>
        <w:t xml:space="preserve"> Award Amount: $120,000 (across two years), PI - Julianne H. Grose, </w:t>
      </w:r>
      <w:r w:rsidRPr="005E01AE">
        <w:rPr>
          <w:bCs/>
          <w:color w:val="000000"/>
        </w:rPr>
        <w:t>Co-Investigator - Jeremy Yorgason</w:t>
      </w:r>
      <w:r w:rsidR="00DC0B1D">
        <w:rPr>
          <w:color w:val="000000"/>
        </w:rPr>
        <w:t xml:space="preserve"> </w:t>
      </w:r>
      <w:r w:rsidR="00DF4672">
        <w:rPr>
          <w:color w:val="000000"/>
        </w:rPr>
        <w:t>(2018)</w:t>
      </w:r>
      <w:r w:rsidR="00DC0B1D">
        <w:rPr>
          <w:color w:val="000000"/>
        </w:rPr>
        <w:t>.</w:t>
      </w:r>
    </w:p>
    <w:p w14:paraId="0B1B62D7" w14:textId="77777777" w:rsidR="00C35CD4" w:rsidRDefault="00C35CD4" w:rsidP="0096197C">
      <w:pPr>
        <w:pStyle w:val="Title"/>
        <w:spacing w:line="240" w:lineRule="auto"/>
        <w:jc w:val="left"/>
        <w:rPr>
          <w:b w:val="0"/>
          <w:szCs w:val="24"/>
        </w:rPr>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964F7C" w:rsidRPr="00921019" w14:paraId="6E04BEE7" w14:textId="77777777" w:rsidTr="00964F7C">
        <w:tc>
          <w:tcPr>
            <w:tcW w:w="9576" w:type="dxa"/>
            <w:shd w:val="clear" w:color="auto" w:fill="D9D9D9"/>
          </w:tcPr>
          <w:p w14:paraId="6629D607" w14:textId="77777777" w:rsidR="00964F7C" w:rsidRPr="00921019" w:rsidRDefault="00964F7C" w:rsidP="00964F7C">
            <w:pPr>
              <w:pStyle w:val="Title"/>
              <w:spacing w:line="240" w:lineRule="auto"/>
              <w:rPr>
                <w:b w:val="0"/>
                <w:szCs w:val="24"/>
              </w:rPr>
            </w:pPr>
            <w:r w:rsidRPr="00921019">
              <w:t>Invited Presentations, &amp; Symposium Chair/Discussant Presentations</w:t>
            </w:r>
          </w:p>
        </w:tc>
      </w:tr>
    </w:tbl>
    <w:p w14:paraId="5728FF41" w14:textId="40EB71E7" w:rsidR="00BA4467" w:rsidRDefault="00BA4467" w:rsidP="00824815">
      <w:pPr>
        <w:ind w:left="720" w:hanging="720"/>
      </w:pPr>
      <w:bookmarkStart w:id="10" w:name="OLE_LINK7"/>
      <w:bookmarkStart w:id="11" w:name="OLE_LINK8"/>
    </w:p>
    <w:p w14:paraId="70DF076A" w14:textId="128BEC41" w:rsidR="00824815" w:rsidRDefault="00824815" w:rsidP="00824815">
      <w:pPr>
        <w:ind w:left="720" w:hanging="720"/>
        <w:rPr>
          <w:color w:val="000000"/>
        </w:rPr>
      </w:pPr>
      <w:r>
        <w:rPr>
          <w:color w:val="000000"/>
        </w:rPr>
        <w:t xml:space="preserve">Yorgason, J.B. (2022). </w:t>
      </w:r>
      <w:r w:rsidRPr="00824815">
        <w:rPr>
          <w:color w:val="000000"/>
        </w:rPr>
        <w:t>Exploring Health and Resilience in Response to the COVID Pandemic in a National Sample of Married Couples</w:t>
      </w:r>
      <w:r>
        <w:rPr>
          <w:color w:val="000000"/>
        </w:rPr>
        <w:t>. Invited Paper as part of a “Special Session” held at the National Council on Family Relations. Minneapolis, Minnesota.</w:t>
      </w:r>
    </w:p>
    <w:p w14:paraId="5FDBE34B" w14:textId="11ABAA43" w:rsidR="00824815" w:rsidRDefault="00824815" w:rsidP="00824815">
      <w:pPr>
        <w:ind w:left="720" w:hanging="720"/>
        <w:rPr>
          <w:color w:val="000000"/>
        </w:rPr>
      </w:pPr>
    </w:p>
    <w:p w14:paraId="01AF830B" w14:textId="6BACDB8E" w:rsidR="00824815" w:rsidRPr="00824815" w:rsidRDefault="00824815" w:rsidP="00824815">
      <w:pPr>
        <w:ind w:left="720" w:hanging="720"/>
      </w:pPr>
      <w:r>
        <w:rPr>
          <w:color w:val="000000"/>
        </w:rPr>
        <w:t>Yorgason, J.B. (2022). Chair of “</w:t>
      </w:r>
      <w:r>
        <w:t xml:space="preserve">Family Health, Resilience, and Functioning: A Conceptual Model of Family Flourishing”. Invited Presenter “Special Session” Symposium sponsored by the Families &amp; Health Section, held at the annual meeting for the National Council on Family Relations, </w:t>
      </w:r>
      <w:r>
        <w:rPr>
          <w:color w:val="000000"/>
        </w:rPr>
        <w:t>Minneapolis, Minnesota</w:t>
      </w:r>
      <w:r>
        <w:t xml:space="preserve">.  </w:t>
      </w:r>
    </w:p>
    <w:p w14:paraId="3C044431" w14:textId="77777777" w:rsidR="00824815" w:rsidRDefault="00824815" w:rsidP="00824815">
      <w:pPr>
        <w:ind w:left="720" w:hanging="720"/>
        <w:rPr>
          <w:color w:val="000000"/>
        </w:rPr>
      </w:pPr>
    </w:p>
    <w:p w14:paraId="45AF6719" w14:textId="372C5D4E" w:rsidR="00235A97" w:rsidRDefault="00754614" w:rsidP="00824815">
      <w:pPr>
        <w:ind w:left="720" w:hanging="720"/>
        <w:rPr>
          <w:color w:val="000000"/>
        </w:rPr>
      </w:pPr>
      <w:r>
        <w:rPr>
          <w:color w:val="000000"/>
        </w:rPr>
        <w:t xml:space="preserve">Yorgason, J.B. (2022). </w:t>
      </w:r>
      <w:r w:rsidRPr="00754614">
        <w:rPr>
          <w:color w:val="000000"/>
        </w:rPr>
        <w:t>Improving Student Connections with Faculty</w:t>
      </w:r>
      <w:r w:rsidR="00235A97">
        <w:rPr>
          <w:color w:val="000000"/>
        </w:rPr>
        <w:t>. Invited presentation at the Annual Spring BYU Family Home and Social Sciences Teaching Conference. Provo, Utah.</w:t>
      </w:r>
    </w:p>
    <w:p w14:paraId="69195444" w14:textId="6C2AEC12" w:rsidR="00754614" w:rsidRDefault="00235A97" w:rsidP="00A378AA">
      <w:pPr>
        <w:ind w:left="720" w:hanging="720"/>
        <w:rPr>
          <w:color w:val="000000"/>
        </w:rPr>
      </w:pPr>
      <w:r>
        <w:rPr>
          <w:color w:val="000000"/>
        </w:rPr>
        <w:t xml:space="preserve"> </w:t>
      </w:r>
    </w:p>
    <w:p w14:paraId="0820F7A6" w14:textId="43748B85" w:rsidR="00385EAD" w:rsidRPr="00385EAD" w:rsidRDefault="00385EAD" w:rsidP="00A378AA">
      <w:pPr>
        <w:ind w:left="720" w:hanging="720"/>
        <w:rPr>
          <w:color w:val="000000" w:themeColor="text1"/>
        </w:rPr>
      </w:pPr>
      <w:r>
        <w:rPr>
          <w:color w:val="000000"/>
        </w:rPr>
        <w:lastRenderedPageBreak/>
        <w:t>Yorgason, J.B. (2021). Chair of “</w:t>
      </w:r>
      <w:r w:rsidRPr="00385EAD">
        <w:rPr>
          <w:color w:val="000000" w:themeColor="text1"/>
        </w:rPr>
        <w:t xml:space="preserve">US and International Perspectives of Ways Families Have Been Affected </w:t>
      </w:r>
      <w:proofErr w:type="gramStart"/>
      <w:r w:rsidRPr="00385EAD">
        <w:rPr>
          <w:color w:val="000000" w:themeColor="text1"/>
        </w:rPr>
        <w:t>By</w:t>
      </w:r>
      <w:proofErr w:type="gramEnd"/>
      <w:r w:rsidRPr="00385EAD">
        <w:rPr>
          <w:color w:val="000000" w:themeColor="text1"/>
        </w:rPr>
        <w:t xml:space="preserve"> and Adjusted To The COVID-19 Pandemic</w:t>
      </w:r>
      <w:r>
        <w:rPr>
          <w:color w:val="000000" w:themeColor="text1"/>
        </w:rPr>
        <w:t xml:space="preserve">”. </w:t>
      </w:r>
      <w:r w:rsidR="00FC136E">
        <w:rPr>
          <w:color w:val="000000" w:themeColor="text1"/>
        </w:rPr>
        <w:t xml:space="preserve">Invited Presenter </w:t>
      </w:r>
      <w:r>
        <w:t>Symposium held at the annual meeting for the National Council on Family Relations. Online.</w:t>
      </w:r>
    </w:p>
    <w:p w14:paraId="21353E02" w14:textId="73C9421E" w:rsidR="00385EAD" w:rsidRPr="00385EAD" w:rsidRDefault="00385EAD" w:rsidP="00A378AA">
      <w:pPr>
        <w:ind w:left="720" w:hanging="720"/>
        <w:rPr>
          <w:color w:val="000000" w:themeColor="text1"/>
        </w:rPr>
      </w:pPr>
    </w:p>
    <w:p w14:paraId="52C7EF8E" w14:textId="613C8AF6" w:rsidR="00E9729D" w:rsidRPr="00A378AA" w:rsidRDefault="00E9729D" w:rsidP="00A378AA">
      <w:pPr>
        <w:ind w:left="720" w:hanging="720"/>
      </w:pPr>
      <w:r>
        <w:rPr>
          <w:color w:val="000000"/>
        </w:rPr>
        <w:t>Yorgason, J.B. (2021). Chair of “</w:t>
      </w:r>
      <w:r w:rsidR="00A378AA">
        <w:t>Mental Health and Parental Stress During The COVID-19 Pandemic</w:t>
      </w:r>
      <w:r>
        <w:rPr>
          <w:color w:val="000000" w:themeColor="text1"/>
        </w:rPr>
        <w:t xml:space="preserve">”. </w:t>
      </w:r>
      <w:r>
        <w:t>Symposium held at the annual meeting for the National Council on Family Relations. Online.</w:t>
      </w:r>
    </w:p>
    <w:p w14:paraId="07CB45CC" w14:textId="77777777" w:rsidR="00E9729D" w:rsidRDefault="00E9729D" w:rsidP="00A378AA">
      <w:pPr>
        <w:ind w:left="720" w:hanging="720"/>
        <w:rPr>
          <w:color w:val="000000"/>
        </w:rPr>
      </w:pPr>
    </w:p>
    <w:p w14:paraId="6B79105D" w14:textId="1298914B" w:rsidR="00BB0725" w:rsidRDefault="00812C23" w:rsidP="00A378AA">
      <w:pPr>
        <w:ind w:left="720" w:hanging="720"/>
      </w:pPr>
      <w:r>
        <w:rPr>
          <w:color w:val="000000"/>
        </w:rPr>
        <w:t xml:space="preserve">Yorgason, J.B. (2021). </w:t>
      </w:r>
      <w:r w:rsidR="00BB0725">
        <w:rPr>
          <w:color w:val="000000"/>
        </w:rPr>
        <w:t>Co-Chair of “</w:t>
      </w:r>
      <w:r w:rsidR="00BB0725" w:rsidRPr="00F67A2E">
        <w:t>Parenting and Parent-Child Relationships During the COVID-19 Pandemic</w:t>
      </w:r>
      <w:r w:rsidR="00BB0725">
        <w:t>”. Symposium held at the annual meeting for the National Council on Family Relations</w:t>
      </w:r>
      <w:r w:rsidR="00F612C7">
        <w:t>.</w:t>
      </w:r>
      <w:r w:rsidR="00BB0725">
        <w:t xml:space="preserve"> Online.</w:t>
      </w:r>
      <w:r w:rsidR="00BB0725" w:rsidRPr="00F67A2E">
        <w:t xml:space="preserve"> </w:t>
      </w:r>
    </w:p>
    <w:p w14:paraId="40B944DA" w14:textId="77777777" w:rsidR="00812C23" w:rsidRDefault="00812C23" w:rsidP="00A378AA">
      <w:pPr>
        <w:ind w:left="720" w:hanging="720"/>
        <w:rPr>
          <w:color w:val="000000"/>
        </w:rPr>
      </w:pPr>
    </w:p>
    <w:p w14:paraId="6A66BD4A" w14:textId="78B69063" w:rsidR="00BA5B15" w:rsidRDefault="00BA5B15" w:rsidP="00BA4467">
      <w:pPr>
        <w:ind w:left="720" w:hanging="720"/>
        <w:rPr>
          <w:color w:val="000000"/>
        </w:rPr>
      </w:pPr>
      <w:r>
        <w:rPr>
          <w:color w:val="000000"/>
        </w:rPr>
        <w:t xml:space="preserve">Yorgason, J.B. (2021). “Supporting a spouse or aging parent that is living in assisted living.” Keynote address at the “Intergenerational Relationships within Institutional Care” Conference sponsored by the University of Haifa &amp; Beit Avraham, Haifa Israel (held online). </w:t>
      </w:r>
    </w:p>
    <w:p w14:paraId="6CFAE2D6" w14:textId="77777777" w:rsidR="00BA5B15" w:rsidRDefault="00BA5B15" w:rsidP="00BA4467">
      <w:pPr>
        <w:ind w:left="720" w:hanging="720"/>
        <w:rPr>
          <w:color w:val="000000"/>
        </w:rPr>
      </w:pPr>
    </w:p>
    <w:p w14:paraId="4E40444A" w14:textId="0BDF4060" w:rsidR="00F20E26" w:rsidRDefault="00F20E26" w:rsidP="00BA4467">
      <w:pPr>
        <w:ind w:left="720" w:hanging="720"/>
        <w:rPr>
          <w:color w:val="000000"/>
        </w:rPr>
      </w:pPr>
      <w:r>
        <w:rPr>
          <w:color w:val="000000"/>
        </w:rPr>
        <w:t xml:space="preserve">Yorgason, J.B. (2021). </w:t>
      </w:r>
      <w:r w:rsidR="005033C6">
        <w:rPr>
          <w:color w:val="000000"/>
        </w:rPr>
        <w:t>“</w:t>
      </w:r>
      <w:r w:rsidR="000F2531">
        <w:rPr>
          <w:color w:val="000000"/>
        </w:rPr>
        <w:t>There for each other: The impact of health and health behaviors on later life couples.</w:t>
      </w:r>
      <w:r w:rsidR="005033C6">
        <w:rPr>
          <w:color w:val="000000"/>
        </w:rPr>
        <w:t>”</w:t>
      </w:r>
      <w:r w:rsidR="000F2531">
        <w:rPr>
          <w:color w:val="000000"/>
        </w:rPr>
        <w:t xml:space="preserve"> Presented at the annual Russ</w:t>
      </w:r>
      <w:r w:rsidR="005033C6">
        <w:rPr>
          <w:color w:val="000000"/>
        </w:rPr>
        <w:t>ell B. Clark BYU Gerontology Conference</w:t>
      </w:r>
      <w:r w:rsidR="00F612C7">
        <w:rPr>
          <w:color w:val="000000"/>
        </w:rPr>
        <w:t>.</w:t>
      </w:r>
      <w:r w:rsidR="005033C6">
        <w:rPr>
          <w:color w:val="000000"/>
        </w:rPr>
        <w:t xml:space="preserve"> Online.</w:t>
      </w:r>
    </w:p>
    <w:p w14:paraId="2A818228" w14:textId="77777777" w:rsidR="003A75FB" w:rsidRDefault="003A75FB" w:rsidP="00BA4467">
      <w:pPr>
        <w:ind w:left="720" w:hanging="720"/>
        <w:rPr>
          <w:color w:val="000000"/>
        </w:rPr>
      </w:pPr>
    </w:p>
    <w:p w14:paraId="2A86FFE0" w14:textId="74FC132F" w:rsidR="004D24DC" w:rsidRDefault="004D24DC" w:rsidP="00BA4467">
      <w:pPr>
        <w:ind w:left="720" w:hanging="720"/>
        <w:rPr>
          <w:color w:val="000000"/>
        </w:rPr>
      </w:pPr>
      <w:r>
        <w:rPr>
          <w:color w:val="000000"/>
        </w:rPr>
        <w:t>Trujillo-Tanner, C. &amp; Yorgason, J.B. (2020)</w:t>
      </w:r>
      <w:r w:rsidR="003A75FB">
        <w:rPr>
          <w:color w:val="000000"/>
        </w:rPr>
        <w:t>.</w:t>
      </w:r>
      <w:r>
        <w:rPr>
          <w:color w:val="000000"/>
        </w:rPr>
        <w:t xml:space="preserve"> Co-chairs of “Sensory Health and Social Well-Being”</w:t>
      </w:r>
      <w:r w:rsidR="002B3053">
        <w:rPr>
          <w:color w:val="000000"/>
        </w:rPr>
        <w:t>. Symposium held at the annual meeting for the Gerontological Society of America</w:t>
      </w:r>
      <w:r w:rsidR="00F612C7">
        <w:rPr>
          <w:color w:val="000000"/>
        </w:rPr>
        <w:t>.</w:t>
      </w:r>
      <w:r w:rsidR="002B3053">
        <w:rPr>
          <w:color w:val="000000"/>
        </w:rPr>
        <w:t xml:space="preserve"> Online.</w:t>
      </w:r>
    </w:p>
    <w:p w14:paraId="501EB6BA" w14:textId="77777777" w:rsidR="002B3053" w:rsidRDefault="002B3053" w:rsidP="00BA4467">
      <w:pPr>
        <w:ind w:left="720" w:hanging="720"/>
        <w:rPr>
          <w:color w:val="000000"/>
        </w:rPr>
      </w:pPr>
    </w:p>
    <w:p w14:paraId="3A27C40F" w14:textId="7404133B" w:rsidR="001B6396" w:rsidRDefault="001B6396" w:rsidP="00BA4467">
      <w:pPr>
        <w:ind w:left="720" w:hanging="720"/>
        <w:rPr>
          <w:color w:val="000000"/>
        </w:rPr>
      </w:pPr>
      <w:r>
        <w:rPr>
          <w:color w:val="000000"/>
        </w:rPr>
        <w:t>Yorgason, J.B. (2020). Session Chair and Discussant for “Cognitive, physical, and relationship transitions: Exploring common experiences in later life that influence changes in sexual intimacy</w:t>
      </w:r>
      <w:r w:rsidR="00C209FE">
        <w:rPr>
          <w:color w:val="000000"/>
        </w:rPr>
        <w:t>. Symposium held at the annual meeting for the National Council on Family Relations</w:t>
      </w:r>
      <w:r w:rsidR="00F612C7">
        <w:rPr>
          <w:color w:val="000000"/>
        </w:rPr>
        <w:t>.</w:t>
      </w:r>
      <w:r w:rsidR="00C209FE">
        <w:rPr>
          <w:color w:val="000000"/>
        </w:rPr>
        <w:t xml:space="preserve"> Online.</w:t>
      </w:r>
    </w:p>
    <w:p w14:paraId="6B4003B2" w14:textId="77777777" w:rsidR="001B6396" w:rsidRDefault="001B6396" w:rsidP="00BA4467">
      <w:pPr>
        <w:ind w:left="720" w:hanging="720"/>
        <w:rPr>
          <w:color w:val="000000"/>
        </w:rPr>
      </w:pPr>
    </w:p>
    <w:p w14:paraId="23CB0A0D" w14:textId="39C79EE7" w:rsidR="00285F30" w:rsidRDefault="00605AF9" w:rsidP="00BA4467">
      <w:pPr>
        <w:ind w:left="720" w:hanging="720"/>
        <w:rPr>
          <w:color w:val="000000"/>
        </w:rPr>
      </w:pPr>
      <w:r>
        <w:rPr>
          <w:color w:val="000000"/>
        </w:rPr>
        <w:t xml:space="preserve">Humble, A.M., </w:t>
      </w:r>
      <w:r w:rsidR="0033224B">
        <w:rPr>
          <w:color w:val="000000"/>
        </w:rPr>
        <w:t xml:space="preserve">Yorgason, J.B., </w:t>
      </w:r>
      <w:r>
        <w:rPr>
          <w:color w:val="000000"/>
        </w:rPr>
        <w:t xml:space="preserve">&amp; </w:t>
      </w:r>
      <w:r w:rsidR="0033224B">
        <w:rPr>
          <w:color w:val="000000"/>
        </w:rPr>
        <w:t>Seidel</w:t>
      </w:r>
      <w:r>
        <w:rPr>
          <w:color w:val="000000"/>
        </w:rPr>
        <w:t>, A.J.</w:t>
      </w:r>
      <w:r w:rsidR="0033224B">
        <w:rPr>
          <w:color w:val="000000"/>
        </w:rPr>
        <w:t xml:space="preserve"> (2020). </w:t>
      </w:r>
      <w:r w:rsidR="003843AA">
        <w:rPr>
          <w:color w:val="000000"/>
        </w:rPr>
        <w:t xml:space="preserve">What and who are we studying? Examining topics and samples in family gerontology empirical research during the last 10 years. Paper presented as part of an Invited </w:t>
      </w:r>
      <w:r w:rsidR="00005FB0">
        <w:rPr>
          <w:color w:val="000000"/>
        </w:rPr>
        <w:t xml:space="preserve">Presenter </w:t>
      </w:r>
      <w:r w:rsidR="003843AA">
        <w:rPr>
          <w:color w:val="000000"/>
        </w:rPr>
        <w:t>Symposium (The Mosaic of Family Gerontology: A Decade Review of Research, Theory, and Methodology)</w:t>
      </w:r>
      <w:r w:rsidR="00005FB0">
        <w:rPr>
          <w:color w:val="000000"/>
        </w:rPr>
        <w:t xml:space="preserve"> at the National Council on Family Relations. Online.</w:t>
      </w:r>
    </w:p>
    <w:p w14:paraId="17556A79" w14:textId="77777777" w:rsidR="00285F30" w:rsidRDefault="00285F30" w:rsidP="00BA4467">
      <w:pPr>
        <w:ind w:left="720" w:hanging="720"/>
        <w:rPr>
          <w:color w:val="000000"/>
        </w:rPr>
      </w:pPr>
    </w:p>
    <w:p w14:paraId="54904902" w14:textId="18E6D705" w:rsidR="00976F5D" w:rsidRDefault="00285F30" w:rsidP="00976F5D">
      <w:pPr>
        <w:ind w:left="720" w:hanging="720"/>
        <w:rPr>
          <w:color w:val="000000"/>
        </w:rPr>
      </w:pPr>
      <w:r>
        <w:rPr>
          <w:color w:val="000000"/>
        </w:rPr>
        <w:t>Seidel, A.J.</w:t>
      </w:r>
      <w:r w:rsidR="00CA4128">
        <w:rPr>
          <w:color w:val="000000"/>
        </w:rPr>
        <w:t xml:space="preserve">, Humble, A.M., Yorgason, J.B., &amp; Redden, M. (2020). Recent theory </w:t>
      </w:r>
      <w:proofErr w:type="gramStart"/>
      <w:r w:rsidR="00CA4128">
        <w:rPr>
          <w:color w:val="000000"/>
        </w:rPr>
        <w:t>use</w:t>
      </w:r>
      <w:proofErr w:type="gramEnd"/>
      <w:r w:rsidR="00CA4128">
        <w:rPr>
          <w:color w:val="000000"/>
        </w:rPr>
        <w:t xml:space="preserve"> in Family Gerontology: A 10-Year Portrait.</w:t>
      </w:r>
      <w:r w:rsidR="00976F5D">
        <w:rPr>
          <w:color w:val="000000"/>
        </w:rPr>
        <w:t xml:space="preserve"> Paper presented as part of an Invited Presenter Symposium (The Mosaic of Family Gerontology: A Decade Review of Research, Theory, and Methodology) at the National Council on Family Relations. Online.</w:t>
      </w:r>
    </w:p>
    <w:p w14:paraId="2FC4C15B" w14:textId="3E4DC0D8" w:rsidR="0033224B" w:rsidRDefault="0033224B" w:rsidP="00BA4467">
      <w:pPr>
        <w:ind w:left="720" w:hanging="720"/>
        <w:rPr>
          <w:color w:val="000000"/>
        </w:rPr>
      </w:pPr>
    </w:p>
    <w:p w14:paraId="1628C56D" w14:textId="499603C1" w:rsidR="00976F5D" w:rsidRDefault="00605AF9" w:rsidP="00976F5D">
      <w:pPr>
        <w:ind w:left="720" w:hanging="720"/>
        <w:rPr>
          <w:color w:val="000000"/>
        </w:rPr>
      </w:pPr>
      <w:r>
        <w:rPr>
          <w:color w:val="000000"/>
        </w:rPr>
        <w:t>Yorgason, J.B., Seidel, A.J., Humble, A.</w:t>
      </w:r>
      <w:r w:rsidR="004C2787">
        <w:rPr>
          <w:color w:val="000000"/>
        </w:rPr>
        <w:t>, &amp; Hill, M.</w:t>
      </w:r>
      <w:r>
        <w:rPr>
          <w:color w:val="000000"/>
        </w:rPr>
        <w:t xml:space="preserve"> (2020).</w:t>
      </w:r>
      <w:r w:rsidR="004C2787">
        <w:rPr>
          <w:color w:val="000000"/>
        </w:rPr>
        <w:t xml:space="preserve"> Samples and statistics: Tools used in the past ten years to understand aging families.</w:t>
      </w:r>
      <w:r w:rsidR="00CC263C">
        <w:rPr>
          <w:color w:val="000000"/>
        </w:rPr>
        <w:t xml:space="preserve"> </w:t>
      </w:r>
      <w:r w:rsidR="00976F5D">
        <w:rPr>
          <w:color w:val="000000"/>
        </w:rPr>
        <w:t>Paper presented as part of an Invited Presenter Symposium (The Mosaic of Family Gerontology: A Decade Review of Research, Theory, and Methodology) at the National Council on Family Relations. Online.</w:t>
      </w:r>
    </w:p>
    <w:p w14:paraId="54427FAC" w14:textId="77777777" w:rsidR="00976F5D" w:rsidRDefault="00976F5D" w:rsidP="00BA4467">
      <w:pPr>
        <w:ind w:left="720" w:hanging="720"/>
        <w:rPr>
          <w:color w:val="000000"/>
        </w:rPr>
      </w:pPr>
    </w:p>
    <w:p w14:paraId="204124D3" w14:textId="41AD488B" w:rsidR="00BA4467" w:rsidRDefault="00BA4467" w:rsidP="00BA4467">
      <w:pPr>
        <w:ind w:left="720" w:hanging="720"/>
        <w:rPr>
          <w:color w:val="000000"/>
        </w:rPr>
      </w:pPr>
      <w:r>
        <w:rPr>
          <w:color w:val="000000"/>
        </w:rPr>
        <w:lastRenderedPageBreak/>
        <w:t xml:space="preserve">Yorgason, J.B., </w:t>
      </w:r>
      <w:r w:rsidR="00BF6D57">
        <w:rPr>
          <w:color w:val="000000"/>
        </w:rPr>
        <w:t>*</w:t>
      </w:r>
      <w:r>
        <w:rPr>
          <w:color w:val="000000"/>
        </w:rPr>
        <w:t xml:space="preserve">Whiting, R., James, S., &amp; Holmes, E. (2019). Poor sleep in young married couples: Causes and their implications for marital quality. </w:t>
      </w:r>
      <w:r w:rsidR="00613EE7">
        <w:rPr>
          <w:color w:val="000000"/>
        </w:rPr>
        <w:t>Paper presented as part of an Invited Presenter Symposium: Sleep and Health Across the Lifespan</w:t>
      </w:r>
      <w:r w:rsidR="003A0805">
        <w:rPr>
          <w:color w:val="000000"/>
        </w:rPr>
        <w:t xml:space="preserve"> at the National Council on Family Relations</w:t>
      </w:r>
      <w:r w:rsidR="00613EE7">
        <w:rPr>
          <w:color w:val="000000"/>
        </w:rPr>
        <w:t>.</w:t>
      </w:r>
      <w:r w:rsidR="003A0805">
        <w:rPr>
          <w:color w:val="000000"/>
        </w:rPr>
        <w:t xml:space="preserve"> Fort Worth, TX.</w:t>
      </w:r>
    </w:p>
    <w:p w14:paraId="449749E0" w14:textId="7AF9EDBD" w:rsidR="003A0805" w:rsidRDefault="003A0805" w:rsidP="00BA4467">
      <w:pPr>
        <w:ind w:left="720" w:hanging="720"/>
        <w:rPr>
          <w:color w:val="000000"/>
        </w:rPr>
      </w:pPr>
    </w:p>
    <w:p w14:paraId="237D7D6B" w14:textId="5F58D5A4" w:rsidR="00BA4467" w:rsidRPr="00997B18" w:rsidRDefault="00997B18" w:rsidP="00997B18">
      <w:pPr>
        <w:ind w:left="720" w:hanging="720"/>
        <w:rPr>
          <w:color w:val="000000"/>
        </w:rPr>
      </w:pPr>
      <w:r>
        <w:rPr>
          <w:color w:val="000000"/>
        </w:rPr>
        <w:t>Yorgason, J.B. (2019) Invited Discussant for “Using Complex Statistics Correctly” TCRM Symposium, National Council on Family Relations. Fort Worth, TX.</w:t>
      </w:r>
    </w:p>
    <w:p w14:paraId="402AB195" w14:textId="6158315E" w:rsidR="00BA4467" w:rsidRDefault="00BA4467" w:rsidP="00FC4FF9">
      <w:pPr>
        <w:ind w:left="720" w:hanging="720"/>
      </w:pPr>
    </w:p>
    <w:p w14:paraId="0F6ACA7A" w14:textId="4E92A1B1" w:rsidR="00276F55" w:rsidRDefault="00276F55" w:rsidP="00FC4FF9">
      <w:pPr>
        <w:ind w:left="720" w:hanging="720"/>
      </w:pPr>
      <w:r>
        <w:t>Yorgason, J.B. (2019). Invited Discussant for “Marriage and Health in Mid- and Later Life: A Dyadic Perspective”</w:t>
      </w:r>
      <w:r w:rsidR="00476E76">
        <w:t xml:space="preserve"> Symposium, National Council on Family Relations. Fort Worth, TX.</w:t>
      </w:r>
    </w:p>
    <w:p w14:paraId="396F2CD7" w14:textId="77777777" w:rsidR="00276F55" w:rsidRDefault="00276F55" w:rsidP="00FC4FF9">
      <w:pPr>
        <w:ind w:left="720" w:hanging="720"/>
      </w:pPr>
    </w:p>
    <w:p w14:paraId="3B66A4A0" w14:textId="5AD533A2" w:rsidR="00216F30" w:rsidRDefault="00216F30" w:rsidP="00FC4FF9">
      <w:pPr>
        <w:ind w:left="720" w:hanging="720"/>
      </w:pPr>
      <w:r>
        <w:t xml:space="preserve">Yorgason, J.B. (17 </w:t>
      </w:r>
      <w:proofErr w:type="gramStart"/>
      <w:r>
        <w:t>September,</w:t>
      </w:r>
      <w:proofErr w:type="gramEnd"/>
      <w:r>
        <w:t xml:space="preserve"> 2018). An Introduction to the Statistical Program “R”.           BYU School of Family Life Methods Workshop Series. Provo, Utah.</w:t>
      </w:r>
    </w:p>
    <w:p w14:paraId="3697B481" w14:textId="77777777" w:rsidR="00216F30" w:rsidRDefault="00216F30" w:rsidP="00FC4FF9">
      <w:pPr>
        <w:ind w:left="720" w:hanging="720"/>
      </w:pPr>
    </w:p>
    <w:p w14:paraId="03069550" w14:textId="588CFE60" w:rsidR="00FC4FF9" w:rsidRPr="00FC4FF9" w:rsidRDefault="00FC4FF9" w:rsidP="00FC4FF9">
      <w:pPr>
        <w:ind w:left="720" w:hanging="720"/>
      </w:pPr>
      <w:r w:rsidRPr="00FC4FF9">
        <w:t>Yorgason, J.B. (</w:t>
      </w:r>
      <w:r>
        <w:t xml:space="preserve">11 </w:t>
      </w:r>
      <w:proofErr w:type="gramStart"/>
      <w:r>
        <w:t>June,</w:t>
      </w:r>
      <w:proofErr w:type="gramEnd"/>
      <w:r>
        <w:t xml:space="preserve"> </w:t>
      </w:r>
      <w:r w:rsidRPr="00FC4FF9">
        <w:t xml:space="preserve">2018). </w:t>
      </w:r>
      <w:r w:rsidRPr="00FC4FF9">
        <w:rPr>
          <w:i/>
        </w:rPr>
        <w:t xml:space="preserve">Family relationships and caregiving in an age-friendly environment; State and family responsibilities in promoting and protecting the human rights of older adults. </w:t>
      </w:r>
      <w:r>
        <w:t>Panelist for Intersessional Seminar on the protection of the family and human rights of older persons. Palais des Nations, Geneva, Switzerland.</w:t>
      </w:r>
    </w:p>
    <w:p w14:paraId="1E54FBE4" w14:textId="77777777" w:rsidR="00FC4FF9" w:rsidRDefault="00FC4FF9" w:rsidP="00FC4FF9">
      <w:pPr>
        <w:pStyle w:val="Title"/>
        <w:spacing w:line="240" w:lineRule="auto"/>
        <w:ind w:left="720" w:hanging="720"/>
        <w:jc w:val="left"/>
        <w:rPr>
          <w:b w:val="0"/>
          <w:szCs w:val="24"/>
        </w:rPr>
      </w:pPr>
    </w:p>
    <w:p w14:paraId="29684B42" w14:textId="44B409AA" w:rsidR="00FC4FF9" w:rsidRPr="00FC4FF9" w:rsidRDefault="00FC4FF9" w:rsidP="00FC4FF9">
      <w:pPr>
        <w:ind w:left="720" w:hanging="720"/>
      </w:pPr>
      <w:r w:rsidRPr="00FC4FF9">
        <w:t>Yorgason, J.B. (</w:t>
      </w:r>
      <w:r>
        <w:t xml:space="preserve">11 </w:t>
      </w:r>
      <w:proofErr w:type="gramStart"/>
      <w:r>
        <w:t>June,</w:t>
      </w:r>
      <w:proofErr w:type="gramEnd"/>
      <w:r>
        <w:t xml:space="preserve"> </w:t>
      </w:r>
      <w:r w:rsidRPr="00FC4FF9">
        <w:t xml:space="preserve">2018). </w:t>
      </w:r>
      <w:r>
        <w:rPr>
          <w:i/>
        </w:rPr>
        <w:t>Civil society perspective and recommendations.</w:t>
      </w:r>
      <w:r w:rsidRPr="00FC4FF9">
        <w:rPr>
          <w:i/>
        </w:rPr>
        <w:t xml:space="preserve"> </w:t>
      </w:r>
      <w:r>
        <w:t>Panelist for Intersessional Seminar on the protection of the family and human rights of older persons. Palais des Nations, Geneva, Switzerland.</w:t>
      </w:r>
    </w:p>
    <w:bookmarkEnd w:id="10"/>
    <w:bookmarkEnd w:id="11"/>
    <w:p w14:paraId="236187C9" w14:textId="77777777" w:rsidR="00FC4FF9" w:rsidRDefault="00FC4FF9" w:rsidP="00FC4FF9">
      <w:pPr>
        <w:pStyle w:val="Title"/>
        <w:spacing w:line="240" w:lineRule="auto"/>
        <w:ind w:left="720" w:hanging="720"/>
        <w:jc w:val="left"/>
        <w:rPr>
          <w:b w:val="0"/>
          <w:szCs w:val="24"/>
        </w:rPr>
      </w:pPr>
    </w:p>
    <w:p w14:paraId="2D917CDC" w14:textId="49F99C2E" w:rsidR="00F6106C" w:rsidRDefault="00F6106C" w:rsidP="00FC4FF9">
      <w:pPr>
        <w:pStyle w:val="Title"/>
        <w:spacing w:line="240" w:lineRule="auto"/>
        <w:ind w:left="720" w:hanging="720"/>
        <w:jc w:val="left"/>
        <w:rPr>
          <w:b w:val="0"/>
          <w:szCs w:val="24"/>
        </w:rPr>
      </w:pPr>
      <w:r>
        <w:rPr>
          <w:b w:val="0"/>
          <w:szCs w:val="24"/>
        </w:rPr>
        <w:t xml:space="preserve">Yorgason, J.B. (2017). </w:t>
      </w:r>
      <w:r w:rsidR="003C2299" w:rsidRPr="00DC5264">
        <w:rPr>
          <w:b w:val="0"/>
          <w:i/>
          <w:szCs w:val="24"/>
        </w:rPr>
        <w:t>Dyadic associations in later life: Exploring the interdependent nature of health and marriage.</w:t>
      </w:r>
      <w:r w:rsidR="003C2299">
        <w:rPr>
          <w:b w:val="0"/>
          <w:szCs w:val="24"/>
        </w:rPr>
        <w:t xml:space="preserve"> Chair of this symposium of papers presented at the International Association of Gerontology and Geriatrics, San Francisco, CA.</w:t>
      </w:r>
    </w:p>
    <w:p w14:paraId="416FE21B" w14:textId="77777777" w:rsidR="00F6106C" w:rsidRDefault="00F6106C" w:rsidP="000B5834">
      <w:pPr>
        <w:pStyle w:val="Title"/>
        <w:spacing w:line="240" w:lineRule="auto"/>
        <w:ind w:left="720" w:hanging="720"/>
        <w:jc w:val="left"/>
        <w:rPr>
          <w:b w:val="0"/>
          <w:szCs w:val="24"/>
        </w:rPr>
      </w:pPr>
    </w:p>
    <w:p w14:paraId="61AEDA48" w14:textId="724EE642" w:rsidR="00D72BA4" w:rsidRPr="00921019" w:rsidRDefault="00D72BA4" w:rsidP="000B5834">
      <w:pPr>
        <w:pStyle w:val="Title"/>
        <w:spacing w:line="240" w:lineRule="auto"/>
        <w:ind w:left="720" w:hanging="720"/>
        <w:jc w:val="left"/>
        <w:rPr>
          <w:b w:val="0"/>
          <w:szCs w:val="24"/>
        </w:rPr>
      </w:pPr>
      <w:r w:rsidRPr="00921019">
        <w:rPr>
          <w:b w:val="0"/>
          <w:szCs w:val="24"/>
        </w:rPr>
        <w:t xml:space="preserve">Yorgason, J.B. </w:t>
      </w:r>
      <w:r w:rsidR="00BA0894" w:rsidRPr="00921019">
        <w:rPr>
          <w:b w:val="0"/>
          <w:szCs w:val="24"/>
        </w:rPr>
        <w:t xml:space="preserve">(2016). </w:t>
      </w:r>
      <w:proofErr w:type="spellStart"/>
      <w:r w:rsidR="00BA0894" w:rsidRPr="00DC5264">
        <w:rPr>
          <w:b w:val="0"/>
          <w:i/>
          <w:szCs w:val="24"/>
        </w:rPr>
        <w:t>Envejecer</w:t>
      </w:r>
      <w:proofErr w:type="spellEnd"/>
      <w:r w:rsidR="00BA0894" w:rsidRPr="00DC5264">
        <w:rPr>
          <w:b w:val="0"/>
          <w:i/>
          <w:szCs w:val="24"/>
        </w:rPr>
        <w:t xml:space="preserve"> </w:t>
      </w:r>
      <w:r w:rsidR="00E541B1" w:rsidRPr="00DC5264">
        <w:rPr>
          <w:b w:val="0"/>
          <w:i/>
          <w:szCs w:val="24"/>
        </w:rPr>
        <w:t>c</w:t>
      </w:r>
      <w:r w:rsidR="00BA0894" w:rsidRPr="00DC5264">
        <w:rPr>
          <w:b w:val="0"/>
          <w:i/>
          <w:szCs w:val="24"/>
        </w:rPr>
        <w:t xml:space="preserve">on </w:t>
      </w:r>
      <w:proofErr w:type="spellStart"/>
      <w:r w:rsidR="00BA0894" w:rsidRPr="00DC5264">
        <w:rPr>
          <w:b w:val="0"/>
          <w:i/>
          <w:szCs w:val="24"/>
        </w:rPr>
        <w:t>exito</w:t>
      </w:r>
      <w:proofErr w:type="spellEnd"/>
      <w:r w:rsidR="00BA0894" w:rsidRPr="00DC5264">
        <w:rPr>
          <w:b w:val="0"/>
          <w:i/>
          <w:szCs w:val="24"/>
        </w:rPr>
        <w:t xml:space="preserve">: Roles y </w:t>
      </w:r>
      <w:proofErr w:type="spellStart"/>
      <w:r w:rsidR="00BA0894" w:rsidRPr="00DC5264">
        <w:rPr>
          <w:b w:val="0"/>
          <w:i/>
          <w:szCs w:val="24"/>
        </w:rPr>
        <w:t>potenciales</w:t>
      </w:r>
      <w:proofErr w:type="spellEnd"/>
      <w:r w:rsidR="00BA0894" w:rsidRPr="00DC5264">
        <w:rPr>
          <w:b w:val="0"/>
          <w:i/>
          <w:szCs w:val="24"/>
        </w:rPr>
        <w:t xml:space="preserve"> de </w:t>
      </w:r>
      <w:proofErr w:type="spellStart"/>
      <w:r w:rsidR="00BA0894" w:rsidRPr="00DC5264">
        <w:rPr>
          <w:b w:val="0"/>
          <w:i/>
          <w:szCs w:val="24"/>
        </w:rPr>
        <w:t>adultos</w:t>
      </w:r>
      <w:proofErr w:type="spellEnd"/>
      <w:r w:rsidR="00BA0894" w:rsidRPr="00DC5264">
        <w:rPr>
          <w:b w:val="0"/>
          <w:i/>
          <w:szCs w:val="24"/>
        </w:rPr>
        <w:t xml:space="preserve"> </w:t>
      </w:r>
      <w:proofErr w:type="spellStart"/>
      <w:r w:rsidR="00BA0894" w:rsidRPr="00DC5264">
        <w:rPr>
          <w:b w:val="0"/>
          <w:i/>
          <w:szCs w:val="24"/>
        </w:rPr>
        <w:t>mayores</w:t>
      </w:r>
      <w:proofErr w:type="spellEnd"/>
      <w:r w:rsidR="00BA0894" w:rsidRPr="00DC5264">
        <w:rPr>
          <w:b w:val="0"/>
          <w:i/>
          <w:szCs w:val="24"/>
        </w:rPr>
        <w:t xml:space="preserve"> (</w:t>
      </w:r>
      <w:r w:rsidR="00FD7EEA" w:rsidRPr="00DC5264">
        <w:rPr>
          <w:b w:val="0"/>
          <w:i/>
          <w:szCs w:val="24"/>
        </w:rPr>
        <w:t>Successful aging: Roles and potential for older adults)</w:t>
      </w:r>
      <w:r w:rsidR="00FD7EEA" w:rsidRPr="00921019">
        <w:rPr>
          <w:b w:val="0"/>
          <w:szCs w:val="24"/>
        </w:rPr>
        <w:t>. Paper presentation</w:t>
      </w:r>
      <w:r w:rsidR="00921019">
        <w:rPr>
          <w:b w:val="0"/>
          <w:szCs w:val="24"/>
        </w:rPr>
        <w:t xml:space="preserve"> in Spanish</w:t>
      </w:r>
      <w:r w:rsidR="00FD7EEA" w:rsidRPr="00921019">
        <w:rPr>
          <w:b w:val="0"/>
          <w:szCs w:val="24"/>
        </w:rPr>
        <w:t xml:space="preserve"> at “</w:t>
      </w:r>
      <w:proofErr w:type="spellStart"/>
      <w:r w:rsidR="00FD7EEA" w:rsidRPr="00921019">
        <w:rPr>
          <w:b w:val="0"/>
          <w:szCs w:val="24"/>
        </w:rPr>
        <w:t>Descarte</w:t>
      </w:r>
      <w:proofErr w:type="spellEnd"/>
      <w:r w:rsidR="00FD7EEA" w:rsidRPr="00921019">
        <w:rPr>
          <w:b w:val="0"/>
          <w:szCs w:val="24"/>
        </w:rPr>
        <w:t xml:space="preserve"> vs. inclusion: </w:t>
      </w:r>
      <w:proofErr w:type="spellStart"/>
      <w:r w:rsidR="00FD7EEA" w:rsidRPr="00921019">
        <w:rPr>
          <w:b w:val="0"/>
          <w:szCs w:val="24"/>
        </w:rPr>
        <w:t>Hacia</w:t>
      </w:r>
      <w:proofErr w:type="spellEnd"/>
      <w:r w:rsidR="00FD7EEA" w:rsidRPr="00921019">
        <w:rPr>
          <w:b w:val="0"/>
          <w:szCs w:val="24"/>
        </w:rPr>
        <w:t xml:space="preserve"> la </w:t>
      </w:r>
      <w:proofErr w:type="spellStart"/>
      <w:r w:rsidR="00FD7EEA" w:rsidRPr="00921019">
        <w:rPr>
          <w:b w:val="0"/>
          <w:szCs w:val="24"/>
        </w:rPr>
        <w:t>resignificacion</w:t>
      </w:r>
      <w:proofErr w:type="spellEnd"/>
      <w:r w:rsidR="00FD7EEA" w:rsidRPr="00921019">
        <w:rPr>
          <w:b w:val="0"/>
          <w:szCs w:val="24"/>
        </w:rPr>
        <w:t xml:space="preserve"> del </w:t>
      </w:r>
      <w:proofErr w:type="spellStart"/>
      <w:r w:rsidR="00FD7EEA" w:rsidRPr="00921019">
        <w:rPr>
          <w:b w:val="0"/>
          <w:szCs w:val="24"/>
        </w:rPr>
        <w:t>adulto</w:t>
      </w:r>
      <w:proofErr w:type="spellEnd"/>
      <w:r w:rsidR="00FD7EEA" w:rsidRPr="00921019">
        <w:rPr>
          <w:b w:val="0"/>
          <w:szCs w:val="24"/>
        </w:rPr>
        <w:t xml:space="preserve"> mayor. </w:t>
      </w:r>
      <w:r w:rsidR="00D90DBC">
        <w:rPr>
          <w:b w:val="0"/>
          <w:szCs w:val="24"/>
        </w:rPr>
        <w:t xml:space="preserve">Universidad Austral, </w:t>
      </w:r>
      <w:r w:rsidR="001B7D41" w:rsidRPr="00921019">
        <w:rPr>
          <w:b w:val="0"/>
          <w:szCs w:val="24"/>
        </w:rPr>
        <w:t>Buenos Aires, Argentina.</w:t>
      </w:r>
    </w:p>
    <w:p w14:paraId="0BF8DACB" w14:textId="77777777" w:rsidR="00D72BA4" w:rsidRPr="00921019" w:rsidRDefault="00D72BA4" w:rsidP="000B5834">
      <w:pPr>
        <w:pStyle w:val="Title"/>
        <w:spacing w:line="240" w:lineRule="auto"/>
        <w:ind w:left="720" w:hanging="720"/>
        <w:jc w:val="left"/>
        <w:rPr>
          <w:b w:val="0"/>
          <w:szCs w:val="24"/>
        </w:rPr>
      </w:pPr>
    </w:p>
    <w:p w14:paraId="7E2BC56F" w14:textId="08ECC9B3" w:rsidR="001B7D41" w:rsidRDefault="001B7D41" w:rsidP="001B7D41">
      <w:pPr>
        <w:pStyle w:val="Title"/>
        <w:spacing w:line="240" w:lineRule="auto"/>
        <w:ind w:left="720" w:hanging="720"/>
        <w:jc w:val="left"/>
        <w:rPr>
          <w:b w:val="0"/>
          <w:szCs w:val="24"/>
        </w:rPr>
      </w:pPr>
      <w:r w:rsidRPr="00921019">
        <w:rPr>
          <w:b w:val="0"/>
          <w:szCs w:val="24"/>
        </w:rPr>
        <w:t xml:space="preserve">Yorgason, J.B. </w:t>
      </w:r>
      <w:r w:rsidR="00FD7EEA" w:rsidRPr="00921019">
        <w:rPr>
          <w:b w:val="0"/>
          <w:szCs w:val="24"/>
        </w:rPr>
        <w:t xml:space="preserve">(2016). </w:t>
      </w:r>
      <w:r w:rsidR="00EE6FF0" w:rsidRPr="00DC5264">
        <w:rPr>
          <w:b w:val="0"/>
          <w:i/>
          <w:szCs w:val="24"/>
          <w:lang w:val="es-ES_tradnl"/>
        </w:rPr>
        <w:t>La Familia del Anciano Enfermo: Cuidadores Conyugales</w:t>
      </w:r>
      <w:r w:rsidR="007B08A2" w:rsidRPr="00DC5264">
        <w:rPr>
          <w:b w:val="0"/>
          <w:i/>
          <w:szCs w:val="24"/>
          <w:lang w:val="es-ES_tradnl"/>
        </w:rPr>
        <w:t xml:space="preserve"> (</w:t>
      </w:r>
      <w:proofErr w:type="spellStart"/>
      <w:r w:rsidR="007B08A2" w:rsidRPr="00DC5264">
        <w:rPr>
          <w:b w:val="0"/>
          <w:i/>
          <w:szCs w:val="24"/>
          <w:lang w:val="es-ES_tradnl"/>
        </w:rPr>
        <w:t>Families</w:t>
      </w:r>
      <w:proofErr w:type="spellEnd"/>
      <w:r w:rsidR="007B08A2" w:rsidRPr="00DC5264">
        <w:rPr>
          <w:b w:val="0"/>
          <w:i/>
          <w:szCs w:val="24"/>
          <w:lang w:val="es-ES_tradnl"/>
        </w:rPr>
        <w:t xml:space="preserve"> of </w:t>
      </w:r>
      <w:proofErr w:type="spellStart"/>
      <w:r w:rsidR="007B08A2" w:rsidRPr="00DC5264">
        <w:rPr>
          <w:b w:val="0"/>
          <w:i/>
          <w:szCs w:val="24"/>
          <w:lang w:val="es-ES_tradnl"/>
        </w:rPr>
        <w:t>ill</w:t>
      </w:r>
      <w:proofErr w:type="spellEnd"/>
      <w:r w:rsidR="007B08A2" w:rsidRPr="00DC5264">
        <w:rPr>
          <w:b w:val="0"/>
          <w:i/>
          <w:szCs w:val="24"/>
          <w:lang w:val="es-ES_tradnl"/>
        </w:rPr>
        <w:t xml:space="preserve"> </w:t>
      </w:r>
      <w:proofErr w:type="spellStart"/>
      <w:r w:rsidR="007B08A2" w:rsidRPr="00DC5264">
        <w:rPr>
          <w:b w:val="0"/>
          <w:i/>
          <w:szCs w:val="24"/>
          <w:lang w:val="es-ES_tradnl"/>
        </w:rPr>
        <w:t>older</w:t>
      </w:r>
      <w:proofErr w:type="spellEnd"/>
      <w:r w:rsidR="007B08A2" w:rsidRPr="00DC5264">
        <w:rPr>
          <w:b w:val="0"/>
          <w:i/>
          <w:szCs w:val="24"/>
          <w:lang w:val="es-ES_tradnl"/>
        </w:rPr>
        <w:t xml:space="preserve"> </w:t>
      </w:r>
      <w:proofErr w:type="spellStart"/>
      <w:r w:rsidR="007B08A2" w:rsidRPr="00DC5264">
        <w:rPr>
          <w:b w:val="0"/>
          <w:i/>
          <w:szCs w:val="24"/>
          <w:lang w:val="es-ES_tradnl"/>
        </w:rPr>
        <w:t>adults</w:t>
      </w:r>
      <w:proofErr w:type="spellEnd"/>
      <w:r w:rsidR="007B08A2" w:rsidRPr="00DC5264">
        <w:rPr>
          <w:b w:val="0"/>
          <w:i/>
          <w:szCs w:val="24"/>
          <w:lang w:val="es-ES_tradnl"/>
        </w:rPr>
        <w:t xml:space="preserve">: </w:t>
      </w:r>
      <w:proofErr w:type="spellStart"/>
      <w:r w:rsidR="007B08A2" w:rsidRPr="00DC5264">
        <w:rPr>
          <w:b w:val="0"/>
          <w:i/>
          <w:szCs w:val="24"/>
          <w:lang w:val="es-ES_tradnl"/>
        </w:rPr>
        <w:t>Spousal</w:t>
      </w:r>
      <w:proofErr w:type="spellEnd"/>
      <w:r w:rsidR="007B08A2" w:rsidRPr="00DC5264">
        <w:rPr>
          <w:b w:val="0"/>
          <w:i/>
          <w:szCs w:val="24"/>
          <w:lang w:val="es-ES_tradnl"/>
        </w:rPr>
        <w:t xml:space="preserve"> </w:t>
      </w:r>
      <w:proofErr w:type="spellStart"/>
      <w:r w:rsidR="007B08A2" w:rsidRPr="00DC5264">
        <w:rPr>
          <w:b w:val="0"/>
          <w:i/>
          <w:szCs w:val="24"/>
          <w:lang w:val="es-ES_tradnl"/>
        </w:rPr>
        <w:t>caregivers</w:t>
      </w:r>
      <w:proofErr w:type="spellEnd"/>
      <w:r w:rsidR="007B08A2" w:rsidRPr="00DC5264">
        <w:rPr>
          <w:b w:val="0"/>
          <w:i/>
          <w:szCs w:val="24"/>
          <w:lang w:val="es-ES_tradnl"/>
        </w:rPr>
        <w:t>).</w:t>
      </w:r>
      <w:r w:rsidR="007B08A2" w:rsidRPr="00921019">
        <w:rPr>
          <w:b w:val="0"/>
          <w:szCs w:val="24"/>
          <w:lang w:val="es-ES_tradnl"/>
        </w:rPr>
        <w:t xml:space="preserve"> </w:t>
      </w:r>
      <w:r w:rsidR="00FD7EEA" w:rsidRPr="00921019">
        <w:rPr>
          <w:b w:val="0"/>
          <w:szCs w:val="24"/>
        </w:rPr>
        <w:t xml:space="preserve">Paper presentation </w:t>
      </w:r>
      <w:r w:rsidR="00921019">
        <w:rPr>
          <w:b w:val="0"/>
          <w:szCs w:val="24"/>
        </w:rPr>
        <w:t xml:space="preserve">in Spanish </w:t>
      </w:r>
      <w:r w:rsidR="00FD7EEA" w:rsidRPr="00921019">
        <w:rPr>
          <w:b w:val="0"/>
          <w:szCs w:val="24"/>
        </w:rPr>
        <w:t>at</w:t>
      </w:r>
      <w:r w:rsidR="007B08A2" w:rsidRPr="00921019">
        <w:rPr>
          <w:b w:val="0"/>
          <w:szCs w:val="24"/>
        </w:rPr>
        <w:t xml:space="preserve"> Preconference of</w:t>
      </w:r>
      <w:r w:rsidR="00FD7EEA" w:rsidRPr="00921019">
        <w:rPr>
          <w:b w:val="0"/>
          <w:szCs w:val="24"/>
        </w:rPr>
        <w:t xml:space="preserve"> “</w:t>
      </w:r>
      <w:proofErr w:type="spellStart"/>
      <w:r w:rsidR="00FD7EEA" w:rsidRPr="00921019">
        <w:rPr>
          <w:b w:val="0"/>
          <w:szCs w:val="24"/>
        </w:rPr>
        <w:t>Descarte</w:t>
      </w:r>
      <w:proofErr w:type="spellEnd"/>
      <w:r w:rsidR="00FD7EEA" w:rsidRPr="00921019">
        <w:rPr>
          <w:b w:val="0"/>
          <w:szCs w:val="24"/>
        </w:rPr>
        <w:t xml:space="preserve"> vs. inclusion: </w:t>
      </w:r>
      <w:proofErr w:type="spellStart"/>
      <w:r w:rsidR="00FD7EEA" w:rsidRPr="00921019">
        <w:rPr>
          <w:b w:val="0"/>
          <w:szCs w:val="24"/>
        </w:rPr>
        <w:t>Hacia</w:t>
      </w:r>
      <w:proofErr w:type="spellEnd"/>
      <w:r w:rsidR="00FD7EEA" w:rsidRPr="00921019">
        <w:rPr>
          <w:b w:val="0"/>
          <w:szCs w:val="24"/>
        </w:rPr>
        <w:t xml:space="preserve"> la </w:t>
      </w:r>
      <w:proofErr w:type="spellStart"/>
      <w:r w:rsidR="00FD7EEA" w:rsidRPr="00921019">
        <w:rPr>
          <w:b w:val="0"/>
          <w:szCs w:val="24"/>
        </w:rPr>
        <w:t>resignificacion</w:t>
      </w:r>
      <w:proofErr w:type="spellEnd"/>
      <w:r w:rsidR="00FD7EEA" w:rsidRPr="00921019">
        <w:rPr>
          <w:b w:val="0"/>
          <w:szCs w:val="24"/>
        </w:rPr>
        <w:t xml:space="preserve"> del </w:t>
      </w:r>
      <w:proofErr w:type="spellStart"/>
      <w:r w:rsidR="00FD7EEA" w:rsidRPr="00921019">
        <w:rPr>
          <w:b w:val="0"/>
          <w:szCs w:val="24"/>
        </w:rPr>
        <w:t>adulto</w:t>
      </w:r>
      <w:proofErr w:type="spellEnd"/>
      <w:r w:rsidR="00FD7EEA" w:rsidRPr="00921019">
        <w:rPr>
          <w:b w:val="0"/>
          <w:szCs w:val="24"/>
        </w:rPr>
        <w:t xml:space="preserve"> mayor. </w:t>
      </w:r>
      <w:r w:rsidR="00D90DBC">
        <w:rPr>
          <w:b w:val="0"/>
          <w:szCs w:val="24"/>
        </w:rPr>
        <w:t xml:space="preserve">Universidad Austral, </w:t>
      </w:r>
      <w:r w:rsidR="00FD7EEA" w:rsidRPr="00921019">
        <w:rPr>
          <w:b w:val="0"/>
          <w:szCs w:val="24"/>
        </w:rPr>
        <w:t>Buenos Aires, Argentina.</w:t>
      </w:r>
    </w:p>
    <w:p w14:paraId="280D4E18" w14:textId="77777777" w:rsidR="00D72BA4" w:rsidRDefault="00D72BA4" w:rsidP="00921019">
      <w:pPr>
        <w:pStyle w:val="Title"/>
        <w:spacing w:line="240" w:lineRule="auto"/>
        <w:jc w:val="left"/>
        <w:rPr>
          <w:b w:val="0"/>
          <w:szCs w:val="24"/>
        </w:rPr>
      </w:pPr>
    </w:p>
    <w:p w14:paraId="471CA77E" w14:textId="77777777" w:rsidR="000B5834" w:rsidRDefault="000B5834" w:rsidP="000B5834">
      <w:pPr>
        <w:pStyle w:val="Title"/>
        <w:spacing w:line="240" w:lineRule="auto"/>
        <w:ind w:left="720" w:hanging="720"/>
        <w:jc w:val="left"/>
        <w:rPr>
          <w:b w:val="0"/>
          <w:szCs w:val="24"/>
        </w:rPr>
      </w:pPr>
      <w:r>
        <w:rPr>
          <w:b w:val="0"/>
          <w:szCs w:val="24"/>
        </w:rPr>
        <w:t>Yorgason, J.B. (</w:t>
      </w:r>
      <w:proofErr w:type="gramStart"/>
      <w:r>
        <w:rPr>
          <w:b w:val="0"/>
          <w:szCs w:val="24"/>
        </w:rPr>
        <w:t>November,</w:t>
      </w:r>
      <w:proofErr w:type="gramEnd"/>
      <w:r>
        <w:rPr>
          <w:b w:val="0"/>
          <w:szCs w:val="24"/>
        </w:rPr>
        <w:t xml:space="preserve"> 2015). </w:t>
      </w:r>
      <w:r w:rsidRPr="000B5834">
        <w:rPr>
          <w:b w:val="0"/>
          <w:i/>
          <w:szCs w:val="24"/>
        </w:rPr>
        <w:t>Reflections on Couple Relationships and Health</w:t>
      </w:r>
      <w:r>
        <w:rPr>
          <w:b w:val="0"/>
          <w:szCs w:val="24"/>
        </w:rPr>
        <w:t xml:space="preserve">. </w:t>
      </w:r>
      <w:r w:rsidRPr="000B5834">
        <w:rPr>
          <w:b w:val="0"/>
          <w:color w:val="000000"/>
          <w:szCs w:val="24"/>
        </w:rPr>
        <w:t>Discussant of Symposium at the annual meeting for the National Council on Family Relations,</w:t>
      </w:r>
      <w:r>
        <w:rPr>
          <w:b w:val="0"/>
          <w:color w:val="000000"/>
          <w:szCs w:val="24"/>
        </w:rPr>
        <w:t xml:space="preserve"> Vancouver, BC, Canada.</w:t>
      </w:r>
    </w:p>
    <w:p w14:paraId="3152651D" w14:textId="77777777" w:rsidR="000B5834" w:rsidRDefault="000B5834" w:rsidP="00964F7C">
      <w:pPr>
        <w:pStyle w:val="Title"/>
        <w:spacing w:line="240" w:lineRule="auto"/>
        <w:ind w:left="720" w:hanging="720"/>
        <w:jc w:val="left"/>
        <w:rPr>
          <w:b w:val="0"/>
          <w:szCs w:val="24"/>
        </w:rPr>
      </w:pPr>
    </w:p>
    <w:p w14:paraId="40FDE94B" w14:textId="77777777" w:rsidR="00964F7C" w:rsidRDefault="00DE1714" w:rsidP="00964F7C">
      <w:pPr>
        <w:pStyle w:val="Title"/>
        <w:spacing w:line="240" w:lineRule="auto"/>
        <w:ind w:left="720" w:hanging="720"/>
        <w:jc w:val="left"/>
        <w:rPr>
          <w:b w:val="0"/>
          <w:color w:val="000000"/>
          <w:szCs w:val="24"/>
        </w:rPr>
      </w:pPr>
      <w:r>
        <w:rPr>
          <w:b w:val="0"/>
          <w:szCs w:val="24"/>
        </w:rPr>
        <w:t>Yorgason, J.B., Erickson, L., Hicken, B., &amp; Grant, M. (</w:t>
      </w:r>
      <w:proofErr w:type="gramStart"/>
      <w:r>
        <w:rPr>
          <w:b w:val="0"/>
          <w:szCs w:val="24"/>
        </w:rPr>
        <w:t>June,</w:t>
      </w:r>
      <w:proofErr w:type="gramEnd"/>
      <w:r>
        <w:rPr>
          <w:b w:val="0"/>
          <w:szCs w:val="24"/>
        </w:rPr>
        <w:t xml:space="preserve"> 2015). </w:t>
      </w:r>
      <w:r w:rsidRPr="00964F7C">
        <w:rPr>
          <w:b w:val="0"/>
          <w:i/>
          <w:szCs w:val="24"/>
        </w:rPr>
        <w:t>Veterans with comorbid chronic illness and PTSD: Identifying challenges and resources.</w:t>
      </w:r>
      <w:r w:rsidRPr="00964F7C">
        <w:rPr>
          <w:b w:val="0"/>
          <w:szCs w:val="24"/>
        </w:rPr>
        <w:t xml:space="preserve"> </w:t>
      </w:r>
      <w:r>
        <w:rPr>
          <w:b w:val="0"/>
          <w:color w:val="000000"/>
          <w:szCs w:val="24"/>
        </w:rPr>
        <w:t>O</w:t>
      </w:r>
      <w:r w:rsidRPr="00964F7C">
        <w:rPr>
          <w:b w:val="0"/>
          <w:color w:val="000000"/>
          <w:szCs w:val="24"/>
        </w:rPr>
        <w:t>nline national presentation for the Monthly VHA Caregiver Support Coordinators.</w:t>
      </w:r>
    </w:p>
    <w:p w14:paraId="67EBC154" w14:textId="77777777" w:rsidR="00DE1714" w:rsidRDefault="00DE1714" w:rsidP="00964F7C">
      <w:pPr>
        <w:pStyle w:val="Title"/>
        <w:spacing w:line="240" w:lineRule="auto"/>
        <w:ind w:left="720" w:hanging="720"/>
        <w:jc w:val="left"/>
        <w:rPr>
          <w:b w:val="0"/>
          <w:color w:val="000000"/>
          <w:szCs w:val="24"/>
        </w:rPr>
      </w:pPr>
    </w:p>
    <w:p w14:paraId="5A64A09C" w14:textId="77777777" w:rsidR="00964F7C" w:rsidRPr="00D71635" w:rsidRDefault="00964F7C" w:rsidP="00964F7C">
      <w:pPr>
        <w:autoSpaceDE w:val="0"/>
        <w:autoSpaceDN w:val="0"/>
        <w:adjustRightInd w:val="0"/>
        <w:ind w:left="720" w:hanging="720"/>
        <w:rPr>
          <w:color w:val="000000"/>
        </w:rPr>
      </w:pPr>
      <w:r w:rsidRPr="00D71635">
        <w:rPr>
          <w:color w:val="000000"/>
        </w:rPr>
        <w:t xml:space="preserve">Yorgason, J.B. </w:t>
      </w:r>
      <w:r w:rsidRPr="00D71635">
        <w:t>(</w:t>
      </w:r>
      <w:proofErr w:type="gramStart"/>
      <w:r w:rsidRPr="00D71635">
        <w:t>November,</w:t>
      </w:r>
      <w:proofErr w:type="gramEnd"/>
      <w:r w:rsidRPr="00D71635">
        <w:t xml:space="preserve"> 2014).</w:t>
      </w:r>
      <w:r w:rsidRPr="00D71635">
        <w:rPr>
          <w:color w:val="000000"/>
        </w:rPr>
        <w:t xml:space="preserve"> </w:t>
      </w:r>
      <w:r w:rsidRPr="00D71635">
        <w:rPr>
          <w:bCs/>
          <w:i/>
        </w:rPr>
        <w:t>Thoughts about “The Application of Theory in Grandparent Research.”</w:t>
      </w:r>
      <w:r w:rsidRPr="00D71635">
        <w:rPr>
          <w:color w:val="000000"/>
        </w:rPr>
        <w:t xml:space="preserve"> Discussant of Symposium at the annual meeting for the National Council on Family Relations, Baltimore, MD.</w:t>
      </w:r>
    </w:p>
    <w:p w14:paraId="61726C7E" w14:textId="77777777" w:rsidR="00964F7C" w:rsidRPr="00D71635" w:rsidRDefault="00964F7C" w:rsidP="00964F7C">
      <w:pPr>
        <w:autoSpaceDE w:val="0"/>
        <w:autoSpaceDN w:val="0"/>
        <w:adjustRightInd w:val="0"/>
        <w:ind w:left="720" w:hanging="720"/>
        <w:rPr>
          <w:color w:val="000000"/>
        </w:rPr>
      </w:pPr>
    </w:p>
    <w:p w14:paraId="7DB90638" w14:textId="77777777" w:rsidR="00964F7C" w:rsidRPr="00D71635" w:rsidRDefault="00964F7C" w:rsidP="00964F7C">
      <w:pPr>
        <w:autoSpaceDE w:val="0"/>
        <w:autoSpaceDN w:val="0"/>
        <w:adjustRightInd w:val="0"/>
        <w:ind w:left="720" w:hanging="720"/>
        <w:rPr>
          <w:color w:val="000000"/>
        </w:rPr>
      </w:pPr>
      <w:r w:rsidRPr="00D71635">
        <w:rPr>
          <w:color w:val="000000"/>
        </w:rPr>
        <w:t xml:space="preserve">Yorgason, J.B. </w:t>
      </w:r>
      <w:r w:rsidRPr="00D71635">
        <w:t>(</w:t>
      </w:r>
      <w:proofErr w:type="gramStart"/>
      <w:r w:rsidRPr="00D71635">
        <w:t>November,</w:t>
      </w:r>
      <w:proofErr w:type="gramEnd"/>
      <w:r w:rsidRPr="00D71635">
        <w:t xml:space="preserve"> 2014). </w:t>
      </w:r>
      <w:r w:rsidRPr="00D71635">
        <w:rPr>
          <w:i/>
          <w:color w:val="000000"/>
        </w:rPr>
        <w:t xml:space="preserve">Thoughts about </w:t>
      </w:r>
      <w:r w:rsidRPr="00D71635">
        <w:rPr>
          <w:bCs/>
          <w:i/>
        </w:rPr>
        <w:t>“Implications of Positive and Negative Marital Quality: From Biological Systems to Divorce.”</w:t>
      </w:r>
      <w:r w:rsidRPr="00D71635">
        <w:rPr>
          <w:bCs/>
        </w:rPr>
        <w:t xml:space="preserve"> Discussant of Symposium at the annual meeting for </w:t>
      </w:r>
      <w:r w:rsidRPr="00D71635">
        <w:rPr>
          <w:color w:val="000000"/>
        </w:rPr>
        <w:t>the Gerontological Society of America, Washington, D.C.</w:t>
      </w:r>
    </w:p>
    <w:p w14:paraId="3E309A7D" w14:textId="77777777" w:rsidR="00964F7C" w:rsidRDefault="00964F7C" w:rsidP="00964F7C">
      <w:pPr>
        <w:pStyle w:val="Title"/>
        <w:spacing w:line="240" w:lineRule="auto"/>
        <w:ind w:left="720" w:hanging="720"/>
        <w:jc w:val="left"/>
        <w:rPr>
          <w:b w:val="0"/>
          <w:szCs w:val="24"/>
        </w:rPr>
      </w:pPr>
    </w:p>
    <w:p w14:paraId="69A388E5" w14:textId="77777777" w:rsidR="00964F7C" w:rsidRDefault="00964F7C" w:rsidP="00964F7C">
      <w:pPr>
        <w:pStyle w:val="AHangingIndent5"/>
        <w:spacing w:line="240" w:lineRule="auto"/>
        <w:jc w:val="left"/>
        <w:rPr>
          <w:bCs/>
          <w:color w:val="000000"/>
          <w:sz w:val="24"/>
          <w:szCs w:val="24"/>
        </w:rPr>
      </w:pPr>
      <w:r w:rsidRPr="00D71635">
        <w:rPr>
          <w:color w:val="000000"/>
          <w:sz w:val="24"/>
          <w:szCs w:val="24"/>
        </w:rPr>
        <w:t xml:space="preserve">Yorgason, J.B., Grant, M., </w:t>
      </w:r>
      <w:r>
        <w:rPr>
          <w:color w:val="000000"/>
          <w:sz w:val="24"/>
          <w:szCs w:val="24"/>
        </w:rPr>
        <w:t>&amp; Hicken, B. (</w:t>
      </w:r>
      <w:proofErr w:type="gramStart"/>
      <w:r>
        <w:rPr>
          <w:color w:val="000000"/>
          <w:sz w:val="24"/>
          <w:szCs w:val="24"/>
        </w:rPr>
        <w:t>June,</w:t>
      </w:r>
      <w:proofErr w:type="gramEnd"/>
      <w:r>
        <w:rPr>
          <w:color w:val="000000"/>
          <w:sz w:val="24"/>
          <w:szCs w:val="24"/>
        </w:rPr>
        <w:t xml:space="preserve"> 2014).</w:t>
      </w:r>
      <w:r w:rsidRPr="00BD1EB8">
        <w:rPr>
          <w:color w:val="000000"/>
          <w:sz w:val="24"/>
          <w:szCs w:val="24"/>
        </w:rPr>
        <w:t xml:space="preserve"> </w:t>
      </w:r>
      <w:r w:rsidRPr="00BD1EB8">
        <w:rPr>
          <w:bCs/>
          <w:i/>
          <w:color w:val="000000"/>
          <w:sz w:val="24"/>
          <w:szCs w:val="24"/>
        </w:rPr>
        <w:t>Caregiving of Older Rural Veterans: An Exploration of Rural Concerns and Resources</w:t>
      </w:r>
      <w:r>
        <w:rPr>
          <w:bCs/>
          <w:i/>
          <w:color w:val="000000"/>
          <w:sz w:val="24"/>
          <w:szCs w:val="24"/>
        </w:rPr>
        <w:t xml:space="preserve"> – Clinical Implications</w:t>
      </w:r>
      <w:r w:rsidRPr="00BD1EB8">
        <w:rPr>
          <w:bCs/>
          <w:i/>
          <w:color w:val="000000"/>
          <w:sz w:val="24"/>
          <w:szCs w:val="24"/>
        </w:rPr>
        <w:t>.</w:t>
      </w:r>
      <w:r>
        <w:rPr>
          <w:bCs/>
          <w:i/>
          <w:color w:val="000000"/>
          <w:sz w:val="24"/>
          <w:szCs w:val="24"/>
        </w:rPr>
        <w:t xml:space="preserve"> </w:t>
      </w:r>
      <w:r w:rsidR="00FF4A17">
        <w:rPr>
          <w:bCs/>
          <w:color w:val="000000"/>
          <w:sz w:val="24"/>
          <w:szCs w:val="24"/>
        </w:rPr>
        <w:t>O</w:t>
      </w:r>
      <w:r>
        <w:rPr>
          <w:bCs/>
          <w:color w:val="000000"/>
          <w:sz w:val="24"/>
          <w:szCs w:val="24"/>
        </w:rPr>
        <w:t>nline national presentation for the</w:t>
      </w:r>
      <w:r w:rsidRPr="00BD1EB8">
        <w:rPr>
          <w:bCs/>
          <w:color w:val="000000"/>
          <w:sz w:val="24"/>
          <w:szCs w:val="24"/>
        </w:rPr>
        <w:t xml:space="preserve"> </w:t>
      </w:r>
      <w:r>
        <w:rPr>
          <w:bCs/>
          <w:color w:val="000000"/>
          <w:sz w:val="24"/>
          <w:szCs w:val="24"/>
        </w:rPr>
        <w:t xml:space="preserve">Monthly </w:t>
      </w:r>
      <w:r w:rsidRPr="00BD1EB8">
        <w:rPr>
          <w:bCs/>
          <w:color w:val="000000"/>
          <w:sz w:val="24"/>
          <w:szCs w:val="24"/>
        </w:rPr>
        <w:t>V</w:t>
      </w:r>
      <w:r>
        <w:rPr>
          <w:bCs/>
          <w:color w:val="000000"/>
          <w:sz w:val="24"/>
          <w:szCs w:val="24"/>
        </w:rPr>
        <w:t>H</w:t>
      </w:r>
      <w:r w:rsidRPr="00BD1EB8">
        <w:rPr>
          <w:bCs/>
          <w:color w:val="000000"/>
          <w:sz w:val="24"/>
          <w:szCs w:val="24"/>
        </w:rPr>
        <w:t>A</w:t>
      </w:r>
      <w:r>
        <w:rPr>
          <w:bCs/>
          <w:color w:val="000000"/>
          <w:sz w:val="24"/>
          <w:szCs w:val="24"/>
        </w:rPr>
        <w:t xml:space="preserve"> Caregiver Support Coordinators.</w:t>
      </w:r>
    </w:p>
    <w:p w14:paraId="41C7B114" w14:textId="77777777" w:rsidR="00964F7C" w:rsidRDefault="00964F7C" w:rsidP="00964F7C">
      <w:pPr>
        <w:pStyle w:val="AHangingIndent5"/>
        <w:jc w:val="left"/>
        <w:rPr>
          <w:color w:val="000000"/>
          <w:sz w:val="24"/>
          <w:szCs w:val="24"/>
        </w:rPr>
      </w:pPr>
    </w:p>
    <w:p w14:paraId="24E117B8" w14:textId="77777777" w:rsidR="00964F7C" w:rsidRDefault="00964F7C" w:rsidP="00964F7C">
      <w:pPr>
        <w:pStyle w:val="AHangingIndent5"/>
        <w:jc w:val="left"/>
        <w:rPr>
          <w:bCs/>
          <w:color w:val="000000"/>
          <w:sz w:val="24"/>
          <w:szCs w:val="24"/>
        </w:rPr>
      </w:pPr>
      <w:r>
        <w:rPr>
          <w:color w:val="000000"/>
          <w:sz w:val="24"/>
          <w:szCs w:val="24"/>
        </w:rPr>
        <w:t xml:space="preserve">Yorgason, J.B., Grant, M., &amp; </w:t>
      </w:r>
      <w:proofErr w:type="spellStart"/>
      <w:r>
        <w:rPr>
          <w:color w:val="000000"/>
          <w:sz w:val="24"/>
          <w:szCs w:val="24"/>
        </w:rPr>
        <w:t>Rupper</w:t>
      </w:r>
      <w:proofErr w:type="spellEnd"/>
      <w:r>
        <w:rPr>
          <w:color w:val="000000"/>
          <w:sz w:val="24"/>
          <w:szCs w:val="24"/>
        </w:rPr>
        <w:t>, R. (</w:t>
      </w:r>
      <w:proofErr w:type="gramStart"/>
      <w:r>
        <w:rPr>
          <w:color w:val="000000"/>
          <w:sz w:val="24"/>
          <w:szCs w:val="24"/>
        </w:rPr>
        <w:t>May,</w:t>
      </w:r>
      <w:proofErr w:type="gramEnd"/>
      <w:r>
        <w:rPr>
          <w:color w:val="000000"/>
          <w:sz w:val="24"/>
          <w:szCs w:val="24"/>
        </w:rPr>
        <w:t xml:space="preserve"> 2014).</w:t>
      </w:r>
      <w:r w:rsidRPr="00BD1EB8">
        <w:rPr>
          <w:color w:val="000000"/>
          <w:sz w:val="24"/>
          <w:szCs w:val="24"/>
        </w:rPr>
        <w:t xml:space="preserve"> </w:t>
      </w:r>
      <w:r w:rsidRPr="00BD1EB8">
        <w:rPr>
          <w:bCs/>
          <w:i/>
          <w:color w:val="000000"/>
          <w:sz w:val="24"/>
          <w:szCs w:val="24"/>
        </w:rPr>
        <w:t>Caregiving of Older Rural Veterans: An Exploration of Rural Concerns and Resources.</w:t>
      </w:r>
      <w:r>
        <w:rPr>
          <w:bCs/>
          <w:i/>
          <w:color w:val="000000"/>
          <w:sz w:val="24"/>
          <w:szCs w:val="24"/>
        </w:rPr>
        <w:t xml:space="preserve"> </w:t>
      </w:r>
      <w:r w:rsidR="00FF4A17">
        <w:rPr>
          <w:bCs/>
          <w:color w:val="000000"/>
          <w:sz w:val="24"/>
          <w:szCs w:val="24"/>
        </w:rPr>
        <w:t>O</w:t>
      </w:r>
      <w:r>
        <w:rPr>
          <w:bCs/>
          <w:color w:val="000000"/>
          <w:sz w:val="24"/>
          <w:szCs w:val="24"/>
        </w:rPr>
        <w:t>nline presentation for the</w:t>
      </w:r>
      <w:r w:rsidRPr="00BD1EB8">
        <w:rPr>
          <w:bCs/>
          <w:color w:val="000000"/>
          <w:sz w:val="24"/>
          <w:szCs w:val="24"/>
        </w:rPr>
        <w:t xml:space="preserve"> </w:t>
      </w:r>
      <w:r>
        <w:rPr>
          <w:bCs/>
          <w:color w:val="000000"/>
          <w:sz w:val="24"/>
          <w:szCs w:val="24"/>
        </w:rPr>
        <w:t xml:space="preserve">Monthly </w:t>
      </w:r>
      <w:r w:rsidRPr="00BD1EB8">
        <w:rPr>
          <w:bCs/>
          <w:color w:val="000000"/>
          <w:sz w:val="24"/>
          <w:szCs w:val="24"/>
        </w:rPr>
        <w:t>VA/DOD Social Work Training</w:t>
      </w:r>
      <w:r>
        <w:rPr>
          <w:bCs/>
          <w:color w:val="000000"/>
          <w:sz w:val="24"/>
          <w:szCs w:val="24"/>
        </w:rPr>
        <w:t xml:space="preserve"> offered by the </w:t>
      </w:r>
      <w:r w:rsidRPr="00BD1EB8">
        <w:rPr>
          <w:bCs/>
          <w:color w:val="000000"/>
          <w:sz w:val="24"/>
          <w:szCs w:val="24"/>
        </w:rPr>
        <w:t>US Air Force, US Army, US Navy, US Public Health Services, Veterans Health Administration, Office of Care Management and Social Work Services in partnership with VHA Employee Education Service</w:t>
      </w:r>
      <w:r>
        <w:rPr>
          <w:bCs/>
          <w:color w:val="000000"/>
          <w:sz w:val="24"/>
          <w:szCs w:val="24"/>
        </w:rPr>
        <w:t>.</w:t>
      </w:r>
    </w:p>
    <w:p w14:paraId="6A57C44F" w14:textId="77777777" w:rsidR="00964F7C" w:rsidRDefault="00964F7C" w:rsidP="00964F7C">
      <w:pPr>
        <w:pStyle w:val="Title"/>
        <w:spacing w:line="240" w:lineRule="auto"/>
        <w:ind w:left="720" w:hanging="720"/>
        <w:jc w:val="left"/>
        <w:rPr>
          <w:b w:val="0"/>
          <w:szCs w:val="24"/>
        </w:rPr>
      </w:pPr>
    </w:p>
    <w:p w14:paraId="4412FC11" w14:textId="77777777" w:rsidR="00964F7C" w:rsidRDefault="00964F7C" w:rsidP="00964F7C">
      <w:pPr>
        <w:ind w:left="720" w:hanging="720"/>
      </w:pPr>
      <w:r w:rsidRPr="009102BC">
        <w:rPr>
          <w:bCs/>
        </w:rPr>
        <w:t>Yorgason, J.B. (20</w:t>
      </w:r>
      <w:r>
        <w:rPr>
          <w:bCs/>
        </w:rPr>
        <w:t>10</w:t>
      </w:r>
      <w:r w:rsidRPr="009102BC">
        <w:rPr>
          <w:bCs/>
        </w:rPr>
        <w:t xml:space="preserve">, November). </w:t>
      </w:r>
      <w:r w:rsidRPr="00964F7C">
        <w:rPr>
          <w:bCs/>
          <w:i/>
        </w:rPr>
        <w:t>Theorizing about health and families.</w:t>
      </w:r>
      <w:r>
        <w:rPr>
          <w:bCs/>
        </w:rPr>
        <w:t xml:space="preserve"> </w:t>
      </w:r>
      <w:r w:rsidR="00FF4A17">
        <w:rPr>
          <w:bCs/>
        </w:rPr>
        <w:t>D</w:t>
      </w:r>
      <w:r w:rsidRPr="009102BC">
        <w:rPr>
          <w:bCs/>
        </w:rPr>
        <w:t>iscussant</w:t>
      </w:r>
      <w:r>
        <w:rPr>
          <w:bCs/>
        </w:rPr>
        <w:t xml:space="preserve"> </w:t>
      </w:r>
      <w:r w:rsidRPr="009102BC">
        <w:rPr>
          <w:bCs/>
        </w:rPr>
        <w:t xml:space="preserve">during the annual meeting for the National Council on Family Relations, </w:t>
      </w:r>
      <w:r>
        <w:rPr>
          <w:bCs/>
        </w:rPr>
        <w:t>Minneapolis, MN</w:t>
      </w:r>
      <w:r w:rsidRPr="009102BC">
        <w:rPr>
          <w:bCs/>
        </w:rPr>
        <w:t>).</w:t>
      </w:r>
    </w:p>
    <w:p w14:paraId="275CEB33" w14:textId="77777777" w:rsidR="00964F7C" w:rsidRDefault="00964F7C" w:rsidP="00964F7C">
      <w:pPr>
        <w:ind w:left="720" w:hanging="720"/>
      </w:pPr>
    </w:p>
    <w:p w14:paraId="32B7C0E5" w14:textId="77777777" w:rsidR="00964F7C" w:rsidRDefault="00964F7C" w:rsidP="00964F7C">
      <w:pPr>
        <w:ind w:left="720" w:hanging="720"/>
        <w:rPr>
          <w:bCs/>
        </w:rPr>
      </w:pPr>
      <w:r w:rsidRPr="009102BC">
        <w:rPr>
          <w:bCs/>
        </w:rPr>
        <w:t>Yorgason, J.B. (20</w:t>
      </w:r>
      <w:r>
        <w:rPr>
          <w:bCs/>
        </w:rPr>
        <w:t>10</w:t>
      </w:r>
      <w:r w:rsidRPr="009102BC">
        <w:rPr>
          <w:bCs/>
        </w:rPr>
        <w:t xml:space="preserve">, November). </w:t>
      </w:r>
      <w:r w:rsidRPr="00964F7C">
        <w:rPr>
          <w:bCs/>
          <w:i/>
        </w:rPr>
        <w:t>Innovations in caregiving research: Diverse family and disease contexts.</w:t>
      </w:r>
      <w:r>
        <w:rPr>
          <w:bCs/>
        </w:rPr>
        <w:t xml:space="preserve"> D</w:t>
      </w:r>
      <w:r w:rsidRPr="009102BC">
        <w:rPr>
          <w:bCs/>
        </w:rPr>
        <w:t>iscussant</w:t>
      </w:r>
      <w:r>
        <w:rPr>
          <w:bCs/>
        </w:rPr>
        <w:t xml:space="preserve"> </w:t>
      </w:r>
      <w:r w:rsidRPr="009102BC">
        <w:rPr>
          <w:bCs/>
        </w:rPr>
        <w:t xml:space="preserve">during the annual meeting for the National Council on Family Relations, </w:t>
      </w:r>
      <w:r>
        <w:rPr>
          <w:bCs/>
        </w:rPr>
        <w:t>Minneapolis, MN</w:t>
      </w:r>
      <w:r w:rsidRPr="009102BC">
        <w:rPr>
          <w:bCs/>
        </w:rPr>
        <w:t>).</w:t>
      </w:r>
    </w:p>
    <w:p w14:paraId="4E6FE1F7" w14:textId="77777777" w:rsidR="00964F7C" w:rsidRDefault="00964F7C" w:rsidP="00964F7C">
      <w:pPr>
        <w:ind w:left="720" w:hanging="720"/>
      </w:pPr>
    </w:p>
    <w:p w14:paraId="353C933A" w14:textId="77777777" w:rsidR="00964F7C" w:rsidRDefault="00964F7C" w:rsidP="00964F7C">
      <w:pPr>
        <w:ind w:left="720" w:hanging="720"/>
      </w:pPr>
      <w:r w:rsidRPr="009102BC">
        <w:t xml:space="preserve">Yorgason, J.B., </w:t>
      </w:r>
      <w:r>
        <w:t xml:space="preserve">&amp; </w:t>
      </w:r>
      <w:r w:rsidRPr="009102BC">
        <w:t>Roper, S.</w:t>
      </w:r>
      <w:r>
        <w:t xml:space="preserve"> </w:t>
      </w:r>
      <w:r w:rsidRPr="009102BC">
        <w:t>(20</w:t>
      </w:r>
      <w:r>
        <w:t>10</w:t>
      </w:r>
      <w:r w:rsidRPr="009102BC">
        <w:t xml:space="preserve">, </w:t>
      </w:r>
      <w:r>
        <w:t>March</w:t>
      </w:r>
      <w:r w:rsidRPr="009102BC">
        <w:t xml:space="preserve">). </w:t>
      </w:r>
      <w:r w:rsidRPr="00A279BD">
        <w:rPr>
          <w:i/>
        </w:rPr>
        <w:t xml:space="preserve">Examining </w:t>
      </w:r>
      <w:r>
        <w:rPr>
          <w:i/>
        </w:rPr>
        <w:t>c</w:t>
      </w:r>
      <w:r w:rsidRPr="00A279BD">
        <w:rPr>
          <w:i/>
        </w:rPr>
        <w:t xml:space="preserve">ouple </w:t>
      </w:r>
      <w:r>
        <w:rPr>
          <w:i/>
        </w:rPr>
        <w:t>p</w:t>
      </w:r>
      <w:r w:rsidRPr="00A279BD">
        <w:rPr>
          <w:i/>
        </w:rPr>
        <w:t xml:space="preserve">rocesses </w:t>
      </w:r>
      <w:r>
        <w:rPr>
          <w:i/>
        </w:rPr>
        <w:t>r</w:t>
      </w:r>
      <w:r w:rsidRPr="00A279BD">
        <w:rPr>
          <w:i/>
        </w:rPr>
        <w:t xml:space="preserve">elated to </w:t>
      </w:r>
      <w:r>
        <w:rPr>
          <w:i/>
        </w:rPr>
        <w:t>d</w:t>
      </w:r>
      <w:r w:rsidRPr="00A279BD">
        <w:rPr>
          <w:i/>
        </w:rPr>
        <w:t xml:space="preserve">aily </w:t>
      </w:r>
      <w:r>
        <w:rPr>
          <w:i/>
        </w:rPr>
        <w:t>h</w:t>
      </w:r>
      <w:r w:rsidRPr="00A279BD">
        <w:rPr>
          <w:i/>
        </w:rPr>
        <w:t xml:space="preserve">ealth </w:t>
      </w:r>
      <w:r>
        <w:rPr>
          <w:i/>
        </w:rPr>
        <w:t>s</w:t>
      </w:r>
      <w:r w:rsidRPr="00A279BD">
        <w:rPr>
          <w:i/>
        </w:rPr>
        <w:t xml:space="preserve">tressors in </w:t>
      </w:r>
      <w:r>
        <w:rPr>
          <w:i/>
        </w:rPr>
        <w:t>l</w:t>
      </w:r>
      <w:r w:rsidRPr="00A279BD">
        <w:rPr>
          <w:i/>
        </w:rPr>
        <w:t xml:space="preserve">ater </w:t>
      </w:r>
      <w:r>
        <w:rPr>
          <w:i/>
        </w:rPr>
        <w:t>l</w:t>
      </w:r>
      <w:r w:rsidRPr="00A279BD">
        <w:rPr>
          <w:i/>
        </w:rPr>
        <w:t xml:space="preserve">ife </w:t>
      </w:r>
      <w:r>
        <w:rPr>
          <w:i/>
        </w:rPr>
        <w:t>m</w:t>
      </w:r>
      <w:r w:rsidRPr="00A279BD">
        <w:rPr>
          <w:i/>
        </w:rPr>
        <w:t>arriage.</w:t>
      </w:r>
      <w:r>
        <w:t xml:space="preserve"> </w:t>
      </w:r>
      <w:r w:rsidR="00FF4A17">
        <w:t>P</w:t>
      </w:r>
      <w:r w:rsidRPr="009102BC">
        <w:t xml:space="preserve">resentation </w:t>
      </w:r>
      <w:r>
        <w:t>given to the University of Utah Psychology Department, Behavioral Medicine group</w:t>
      </w:r>
      <w:r w:rsidRPr="009102BC">
        <w:t>.</w:t>
      </w:r>
    </w:p>
    <w:p w14:paraId="6FE8F162" w14:textId="77777777" w:rsidR="00964F7C" w:rsidRDefault="00964F7C" w:rsidP="00964F7C">
      <w:pPr>
        <w:ind w:left="720" w:hanging="720"/>
      </w:pPr>
    </w:p>
    <w:p w14:paraId="56812A38" w14:textId="77777777" w:rsidR="00964F7C" w:rsidRDefault="00964F7C" w:rsidP="00964F7C">
      <w:pPr>
        <w:ind w:left="720" w:hanging="720"/>
      </w:pPr>
      <w:r>
        <w:t xml:space="preserve">Yorgason, J.B. (2009, September). </w:t>
      </w:r>
      <w:r w:rsidRPr="009102BC">
        <w:rPr>
          <w:i/>
        </w:rPr>
        <w:t xml:space="preserve">Benefits of using SEM: A </w:t>
      </w:r>
      <w:r>
        <w:rPr>
          <w:i/>
        </w:rPr>
        <w:t>c</w:t>
      </w:r>
      <w:r w:rsidRPr="009102BC">
        <w:rPr>
          <w:i/>
        </w:rPr>
        <w:t xml:space="preserve">ase </w:t>
      </w:r>
      <w:r>
        <w:rPr>
          <w:i/>
        </w:rPr>
        <w:t>e</w:t>
      </w:r>
      <w:r w:rsidRPr="009102BC">
        <w:rPr>
          <w:i/>
        </w:rPr>
        <w:t xml:space="preserve">xample of </w:t>
      </w:r>
      <w:r>
        <w:rPr>
          <w:i/>
        </w:rPr>
        <w:t>g</w:t>
      </w:r>
      <w:r w:rsidRPr="009102BC">
        <w:rPr>
          <w:i/>
        </w:rPr>
        <w:t xml:space="preserve">randparent </w:t>
      </w:r>
      <w:r>
        <w:rPr>
          <w:i/>
        </w:rPr>
        <w:t>i</w:t>
      </w:r>
      <w:r w:rsidRPr="009102BC">
        <w:rPr>
          <w:i/>
        </w:rPr>
        <w:t xml:space="preserve">nvolvement </w:t>
      </w:r>
      <w:r>
        <w:rPr>
          <w:i/>
        </w:rPr>
        <w:t>a</w:t>
      </w:r>
      <w:r w:rsidRPr="009102BC">
        <w:rPr>
          <w:i/>
        </w:rPr>
        <w:t xml:space="preserve">ssociated with </w:t>
      </w:r>
      <w:r>
        <w:rPr>
          <w:i/>
        </w:rPr>
        <w:t>g</w:t>
      </w:r>
      <w:r w:rsidRPr="009102BC">
        <w:rPr>
          <w:i/>
        </w:rPr>
        <w:t xml:space="preserve">randchild </w:t>
      </w:r>
      <w:r>
        <w:rPr>
          <w:i/>
        </w:rPr>
        <w:t>w</w:t>
      </w:r>
      <w:r w:rsidRPr="009102BC">
        <w:rPr>
          <w:i/>
        </w:rPr>
        <w:t>ell-being</w:t>
      </w:r>
      <w:r>
        <w:t xml:space="preserve">. </w:t>
      </w:r>
      <w:r w:rsidR="00FF4A17">
        <w:t>P</w:t>
      </w:r>
      <w:r>
        <w:t>resentation given to the BYU Statistics Department Seminar.</w:t>
      </w:r>
    </w:p>
    <w:p w14:paraId="343D9CA8" w14:textId="77777777" w:rsidR="00964F7C" w:rsidRDefault="00964F7C" w:rsidP="00964F7C">
      <w:pPr>
        <w:ind w:left="720" w:hanging="720"/>
      </w:pPr>
    </w:p>
    <w:p w14:paraId="3AAFAB9A" w14:textId="77777777" w:rsidR="00964F7C" w:rsidRPr="009102BC" w:rsidRDefault="00964F7C" w:rsidP="00964F7C">
      <w:pPr>
        <w:ind w:left="720" w:hanging="720"/>
        <w:rPr>
          <w:bCs/>
        </w:rPr>
      </w:pPr>
      <w:r w:rsidRPr="009102BC">
        <w:rPr>
          <w:bCs/>
        </w:rPr>
        <w:t xml:space="preserve">Yorgason, J.B., Demo, D., </w:t>
      </w:r>
      <w:proofErr w:type="spellStart"/>
      <w:r w:rsidRPr="009102BC">
        <w:rPr>
          <w:bCs/>
        </w:rPr>
        <w:t>Milardo</w:t>
      </w:r>
      <w:proofErr w:type="spellEnd"/>
      <w:r w:rsidRPr="009102BC">
        <w:rPr>
          <w:bCs/>
        </w:rPr>
        <w:t xml:space="preserve">, R., Arditti, J. (2008, November). </w:t>
      </w:r>
      <w:r w:rsidRPr="00DC5264">
        <w:rPr>
          <w:bCs/>
          <w:i/>
        </w:rPr>
        <w:t>Publishing in NCFR-sponsored journals: A discussion with the editors.</w:t>
      </w:r>
      <w:r w:rsidRPr="009102BC">
        <w:rPr>
          <w:bCs/>
        </w:rPr>
        <w:t xml:space="preserve"> </w:t>
      </w:r>
      <w:r w:rsidR="00FF4A17">
        <w:rPr>
          <w:bCs/>
        </w:rPr>
        <w:t>Moderator of</w:t>
      </w:r>
      <w:r w:rsidRPr="009102BC">
        <w:rPr>
          <w:bCs/>
        </w:rPr>
        <w:t xml:space="preserve"> panel discussion at the </w:t>
      </w:r>
      <w:r w:rsidRPr="009102BC">
        <w:t>annual meeting for the National Council on Family Relations, Little Rock, AK.</w:t>
      </w:r>
      <w:r w:rsidRPr="009102BC">
        <w:rPr>
          <w:bCs/>
        </w:rPr>
        <w:t xml:space="preserve"> </w:t>
      </w:r>
    </w:p>
    <w:p w14:paraId="0057133B" w14:textId="77777777" w:rsidR="00964F7C" w:rsidRDefault="00964F7C" w:rsidP="00964F7C">
      <w:pPr>
        <w:ind w:left="720" w:hanging="720"/>
      </w:pPr>
    </w:p>
    <w:p w14:paraId="27898192" w14:textId="77777777" w:rsidR="00964F7C" w:rsidRPr="009102BC" w:rsidRDefault="00964F7C" w:rsidP="00964F7C">
      <w:pPr>
        <w:ind w:left="720" w:hanging="720"/>
        <w:rPr>
          <w:bCs/>
        </w:rPr>
      </w:pPr>
      <w:r w:rsidRPr="009102BC">
        <w:rPr>
          <w:bCs/>
        </w:rPr>
        <w:t xml:space="preserve">Yorgason, J.B. (2007, November). </w:t>
      </w:r>
      <w:r w:rsidRPr="009102BC">
        <w:rPr>
          <w:bCs/>
          <w:i/>
        </w:rPr>
        <w:t>Chronic illness experiences in context of family relationships.</w:t>
      </w:r>
      <w:r w:rsidRPr="009102BC">
        <w:rPr>
          <w:bCs/>
        </w:rPr>
        <w:t xml:space="preserve"> Discussant and Chair for symposium session during the annual meeting for the National Council on Family Relations, Pittsburgh, PA).</w:t>
      </w:r>
    </w:p>
    <w:p w14:paraId="613C8E49" w14:textId="77777777" w:rsidR="00964F7C" w:rsidRPr="009102BC" w:rsidRDefault="00964F7C" w:rsidP="00964F7C">
      <w:pPr>
        <w:ind w:left="720" w:hanging="720"/>
        <w:rPr>
          <w:bCs/>
        </w:rPr>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697396" w:rsidRPr="00907410" w14:paraId="7F5ADEB2" w14:textId="77777777" w:rsidTr="00907410">
        <w:tc>
          <w:tcPr>
            <w:tcW w:w="9576" w:type="dxa"/>
            <w:shd w:val="clear" w:color="auto" w:fill="D9D9D9"/>
          </w:tcPr>
          <w:p w14:paraId="6B2B8359" w14:textId="77777777" w:rsidR="00697396" w:rsidRPr="00907410" w:rsidRDefault="00697396" w:rsidP="00907410">
            <w:pPr>
              <w:pStyle w:val="Title"/>
              <w:spacing w:line="240" w:lineRule="auto"/>
              <w:rPr>
                <w:b w:val="0"/>
                <w:szCs w:val="24"/>
              </w:rPr>
            </w:pPr>
            <w:r w:rsidRPr="00697396">
              <w:t>Professional</w:t>
            </w:r>
            <w:r>
              <w:t xml:space="preserve"> </w:t>
            </w:r>
            <w:r w:rsidRPr="00697396">
              <w:t>Presentations</w:t>
            </w:r>
          </w:p>
        </w:tc>
      </w:tr>
    </w:tbl>
    <w:p w14:paraId="5C1E4C1F" w14:textId="77777777" w:rsidR="000557DF" w:rsidRPr="00A431BF" w:rsidRDefault="000557DF" w:rsidP="00673F6E">
      <w:pPr>
        <w:ind w:left="720" w:hanging="720"/>
      </w:pPr>
      <w:r w:rsidRPr="00A431BF">
        <w:t>*Student collaboration</w:t>
      </w:r>
    </w:p>
    <w:p w14:paraId="37498478" w14:textId="2F7E0F97" w:rsidR="00B82A6D" w:rsidRPr="00A431BF" w:rsidRDefault="00B82A6D" w:rsidP="00DC5264">
      <w:pPr>
        <w:autoSpaceDE w:val="0"/>
        <w:autoSpaceDN w:val="0"/>
        <w:adjustRightInd w:val="0"/>
        <w:rPr>
          <w:bCs/>
        </w:rPr>
      </w:pPr>
    </w:p>
    <w:p w14:paraId="15D14F2F" w14:textId="7F8AA03F" w:rsidR="00251421" w:rsidRPr="00EC260F" w:rsidRDefault="00251421" w:rsidP="00EC260F">
      <w:pPr>
        <w:ind w:left="720" w:hanging="720"/>
      </w:pPr>
      <w:r w:rsidRPr="00EC260F">
        <w:rPr>
          <w:color w:val="2A2A2A"/>
          <w:shd w:val="clear" w:color="auto" w:fill="FFFFFF"/>
        </w:rPr>
        <w:t xml:space="preserve">Yorgason, </w:t>
      </w:r>
      <w:r w:rsidR="00A657ED" w:rsidRPr="00EC260F">
        <w:rPr>
          <w:color w:val="2A2A2A"/>
          <w:shd w:val="clear" w:color="auto" w:fill="FFFFFF"/>
        </w:rPr>
        <w:t xml:space="preserve">J.B., </w:t>
      </w:r>
      <w:r w:rsidRPr="00EC260F">
        <w:rPr>
          <w:color w:val="2A2A2A"/>
          <w:shd w:val="clear" w:color="auto" w:fill="FFFFFF"/>
        </w:rPr>
        <w:t xml:space="preserve">White, </w:t>
      </w:r>
      <w:r w:rsidR="00A657ED" w:rsidRPr="00EC260F">
        <w:rPr>
          <w:color w:val="2A2A2A"/>
          <w:shd w:val="clear" w:color="auto" w:fill="FFFFFF"/>
        </w:rPr>
        <w:t>A. (</w:t>
      </w:r>
      <w:proofErr w:type="gramStart"/>
      <w:r w:rsidR="00A657ED" w:rsidRPr="00EC260F">
        <w:rPr>
          <w:color w:val="2A2A2A"/>
          <w:shd w:val="clear" w:color="auto" w:fill="FFFFFF"/>
        </w:rPr>
        <w:t>November,</w:t>
      </w:r>
      <w:proofErr w:type="gramEnd"/>
      <w:r w:rsidR="00A657ED" w:rsidRPr="00EC260F">
        <w:rPr>
          <w:color w:val="2A2A2A"/>
          <w:shd w:val="clear" w:color="auto" w:fill="FFFFFF"/>
        </w:rPr>
        <w:t xml:space="preserve"> 2022). </w:t>
      </w:r>
      <w:r w:rsidRPr="00EC260F">
        <w:rPr>
          <w:color w:val="2A2A2A"/>
          <w:shd w:val="clear" w:color="auto" w:fill="FFFFFF"/>
        </w:rPr>
        <w:t>E</w:t>
      </w:r>
      <w:r w:rsidR="00A657ED" w:rsidRPr="00EC260F">
        <w:rPr>
          <w:color w:val="2A2A2A"/>
          <w:shd w:val="clear" w:color="auto" w:fill="FFFFFF"/>
        </w:rPr>
        <w:t>xamining subjective burden among spousal caregivers of partners with dementia: The impact on marital quality.</w:t>
      </w:r>
      <w:r w:rsidRPr="00EC260F">
        <w:rPr>
          <w:color w:val="2A2A2A"/>
          <w:shd w:val="clear" w:color="auto" w:fill="FFFFFF"/>
        </w:rPr>
        <w:t> </w:t>
      </w:r>
      <w:r w:rsidRPr="00EC260F">
        <w:rPr>
          <w:rStyle w:val="Emphasis"/>
          <w:color w:val="2A2A2A"/>
          <w:bdr w:val="none" w:sz="0" w:space="0" w:color="auto" w:frame="1"/>
          <w:shd w:val="clear" w:color="auto" w:fill="FFFFFF"/>
        </w:rPr>
        <w:t>Innovation in Aging</w:t>
      </w:r>
      <w:r w:rsidRPr="00EC260F">
        <w:rPr>
          <w:i/>
          <w:iCs/>
          <w:color w:val="2A2A2A"/>
          <w:shd w:val="clear" w:color="auto" w:fill="FFFFFF"/>
        </w:rPr>
        <w:t xml:space="preserve">, </w:t>
      </w:r>
      <w:r w:rsidR="00A657ED" w:rsidRPr="00EC260F">
        <w:rPr>
          <w:i/>
          <w:iCs/>
          <w:color w:val="2A2A2A"/>
          <w:shd w:val="clear" w:color="auto" w:fill="FFFFFF"/>
        </w:rPr>
        <w:t>6,</w:t>
      </w:r>
      <w:r w:rsidR="00A657ED" w:rsidRPr="00EC260F">
        <w:rPr>
          <w:color w:val="2A2A2A"/>
          <w:shd w:val="clear" w:color="auto" w:fill="FFFFFF"/>
        </w:rPr>
        <w:t xml:space="preserve"> </w:t>
      </w:r>
      <w:r w:rsidRPr="00EC260F">
        <w:rPr>
          <w:color w:val="2A2A2A"/>
          <w:shd w:val="clear" w:color="auto" w:fill="FFFFFF"/>
        </w:rPr>
        <w:t>453</w:t>
      </w:r>
      <w:r w:rsidR="00A657ED" w:rsidRPr="00EC260F">
        <w:rPr>
          <w:color w:val="2A2A2A"/>
          <w:shd w:val="clear" w:color="auto" w:fill="FFFFFF"/>
        </w:rPr>
        <w:t>-</w:t>
      </w:r>
      <w:r w:rsidRPr="00EC260F">
        <w:rPr>
          <w:color w:val="2A2A2A"/>
          <w:shd w:val="clear" w:color="auto" w:fill="FFFFFF"/>
        </w:rPr>
        <w:t>454</w:t>
      </w:r>
      <w:r w:rsidR="00A657ED" w:rsidRPr="00EC260F">
        <w:rPr>
          <w:color w:val="2A2A2A"/>
          <w:shd w:val="clear" w:color="auto" w:fill="FFFFFF"/>
        </w:rPr>
        <w:t xml:space="preserve"> </w:t>
      </w:r>
      <w:hyperlink r:id="rId24" w:history="1">
        <w:r w:rsidR="00A657ED" w:rsidRPr="00EC260F">
          <w:rPr>
            <w:rStyle w:val="Hyperlink"/>
            <w:bdr w:val="none" w:sz="0" w:space="0" w:color="auto" w:frame="1"/>
            <w:shd w:val="clear" w:color="auto" w:fill="FFFFFF"/>
          </w:rPr>
          <w:t>https://doi.org/10.1093/geroni/igac059.1769</w:t>
        </w:r>
      </w:hyperlink>
      <w:r w:rsidR="00A657ED" w:rsidRPr="00EC260F">
        <w:t xml:space="preserve"> Poster presented at the annual conference of the Gerontological Society of America held in Indianapolis, IN.</w:t>
      </w:r>
    </w:p>
    <w:p w14:paraId="0B583C35" w14:textId="77777777" w:rsidR="00251421" w:rsidRPr="00EC260F" w:rsidRDefault="00251421" w:rsidP="00EC260F">
      <w:pPr>
        <w:ind w:left="720" w:hanging="720"/>
        <w:rPr>
          <w:color w:val="2A2A2A"/>
          <w:shd w:val="clear" w:color="auto" w:fill="FFFFFF"/>
        </w:rPr>
      </w:pPr>
    </w:p>
    <w:p w14:paraId="600CEA3F" w14:textId="7DC83357" w:rsidR="00251421" w:rsidRPr="00EC260F" w:rsidRDefault="00251421" w:rsidP="00EC260F">
      <w:pPr>
        <w:ind w:left="720" w:hanging="720"/>
      </w:pPr>
      <w:r w:rsidRPr="00EC260F">
        <w:rPr>
          <w:color w:val="2A2A2A"/>
          <w:shd w:val="clear" w:color="auto" w:fill="FFFFFF"/>
        </w:rPr>
        <w:lastRenderedPageBreak/>
        <w:t>Trujillo Tanner,</w:t>
      </w:r>
      <w:r w:rsidR="00A657ED" w:rsidRPr="00EC260F">
        <w:rPr>
          <w:color w:val="2A2A2A"/>
          <w:shd w:val="clear" w:color="auto" w:fill="FFFFFF"/>
        </w:rPr>
        <w:t xml:space="preserve"> C., </w:t>
      </w:r>
      <w:r w:rsidRPr="00EC260F">
        <w:rPr>
          <w:color w:val="2A2A2A"/>
          <w:shd w:val="clear" w:color="auto" w:fill="FFFFFF"/>
        </w:rPr>
        <w:t xml:space="preserve">Yorgason, </w:t>
      </w:r>
      <w:r w:rsidR="00A657ED" w:rsidRPr="00EC260F">
        <w:rPr>
          <w:color w:val="2A2A2A"/>
          <w:shd w:val="clear" w:color="auto" w:fill="FFFFFF"/>
        </w:rPr>
        <w:t xml:space="preserve">J., </w:t>
      </w:r>
      <w:r w:rsidRPr="00EC260F">
        <w:rPr>
          <w:color w:val="2A2A2A"/>
          <w:shd w:val="clear" w:color="auto" w:fill="FFFFFF"/>
        </w:rPr>
        <w:t>White,</w:t>
      </w:r>
      <w:r w:rsidR="00A657ED" w:rsidRPr="00EC260F">
        <w:rPr>
          <w:color w:val="2A2A2A"/>
          <w:shd w:val="clear" w:color="auto" w:fill="FFFFFF"/>
        </w:rPr>
        <w:t xml:space="preserve"> A., </w:t>
      </w:r>
      <w:r w:rsidRPr="00EC260F">
        <w:rPr>
          <w:color w:val="2A2A2A"/>
          <w:shd w:val="clear" w:color="auto" w:fill="FFFFFF"/>
        </w:rPr>
        <w:t xml:space="preserve">Ehrlich, </w:t>
      </w:r>
      <w:r w:rsidR="00A657ED" w:rsidRPr="00EC260F">
        <w:rPr>
          <w:color w:val="2A2A2A"/>
          <w:shd w:val="clear" w:color="auto" w:fill="FFFFFF"/>
        </w:rPr>
        <w:t xml:space="preserve">J., </w:t>
      </w:r>
      <w:r w:rsidRPr="00EC260F">
        <w:rPr>
          <w:color w:val="2A2A2A"/>
          <w:shd w:val="clear" w:color="auto" w:fill="FFFFFF"/>
        </w:rPr>
        <w:t xml:space="preserve">Cash, </w:t>
      </w:r>
      <w:r w:rsidR="00A657ED" w:rsidRPr="00EC260F">
        <w:rPr>
          <w:color w:val="2A2A2A"/>
          <w:shd w:val="clear" w:color="auto" w:fill="FFFFFF"/>
        </w:rPr>
        <w:t xml:space="preserve">A. (November 2022). </w:t>
      </w:r>
      <w:r w:rsidRPr="00EC260F">
        <w:rPr>
          <w:color w:val="2A2A2A"/>
          <w:shd w:val="clear" w:color="auto" w:fill="FFFFFF"/>
        </w:rPr>
        <w:t>F</w:t>
      </w:r>
      <w:r w:rsidR="00A657ED" w:rsidRPr="00EC260F">
        <w:rPr>
          <w:color w:val="2A2A2A"/>
          <w:shd w:val="clear" w:color="auto" w:fill="FFFFFF"/>
        </w:rPr>
        <w:t>amily support as a mediator of cognitive functioning among Hispanic older adults with sensory impairments</w:t>
      </w:r>
      <w:r w:rsidRPr="00EC260F">
        <w:rPr>
          <w:color w:val="2A2A2A"/>
          <w:shd w:val="clear" w:color="auto" w:fill="FFFFFF"/>
        </w:rPr>
        <w:t>, </w:t>
      </w:r>
      <w:r w:rsidRPr="00EC260F">
        <w:rPr>
          <w:rStyle w:val="Emphasis"/>
          <w:color w:val="2A2A2A"/>
          <w:bdr w:val="none" w:sz="0" w:space="0" w:color="auto" w:frame="1"/>
          <w:shd w:val="clear" w:color="auto" w:fill="FFFFFF"/>
        </w:rPr>
        <w:t>Innovation in Aging</w:t>
      </w:r>
      <w:r w:rsidRPr="00EC260F">
        <w:rPr>
          <w:color w:val="2A2A2A"/>
          <w:shd w:val="clear" w:color="auto" w:fill="FFFFFF"/>
        </w:rPr>
        <w:t>, 671</w:t>
      </w:r>
      <w:r w:rsidR="00A657ED" w:rsidRPr="00EC260F">
        <w:rPr>
          <w:color w:val="2A2A2A"/>
          <w:shd w:val="clear" w:color="auto" w:fill="FFFFFF"/>
        </w:rPr>
        <w:t>.</w:t>
      </w:r>
      <w:r w:rsidRPr="00EC260F">
        <w:rPr>
          <w:color w:val="2A2A2A"/>
          <w:shd w:val="clear" w:color="auto" w:fill="FFFFFF"/>
        </w:rPr>
        <w:t> </w:t>
      </w:r>
      <w:hyperlink r:id="rId25" w:history="1">
        <w:r w:rsidRPr="00EC260F">
          <w:rPr>
            <w:rStyle w:val="Hyperlink"/>
            <w:color w:val="006FB7"/>
            <w:bdr w:val="none" w:sz="0" w:space="0" w:color="auto" w:frame="1"/>
            <w:shd w:val="clear" w:color="auto" w:fill="FFFFFF"/>
          </w:rPr>
          <w:t>https://doi.org/10.1093/geroni/igac059.2471</w:t>
        </w:r>
      </w:hyperlink>
      <w:r w:rsidR="00A657ED" w:rsidRPr="00EC260F">
        <w:t xml:space="preserve"> Poster presented at the annual conference of the Gerontological Society of America held in Indianapolis, IN. </w:t>
      </w:r>
    </w:p>
    <w:p w14:paraId="4CB408A1" w14:textId="3AC3AEAD" w:rsidR="00251421" w:rsidRPr="00EC260F" w:rsidRDefault="00251421" w:rsidP="00EC260F">
      <w:pPr>
        <w:ind w:left="720" w:hanging="720"/>
        <w:rPr>
          <w:color w:val="212121"/>
        </w:rPr>
      </w:pPr>
    </w:p>
    <w:p w14:paraId="76EC113F" w14:textId="2CBFA982" w:rsidR="00251421" w:rsidRPr="00EC260F" w:rsidRDefault="00251421" w:rsidP="00EC260F">
      <w:pPr>
        <w:ind w:left="720" w:hanging="720"/>
      </w:pPr>
      <w:r w:rsidRPr="00EC260F">
        <w:rPr>
          <w:color w:val="2A2A2A"/>
          <w:shd w:val="clear" w:color="auto" w:fill="FFFFFF"/>
        </w:rPr>
        <w:t xml:space="preserve">Hayes, </w:t>
      </w:r>
      <w:r w:rsidR="00A657ED" w:rsidRPr="00EC260F">
        <w:rPr>
          <w:color w:val="2A2A2A"/>
          <w:shd w:val="clear" w:color="auto" w:fill="FFFFFF"/>
        </w:rPr>
        <w:t xml:space="preserve">E., </w:t>
      </w:r>
      <w:r w:rsidRPr="00EC260F">
        <w:rPr>
          <w:color w:val="2A2A2A"/>
          <w:shd w:val="clear" w:color="auto" w:fill="FFFFFF"/>
        </w:rPr>
        <w:t xml:space="preserve">White, </w:t>
      </w:r>
      <w:r w:rsidR="00A657ED" w:rsidRPr="00EC260F">
        <w:rPr>
          <w:color w:val="2A2A2A"/>
          <w:shd w:val="clear" w:color="auto" w:fill="FFFFFF"/>
        </w:rPr>
        <w:t xml:space="preserve">A., </w:t>
      </w:r>
      <w:r w:rsidRPr="00EC260F">
        <w:rPr>
          <w:color w:val="2A2A2A"/>
          <w:shd w:val="clear" w:color="auto" w:fill="FFFFFF"/>
        </w:rPr>
        <w:t xml:space="preserve">Trujillo Tanner, </w:t>
      </w:r>
      <w:r w:rsidR="00A657ED" w:rsidRPr="00EC260F">
        <w:rPr>
          <w:color w:val="2A2A2A"/>
          <w:shd w:val="clear" w:color="auto" w:fill="FFFFFF"/>
        </w:rPr>
        <w:t xml:space="preserve">C., &amp; </w:t>
      </w:r>
      <w:r w:rsidRPr="00EC260F">
        <w:rPr>
          <w:color w:val="2A2A2A"/>
          <w:shd w:val="clear" w:color="auto" w:fill="FFFFFF"/>
        </w:rPr>
        <w:t>Yorgason,</w:t>
      </w:r>
      <w:r w:rsidR="00A657ED" w:rsidRPr="00EC260F">
        <w:rPr>
          <w:color w:val="2A2A2A"/>
          <w:shd w:val="clear" w:color="auto" w:fill="FFFFFF"/>
        </w:rPr>
        <w:t xml:space="preserve"> J.B. (</w:t>
      </w:r>
      <w:proofErr w:type="gramStart"/>
      <w:r w:rsidR="00A657ED" w:rsidRPr="00EC260F">
        <w:rPr>
          <w:color w:val="2A2A2A"/>
          <w:shd w:val="clear" w:color="auto" w:fill="FFFFFF"/>
        </w:rPr>
        <w:t>November,</w:t>
      </w:r>
      <w:proofErr w:type="gramEnd"/>
      <w:r w:rsidR="00A657ED" w:rsidRPr="00EC260F">
        <w:rPr>
          <w:color w:val="2A2A2A"/>
          <w:shd w:val="clear" w:color="auto" w:fill="FFFFFF"/>
        </w:rPr>
        <w:t xml:space="preserve"> 2022). </w:t>
      </w:r>
      <w:r w:rsidRPr="00EC260F">
        <w:rPr>
          <w:color w:val="2A2A2A"/>
          <w:shd w:val="clear" w:color="auto" w:fill="FFFFFF"/>
        </w:rPr>
        <w:t>V</w:t>
      </w:r>
      <w:r w:rsidR="00A657ED" w:rsidRPr="00EC260F">
        <w:rPr>
          <w:color w:val="2A2A2A"/>
          <w:shd w:val="clear" w:color="auto" w:fill="FFFFFF"/>
        </w:rPr>
        <w:t xml:space="preserve">ision impairment and social isolation in older African Americans: The impact on cognitive decline. </w:t>
      </w:r>
      <w:r w:rsidRPr="00EC260F">
        <w:rPr>
          <w:rStyle w:val="Emphasis"/>
          <w:color w:val="2A2A2A"/>
          <w:bdr w:val="none" w:sz="0" w:space="0" w:color="auto" w:frame="1"/>
          <w:shd w:val="clear" w:color="auto" w:fill="FFFFFF"/>
        </w:rPr>
        <w:t>Innovation in Aging</w:t>
      </w:r>
      <w:r w:rsidRPr="00EC260F">
        <w:rPr>
          <w:color w:val="2A2A2A"/>
          <w:shd w:val="clear" w:color="auto" w:fill="FFFFFF"/>
        </w:rPr>
        <w:t>, 6, 651–652</w:t>
      </w:r>
      <w:r w:rsidR="00A657ED" w:rsidRPr="00EC260F">
        <w:rPr>
          <w:color w:val="2A2A2A"/>
          <w:shd w:val="clear" w:color="auto" w:fill="FFFFFF"/>
        </w:rPr>
        <w:t>.</w:t>
      </w:r>
      <w:r w:rsidRPr="00EC260F">
        <w:rPr>
          <w:color w:val="2A2A2A"/>
          <w:shd w:val="clear" w:color="auto" w:fill="FFFFFF"/>
        </w:rPr>
        <w:t> </w:t>
      </w:r>
      <w:hyperlink r:id="rId26" w:history="1">
        <w:r w:rsidRPr="00EC260F">
          <w:rPr>
            <w:rStyle w:val="Hyperlink"/>
            <w:color w:val="006FB7"/>
            <w:bdr w:val="none" w:sz="0" w:space="0" w:color="auto" w:frame="1"/>
            <w:shd w:val="clear" w:color="auto" w:fill="FFFFFF"/>
          </w:rPr>
          <w:t>https://doi.org/10.1093/geroni/igac059.2407</w:t>
        </w:r>
      </w:hyperlink>
      <w:r w:rsidR="00A657ED" w:rsidRPr="00EC260F">
        <w:t xml:space="preserve"> Poster presented at the annual conference of the Gerontological Society of America held in Indianapolis, IN.</w:t>
      </w:r>
    </w:p>
    <w:p w14:paraId="0010E8C3" w14:textId="1FA96A9B" w:rsidR="00251421" w:rsidRPr="00EC260F" w:rsidRDefault="00251421" w:rsidP="00EC260F">
      <w:pPr>
        <w:ind w:left="720" w:hanging="720"/>
        <w:rPr>
          <w:color w:val="212121"/>
        </w:rPr>
      </w:pPr>
    </w:p>
    <w:p w14:paraId="003C9E72" w14:textId="2C282A63" w:rsidR="00251421" w:rsidRPr="00EC260F" w:rsidRDefault="00251421" w:rsidP="00EC260F">
      <w:pPr>
        <w:ind w:left="720" w:hanging="720"/>
      </w:pPr>
      <w:r w:rsidRPr="00EC260F">
        <w:rPr>
          <w:color w:val="2A2A2A"/>
          <w:shd w:val="clear" w:color="auto" w:fill="FFFFFF"/>
        </w:rPr>
        <w:t>Marini,</w:t>
      </w:r>
      <w:r w:rsidR="00EC260F" w:rsidRPr="00EC260F">
        <w:rPr>
          <w:color w:val="2A2A2A"/>
          <w:shd w:val="clear" w:color="auto" w:fill="FFFFFF"/>
        </w:rPr>
        <w:t xml:space="preserve"> C.</w:t>
      </w:r>
      <w:r w:rsidRPr="00EC260F">
        <w:rPr>
          <w:color w:val="2A2A2A"/>
          <w:shd w:val="clear" w:color="auto" w:fill="FFFFFF"/>
        </w:rPr>
        <w:t xml:space="preserve"> Yorgason, </w:t>
      </w:r>
      <w:r w:rsidR="00EC260F" w:rsidRPr="00EC260F">
        <w:rPr>
          <w:color w:val="2A2A2A"/>
          <w:shd w:val="clear" w:color="auto" w:fill="FFFFFF"/>
        </w:rPr>
        <w:t xml:space="preserve">J.B., </w:t>
      </w:r>
      <w:proofErr w:type="spellStart"/>
      <w:r w:rsidRPr="00EC260F">
        <w:rPr>
          <w:color w:val="2A2A2A"/>
          <w:shd w:val="clear" w:color="auto" w:fill="FFFFFF"/>
        </w:rPr>
        <w:t>Pless</w:t>
      </w:r>
      <w:proofErr w:type="spellEnd"/>
      <w:r w:rsidRPr="00EC260F">
        <w:rPr>
          <w:color w:val="2A2A2A"/>
          <w:shd w:val="clear" w:color="auto" w:fill="FFFFFF"/>
        </w:rPr>
        <w:t xml:space="preserve"> Kaiser,</w:t>
      </w:r>
      <w:r w:rsidR="00EC260F" w:rsidRPr="00EC260F">
        <w:rPr>
          <w:color w:val="2A2A2A"/>
          <w:shd w:val="clear" w:color="auto" w:fill="FFFFFF"/>
        </w:rPr>
        <w:t xml:space="preserve"> A. (</w:t>
      </w:r>
      <w:proofErr w:type="gramStart"/>
      <w:r w:rsidR="00EC260F" w:rsidRPr="00EC260F">
        <w:rPr>
          <w:color w:val="2A2A2A"/>
          <w:shd w:val="clear" w:color="auto" w:fill="FFFFFF"/>
        </w:rPr>
        <w:t>November,</w:t>
      </w:r>
      <w:proofErr w:type="gramEnd"/>
      <w:r w:rsidR="00EC260F" w:rsidRPr="00EC260F">
        <w:rPr>
          <w:color w:val="2A2A2A"/>
          <w:shd w:val="clear" w:color="auto" w:fill="FFFFFF"/>
        </w:rPr>
        <w:t xml:space="preserve"> 2022). Marital quality and loneliness among aging combat Veterans: The moderating role of PTSD symptoms.</w:t>
      </w:r>
      <w:r w:rsidRPr="00EC260F">
        <w:rPr>
          <w:color w:val="2A2A2A"/>
          <w:shd w:val="clear" w:color="auto" w:fill="FFFFFF"/>
        </w:rPr>
        <w:t> </w:t>
      </w:r>
      <w:r w:rsidRPr="00EC260F">
        <w:rPr>
          <w:rStyle w:val="Emphasis"/>
          <w:color w:val="2A2A2A"/>
          <w:bdr w:val="none" w:sz="0" w:space="0" w:color="auto" w:frame="1"/>
          <w:shd w:val="clear" w:color="auto" w:fill="FFFFFF"/>
        </w:rPr>
        <w:t>Innovation in Aging</w:t>
      </w:r>
      <w:r w:rsidRPr="00EC260F">
        <w:rPr>
          <w:color w:val="2A2A2A"/>
          <w:shd w:val="clear" w:color="auto" w:fill="FFFFFF"/>
        </w:rPr>
        <w:t>, 6,</w:t>
      </w:r>
      <w:r w:rsidR="00EC260F" w:rsidRPr="00EC260F">
        <w:rPr>
          <w:color w:val="2A2A2A"/>
          <w:shd w:val="clear" w:color="auto" w:fill="FFFFFF"/>
        </w:rPr>
        <w:t xml:space="preserve"> </w:t>
      </w:r>
      <w:r w:rsidRPr="00EC260F">
        <w:rPr>
          <w:color w:val="2A2A2A"/>
          <w:shd w:val="clear" w:color="auto" w:fill="FFFFFF"/>
        </w:rPr>
        <w:t>150,</w:t>
      </w:r>
      <w:r w:rsidR="00EC260F" w:rsidRPr="00EC260F">
        <w:rPr>
          <w:color w:val="2A2A2A"/>
          <w:shd w:val="clear" w:color="auto" w:fill="FFFFFF"/>
        </w:rPr>
        <w:t xml:space="preserve"> </w:t>
      </w:r>
      <w:hyperlink r:id="rId27" w:history="1">
        <w:r w:rsidR="00EC260F" w:rsidRPr="00EC260F">
          <w:rPr>
            <w:rStyle w:val="Hyperlink"/>
            <w:bdr w:val="none" w:sz="0" w:space="0" w:color="auto" w:frame="1"/>
            <w:shd w:val="clear" w:color="auto" w:fill="FFFFFF"/>
          </w:rPr>
          <w:t>https://doi.org/10.1093/geroni/igac059.599</w:t>
        </w:r>
      </w:hyperlink>
      <w:r w:rsidR="00A657ED" w:rsidRPr="00EC260F">
        <w:t xml:space="preserve"> Paper presented at the annual conference of the Gerontological Society of America held in Indianapolis, IN.</w:t>
      </w:r>
    </w:p>
    <w:p w14:paraId="600B0CBB" w14:textId="77777777" w:rsidR="00251421" w:rsidRPr="00EC260F" w:rsidRDefault="00251421" w:rsidP="00EC260F">
      <w:pPr>
        <w:ind w:left="720" w:hanging="720"/>
        <w:rPr>
          <w:color w:val="212121"/>
        </w:rPr>
      </w:pPr>
    </w:p>
    <w:p w14:paraId="0F8A0B47" w14:textId="3534FBFE" w:rsidR="003A59E6" w:rsidRDefault="003A59E6" w:rsidP="00EC260F">
      <w:pPr>
        <w:ind w:left="720" w:hanging="720"/>
        <w:rPr>
          <w:color w:val="212121"/>
        </w:rPr>
      </w:pPr>
      <w:proofErr w:type="spellStart"/>
      <w:r w:rsidRPr="00EC260F">
        <w:rPr>
          <w:color w:val="212121"/>
        </w:rPr>
        <w:t>LeBaron</w:t>
      </w:r>
      <w:proofErr w:type="spellEnd"/>
      <w:r w:rsidRPr="00EC260F">
        <w:rPr>
          <w:color w:val="212121"/>
        </w:rPr>
        <w:t xml:space="preserve">-Black, A. B., Yorgason, J. B., </w:t>
      </w:r>
      <w:proofErr w:type="spellStart"/>
      <w:r w:rsidRPr="00EC260F">
        <w:rPr>
          <w:color w:val="212121"/>
        </w:rPr>
        <w:t>Saxey</w:t>
      </w:r>
      <w:proofErr w:type="spellEnd"/>
      <w:r w:rsidRPr="00EC260F">
        <w:rPr>
          <w:color w:val="212121"/>
        </w:rPr>
        <w:t>, M. T., Okamoto, R. M., Curran, M. A., &amp; Driggs, T. M. (2022, November). The ABC-</w:t>
      </w:r>
      <w:proofErr w:type="gramStart"/>
      <w:r w:rsidRPr="00EC260F">
        <w:rPr>
          <w:color w:val="212121"/>
        </w:rPr>
        <w:t>X's</w:t>
      </w:r>
      <w:proofErr w:type="gramEnd"/>
      <w:r w:rsidRPr="00EC260F">
        <w:rPr>
          <w:color w:val="212121"/>
        </w:rPr>
        <w:t xml:space="preserve"> of stress among U.S. emerging adults during the COVID-19 pandemic: Relationship quality, financial distress, and mental health. In</w:t>
      </w:r>
      <w:r w:rsidRPr="003A59E6">
        <w:rPr>
          <w:color w:val="212121"/>
        </w:rPr>
        <w:t xml:space="preserve"> R. Okamoto &amp; A. </w:t>
      </w:r>
      <w:proofErr w:type="spellStart"/>
      <w:r w:rsidRPr="003A59E6">
        <w:rPr>
          <w:color w:val="212121"/>
        </w:rPr>
        <w:t>LeBaron</w:t>
      </w:r>
      <w:proofErr w:type="spellEnd"/>
      <w:r w:rsidRPr="003A59E6">
        <w:rPr>
          <w:color w:val="212121"/>
        </w:rPr>
        <w:t>-Black (Chairs),</w:t>
      </w:r>
      <w:r w:rsidRPr="003A59E6">
        <w:rPr>
          <w:rStyle w:val="apple-converted-space"/>
          <w:color w:val="212121"/>
        </w:rPr>
        <w:t> </w:t>
      </w:r>
      <w:r w:rsidRPr="003A59E6">
        <w:rPr>
          <w:i/>
          <w:iCs/>
          <w:color w:val="212121"/>
        </w:rPr>
        <w:t>Families and money: Shedding light on understudied issues</w:t>
      </w:r>
      <w:r w:rsidRPr="003A59E6">
        <w:rPr>
          <w:color w:val="212121"/>
        </w:rPr>
        <w:t>. Symposium paper presented at the annual conference of the National Council on Family Relations held in Minneapolis, MN.</w:t>
      </w:r>
    </w:p>
    <w:p w14:paraId="3A3CFAEA" w14:textId="77777777" w:rsidR="003A59E6" w:rsidRDefault="003A59E6" w:rsidP="003A59E6">
      <w:pPr>
        <w:ind w:left="720" w:hanging="720"/>
        <w:rPr>
          <w:color w:val="212121"/>
        </w:rPr>
      </w:pPr>
    </w:p>
    <w:p w14:paraId="77BACF93" w14:textId="35356A49" w:rsidR="00AE7774" w:rsidRDefault="001D1F36" w:rsidP="003A59E6">
      <w:pPr>
        <w:ind w:left="720" w:hanging="720"/>
        <w:rPr>
          <w:color w:val="000000"/>
        </w:rPr>
      </w:pPr>
      <w:r w:rsidRPr="003A59E6">
        <w:t>Yorgason, J.B., Trujillo-Tanner, C.M., White, A., Richardson, S.L., Hill, M.S., Bench, S., Stagg, B.,</w:t>
      </w:r>
      <w:r>
        <w:t xml:space="preserve"> &amp; Ehrlich, J.R. (2021). </w:t>
      </w:r>
      <w:r w:rsidR="0015094C">
        <w:t xml:space="preserve">Marital quality as a moderator of the association between sensory impairment and cognitive functioning. </w:t>
      </w:r>
      <w:r w:rsidR="0015094C" w:rsidRPr="00B53B25">
        <w:rPr>
          <w:color w:val="000000"/>
        </w:rPr>
        <w:t>Paper presented at the annual meeting of the Gerontological Society of America. Online.</w:t>
      </w:r>
    </w:p>
    <w:p w14:paraId="078F029D" w14:textId="1463F4D0" w:rsidR="00992497" w:rsidRDefault="00992497" w:rsidP="005E01D3">
      <w:pPr>
        <w:ind w:left="720" w:hanging="720"/>
        <w:rPr>
          <w:color w:val="000000"/>
        </w:rPr>
      </w:pPr>
    </w:p>
    <w:p w14:paraId="59B396BE" w14:textId="12440A48" w:rsidR="00992497" w:rsidRDefault="005948DF" w:rsidP="005E01D3">
      <w:pPr>
        <w:ind w:left="720" w:hanging="720"/>
      </w:pPr>
      <w:r>
        <w:t xml:space="preserve">Yorgason, J.B., </w:t>
      </w:r>
      <w:proofErr w:type="spellStart"/>
      <w:r>
        <w:t>Segel</w:t>
      </w:r>
      <w:proofErr w:type="spellEnd"/>
      <w:r>
        <w:t xml:space="preserve">-Karpas, D., </w:t>
      </w:r>
      <w:proofErr w:type="spellStart"/>
      <w:r>
        <w:t>Ermer</w:t>
      </w:r>
      <w:proofErr w:type="spellEnd"/>
      <w:r>
        <w:t xml:space="preserve">, A., </w:t>
      </w:r>
      <w:r w:rsidR="00764FF7">
        <w:t xml:space="preserve">Weller, H., Owens, S., Wheeler, B. (2021). What are we worried about? Mid-life </w:t>
      </w:r>
      <w:proofErr w:type="gramStart"/>
      <w:r w:rsidR="00764FF7">
        <w:t>couples</w:t>
      </w:r>
      <w:proofErr w:type="gramEnd"/>
      <w:r w:rsidR="00764FF7">
        <w:t xml:space="preserve"> financial concerns for their retirement. </w:t>
      </w:r>
      <w:r w:rsidR="00764FF7" w:rsidRPr="00B53B25">
        <w:rPr>
          <w:color w:val="000000"/>
        </w:rPr>
        <w:t>P</w:t>
      </w:r>
      <w:r w:rsidR="00764FF7">
        <w:rPr>
          <w:color w:val="000000"/>
        </w:rPr>
        <w:t>oster</w:t>
      </w:r>
      <w:r w:rsidR="00764FF7" w:rsidRPr="00B53B25">
        <w:rPr>
          <w:color w:val="000000"/>
        </w:rPr>
        <w:t xml:space="preserve"> presented at the annual meeting of the Gerontological Society of America. Online.</w:t>
      </w:r>
    </w:p>
    <w:p w14:paraId="393F3A92" w14:textId="49B6CF93" w:rsidR="00246724" w:rsidRPr="006F212D" w:rsidRDefault="00246724" w:rsidP="00912048"/>
    <w:p w14:paraId="054620C2" w14:textId="12180D68" w:rsidR="00246724" w:rsidRPr="00CB7B8F" w:rsidRDefault="00246724" w:rsidP="00CB7B8F">
      <w:pPr>
        <w:ind w:left="720" w:hanging="720"/>
      </w:pPr>
      <w:r w:rsidRPr="006F212D">
        <w:rPr>
          <w:color w:val="000000"/>
        </w:rPr>
        <w:t xml:space="preserve">Hill, E.J., Li, X., </w:t>
      </w:r>
      <w:proofErr w:type="spellStart"/>
      <w:r w:rsidRPr="006F212D">
        <w:rPr>
          <w:color w:val="000000"/>
        </w:rPr>
        <w:t>Wikle</w:t>
      </w:r>
      <w:proofErr w:type="spellEnd"/>
      <w:r w:rsidRPr="006F212D">
        <w:rPr>
          <w:color w:val="000000"/>
        </w:rPr>
        <w:t xml:space="preserve">, J., Jorgensen, B., </w:t>
      </w:r>
      <w:proofErr w:type="spellStart"/>
      <w:r w:rsidRPr="006F212D">
        <w:rPr>
          <w:color w:val="000000"/>
        </w:rPr>
        <w:t>Ricaldi</w:t>
      </w:r>
      <w:proofErr w:type="spellEnd"/>
      <w:r w:rsidRPr="006F212D">
        <w:rPr>
          <w:color w:val="000000"/>
        </w:rPr>
        <w:t>, L., Brown-Hamlett, J., Yorgason, J. B., James, S., &amp; Holmes, E. K. (2021, November 4). Sleep, spending, and sex: Interactions to influence marital relationships.</w:t>
      </w:r>
      <w:r w:rsidRPr="006F212D">
        <w:rPr>
          <w:i/>
          <w:iCs/>
          <w:color w:val="000000"/>
        </w:rPr>
        <w:t> </w:t>
      </w:r>
      <w:r w:rsidRPr="006F212D">
        <w:rPr>
          <w:color w:val="000000"/>
        </w:rPr>
        <w:t xml:space="preserve">In M. J. </w:t>
      </w:r>
      <w:proofErr w:type="spellStart"/>
      <w:r w:rsidRPr="006F212D">
        <w:rPr>
          <w:color w:val="000000"/>
        </w:rPr>
        <w:t>Wilmarth</w:t>
      </w:r>
      <w:proofErr w:type="spellEnd"/>
      <w:r w:rsidRPr="006F212D">
        <w:rPr>
          <w:color w:val="000000"/>
        </w:rPr>
        <w:t xml:space="preserve">, A B. </w:t>
      </w:r>
      <w:proofErr w:type="spellStart"/>
      <w:r w:rsidRPr="006F212D">
        <w:rPr>
          <w:color w:val="000000"/>
        </w:rPr>
        <w:t>LeBaron</w:t>
      </w:r>
      <w:proofErr w:type="spellEnd"/>
      <w:r w:rsidRPr="006F212D">
        <w:rPr>
          <w:color w:val="000000"/>
        </w:rPr>
        <w:t xml:space="preserve">-Black, &amp; S. A. Burcher </w:t>
      </w:r>
      <w:r w:rsidRPr="00CB7B8F">
        <w:rPr>
          <w:color w:val="000000"/>
        </w:rPr>
        <w:t>(Chairs), </w:t>
      </w:r>
      <w:r w:rsidRPr="00CB7B8F">
        <w:rPr>
          <w:i/>
          <w:iCs/>
          <w:color w:val="000000"/>
        </w:rPr>
        <w:t>The science of families through an economic lens: Nurturing relational and personal satisfaction </w:t>
      </w:r>
      <w:r w:rsidRPr="00CB7B8F">
        <w:rPr>
          <w:color w:val="000000"/>
        </w:rPr>
        <w:t>[Symposium]. National Conference on Family Relations 2021 Annual Conference.</w:t>
      </w:r>
      <w:r w:rsidR="00912048" w:rsidRPr="00CB7B8F">
        <w:rPr>
          <w:color w:val="000000"/>
        </w:rPr>
        <w:t xml:space="preserve"> Online.</w:t>
      </w:r>
    </w:p>
    <w:p w14:paraId="6FC86A12" w14:textId="5F299BF3" w:rsidR="00634740" w:rsidRPr="00CB7B8F" w:rsidRDefault="00634740" w:rsidP="00CB7B8F">
      <w:pPr>
        <w:ind w:left="720" w:hanging="720"/>
        <w:rPr>
          <w:color w:val="000000"/>
        </w:rPr>
      </w:pPr>
    </w:p>
    <w:p w14:paraId="6021DDCD" w14:textId="11404EEC" w:rsidR="00CB7B8F" w:rsidRPr="00CB7B8F" w:rsidRDefault="00CB7B8F" w:rsidP="00CB7B8F">
      <w:pPr>
        <w:ind w:left="720" w:hanging="720"/>
      </w:pPr>
      <w:r w:rsidRPr="00CB7B8F">
        <w:rPr>
          <w:color w:val="000000"/>
        </w:rPr>
        <w:t xml:space="preserve">Yorgason, J.B., Saylor, J., Berg, C., Davey, A., </w:t>
      </w:r>
      <w:proofErr w:type="spellStart"/>
      <w:r w:rsidRPr="00CB7B8F">
        <w:rPr>
          <w:color w:val="000000"/>
        </w:rPr>
        <w:t>Rellaford</w:t>
      </w:r>
      <w:proofErr w:type="spellEnd"/>
      <w:r w:rsidRPr="00CB7B8F">
        <w:rPr>
          <w:color w:val="000000"/>
        </w:rPr>
        <w:t xml:space="preserve">, S., &amp; </w:t>
      </w:r>
      <w:proofErr w:type="spellStart"/>
      <w:r w:rsidRPr="00CB7B8F">
        <w:rPr>
          <w:color w:val="000000"/>
        </w:rPr>
        <w:t>Steeger</w:t>
      </w:r>
      <w:proofErr w:type="spellEnd"/>
      <w:r w:rsidRPr="00CB7B8F">
        <w:rPr>
          <w:color w:val="000000"/>
        </w:rPr>
        <w:t>, D.</w:t>
      </w:r>
      <w:r w:rsidR="00D04D47">
        <w:rPr>
          <w:color w:val="000000"/>
        </w:rPr>
        <w:t xml:space="preserve"> </w:t>
      </w:r>
      <w:r w:rsidRPr="00CB7B8F">
        <w:rPr>
          <w:color w:val="000000"/>
        </w:rPr>
        <w:t>(2021).</w:t>
      </w:r>
      <w:r w:rsidR="00D04D47">
        <w:rPr>
          <w:rStyle w:val="apple-converted-space"/>
          <w:color w:val="000000"/>
        </w:rPr>
        <w:t xml:space="preserve"> </w:t>
      </w:r>
      <w:r w:rsidRPr="00CB7B8F">
        <w:rPr>
          <w:i/>
          <w:iCs/>
          <w:color w:val="000000"/>
        </w:rPr>
        <w:t>Overprotective</w:t>
      </w:r>
      <w:r w:rsidR="00D04D47">
        <w:rPr>
          <w:i/>
          <w:iCs/>
          <w:color w:val="000000"/>
        </w:rPr>
        <w:t xml:space="preserve"> </w:t>
      </w:r>
      <w:r w:rsidRPr="00CB7B8F">
        <w:rPr>
          <w:i/>
          <w:iCs/>
          <w:color w:val="000000"/>
        </w:rPr>
        <w:t>behavior and glycemic control: Daily patterns among young adult couples with type 1 diabetes.</w:t>
      </w:r>
      <w:r w:rsidRPr="00CB7B8F">
        <w:rPr>
          <w:rStyle w:val="apple-converted-space"/>
          <w:color w:val="000000"/>
        </w:rPr>
        <w:t> </w:t>
      </w:r>
      <w:r w:rsidRPr="00CB7B8F">
        <w:rPr>
          <w:color w:val="000000"/>
        </w:rPr>
        <w:t>Poster presented at the 81st Scientific Sessions of the American Diabetes Association, Chicago, Illinois. Online. </w:t>
      </w:r>
      <w:r w:rsidRPr="00CB7B8F">
        <w:rPr>
          <w:rStyle w:val="apple-converted-space"/>
          <w:color w:val="000000"/>
        </w:rPr>
        <w:t> </w:t>
      </w:r>
    </w:p>
    <w:p w14:paraId="0B769472" w14:textId="77777777" w:rsidR="00CB7B8F" w:rsidRPr="00CB7B8F" w:rsidRDefault="00CB7B8F" w:rsidP="00CB7B8F">
      <w:pPr>
        <w:ind w:left="720" w:hanging="720"/>
        <w:rPr>
          <w:color w:val="000000"/>
        </w:rPr>
      </w:pPr>
    </w:p>
    <w:p w14:paraId="771D5830" w14:textId="176A9AFC" w:rsidR="00BB0725" w:rsidRDefault="00BB0725" w:rsidP="00CB7B8F">
      <w:pPr>
        <w:ind w:left="720" w:hanging="720"/>
        <w:rPr>
          <w:color w:val="000000"/>
        </w:rPr>
      </w:pPr>
      <w:r w:rsidRPr="00CB7B8F">
        <w:rPr>
          <w:color w:val="000000"/>
        </w:rPr>
        <w:t xml:space="preserve">Yorgason, J.B., </w:t>
      </w:r>
      <w:r w:rsidR="000C43DB" w:rsidRPr="00CB7B8F">
        <w:rPr>
          <w:color w:val="000000"/>
        </w:rPr>
        <w:t xml:space="preserve">Cooper, A.M., </w:t>
      </w:r>
      <w:proofErr w:type="spellStart"/>
      <w:r w:rsidR="000C43DB" w:rsidRPr="00CB7B8F">
        <w:rPr>
          <w:color w:val="000000"/>
        </w:rPr>
        <w:t>Daines</w:t>
      </w:r>
      <w:proofErr w:type="spellEnd"/>
      <w:r w:rsidR="000C43DB" w:rsidRPr="00CB7B8F">
        <w:rPr>
          <w:color w:val="000000"/>
        </w:rPr>
        <w:t xml:space="preserve">, M., &amp; Holmes, E.K. (2021). Too fit to quit: Relationship benefits of exercise in early marriage. </w:t>
      </w:r>
      <w:r w:rsidR="00F612C7" w:rsidRPr="00CB7B8F">
        <w:rPr>
          <w:color w:val="000000"/>
        </w:rPr>
        <w:t xml:space="preserve">Paper presented at the annual meeting of the </w:t>
      </w:r>
      <w:r w:rsidR="00F612C7">
        <w:rPr>
          <w:color w:val="000000"/>
        </w:rPr>
        <w:t>National Council on Family Relations. Online.</w:t>
      </w:r>
    </w:p>
    <w:p w14:paraId="56E60D87" w14:textId="77777777" w:rsidR="00F612C7" w:rsidRDefault="00F612C7" w:rsidP="00EF4E46">
      <w:pPr>
        <w:ind w:left="720" w:hanging="720"/>
        <w:rPr>
          <w:color w:val="000000"/>
        </w:rPr>
      </w:pPr>
    </w:p>
    <w:p w14:paraId="73F7B86F" w14:textId="5D46905E" w:rsidR="00DD2FA9" w:rsidRPr="00B53B25" w:rsidRDefault="00DD2FA9" w:rsidP="00EF4E46">
      <w:pPr>
        <w:ind w:left="720" w:hanging="720"/>
        <w:rPr>
          <w:color w:val="000000"/>
        </w:rPr>
      </w:pPr>
      <w:r w:rsidRPr="00B53B25">
        <w:rPr>
          <w:color w:val="000000"/>
        </w:rPr>
        <w:t>Yorgason, J.B., Trujillo-Tanner, C. Richardson, S., Burch, A., Stagg, B., &amp; Hill, M. (2020). Social isolation as a mechanism linking sensory impairment with cognitive functioning. Paper presented at the annual meeting of the Gerontological Society of America. Online.</w:t>
      </w:r>
    </w:p>
    <w:p w14:paraId="10AA9D00" w14:textId="77777777" w:rsidR="00DD2FA9" w:rsidRPr="00B53B25" w:rsidRDefault="00DD2FA9" w:rsidP="00EF4E46">
      <w:pPr>
        <w:ind w:left="720" w:hanging="720"/>
        <w:rPr>
          <w:color w:val="000000"/>
        </w:rPr>
      </w:pPr>
    </w:p>
    <w:p w14:paraId="55821996" w14:textId="016B6913" w:rsidR="00EF4E46" w:rsidRPr="00B53B25" w:rsidRDefault="00EF4E46" w:rsidP="00EF4E46">
      <w:pPr>
        <w:ind w:left="720" w:hanging="720"/>
        <w:rPr>
          <w:color w:val="000000"/>
        </w:rPr>
      </w:pPr>
      <w:r w:rsidRPr="00B53B25">
        <w:rPr>
          <w:color w:val="000000"/>
        </w:rPr>
        <w:t>Richardson, S. Trujillo-Tanner, C., &amp; Yorgason, J.B. (2020). Sensory impairment and social isolation: Implications for the Hispanic population. Paper presented at the</w:t>
      </w:r>
      <w:r w:rsidR="008035A0" w:rsidRPr="00B53B25">
        <w:rPr>
          <w:color w:val="000000"/>
        </w:rPr>
        <w:t xml:space="preserve"> annual meeting of the Gerontological Society of America. </w:t>
      </w:r>
      <w:r w:rsidR="005742C3" w:rsidRPr="00B53B25">
        <w:rPr>
          <w:color w:val="000000"/>
        </w:rPr>
        <w:t>Online.</w:t>
      </w:r>
    </w:p>
    <w:p w14:paraId="75E94C1A" w14:textId="77777777" w:rsidR="00DD2FA9" w:rsidRPr="00B53B25" w:rsidRDefault="00DD2FA9" w:rsidP="00EF4E46">
      <w:pPr>
        <w:ind w:left="720" w:hanging="720"/>
        <w:rPr>
          <w:color w:val="000000"/>
        </w:rPr>
      </w:pPr>
    </w:p>
    <w:p w14:paraId="3AB91FA4" w14:textId="5AEC99AD" w:rsidR="005742C3" w:rsidRPr="00B53B25" w:rsidRDefault="00CB6685" w:rsidP="00EF4E46">
      <w:pPr>
        <w:ind w:left="720" w:hanging="720"/>
        <w:rPr>
          <w:color w:val="000000"/>
        </w:rPr>
      </w:pPr>
      <w:r w:rsidRPr="00B53B25">
        <w:rPr>
          <w:color w:val="000000"/>
        </w:rPr>
        <w:t xml:space="preserve">Seidel, A., Yorgason, J.B., Humble, A., </w:t>
      </w:r>
      <w:proofErr w:type="spellStart"/>
      <w:r w:rsidRPr="00B53B25">
        <w:rPr>
          <w:color w:val="000000"/>
        </w:rPr>
        <w:t>Humphris</w:t>
      </w:r>
      <w:proofErr w:type="spellEnd"/>
      <w:r w:rsidRPr="00B53B25">
        <w:rPr>
          <w:color w:val="000000"/>
        </w:rPr>
        <w:t xml:space="preserve">, R. (2020). </w:t>
      </w:r>
      <w:r w:rsidR="00DD2FA9" w:rsidRPr="00B53B25">
        <w:rPr>
          <w:color w:val="000000"/>
        </w:rPr>
        <w:t xml:space="preserve">Decade review of social support in Family Gerontology: Methods, theories, and directions for future research. Paper presented at the annual meeting for the Gerontological Society of America, </w:t>
      </w:r>
      <w:proofErr w:type="gramStart"/>
      <w:r w:rsidR="00DD2FA9" w:rsidRPr="00B53B25">
        <w:rPr>
          <w:color w:val="000000"/>
        </w:rPr>
        <w:t>Online</w:t>
      </w:r>
      <w:proofErr w:type="gramEnd"/>
      <w:r w:rsidR="00DD2FA9" w:rsidRPr="00B53B25">
        <w:rPr>
          <w:color w:val="000000"/>
        </w:rPr>
        <w:t xml:space="preserve">. </w:t>
      </w:r>
    </w:p>
    <w:p w14:paraId="373DB629" w14:textId="77777777" w:rsidR="00EF4E46" w:rsidRPr="00B53B25" w:rsidRDefault="00EF4E46" w:rsidP="00467820">
      <w:pPr>
        <w:ind w:left="720" w:hanging="720"/>
        <w:rPr>
          <w:color w:val="000000" w:themeColor="text1"/>
        </w:rPr>
      </w:pPr>
    </w:p>
    <w:p w14:paraId="26506075" w14:textId="73D7C216" w:rsidR="00FD18C4" w:rsidRPr="00B53B25" w:rsidRDefault="00FD18C4" w:rsidP="00467820">
      <w:pPr>
        <w:ind w:left="720" w:hanging="720"/>
        <w:rPr>
          <w:b/>
        </w:rPr>
      </w:pPr>
      <w:r w:rsidRPr="00B53B25">
        <w:rPr>
          <w:color w:val="000000" w:themeColor="text1"/>
        </w:rPr>
        <w:t xml:space="preserve">Yorgason, J.B., Saylor, J. (2020). </w:t>
      </w:r>
      <w:r w:rsidR="008E2EE2" w:rsidRPr="00B53B25">
        <w:rPr>
          <w:color w:val="000000" w:themeColor="text1"/>
        </w:rPr>
        <w:t xml:space="preserve">Daily </w:t>
      </w:r>
      <w:r w:rsidR="00061A8C" w:rsidRPr="00B53B25">
        <w:rPr>
          <w:color w:val="000000" w:themeColor="text1"/>
        </w:rPr>
        <w:t>b</w:t>
      </w:r>
      <w:r w:rsidR="008E2EE2" w:rsidRPr="00B53B25">
        <w:rPr>
          <w:color w:val="000000" w:themeColor="text1"/>
        </w:rPr>
        <w:t xml:space="preserve">lood </w:t>
      </w:r>
      <w:r w:rsidR="00061A8C" w:rsidRPr="00B53B25">
        <w:rPr>
          <w:color w:val="000000" w:themeColor="text1"/>
        </w:rPr>
        <w:t>g</w:t>
      </w:r>
      <w:r w:rsidR="008E2EE2" w:rsidRPr="00B53B25">
        <w:rPr>
          <w:color w:val="000000" w:themeColor="text1"/>
        </w:rPr>
        <w:t xml:space="preserve">lucose </w:t>
      </w:r>
      <w:r w:rsidR="00061A8C" w:rsidRPr="00B53B25">
        <w:rPr>
          <w:color w:val="000000" w:themeColor="text1"/>
        </w:rPr>
        <w:t>p</w:t>
      </w:r>
      <w:r w:rsidR="008E2EE2" w:rsidRPr="00B53B25">
        <w:rPr>
          <w:color w:val="000000" w:themeColor="text1"/>
        </w:rPr>
        <w:t xml:space="preserve">redicted </w:t>
      </w:r>
      <w:r w:rsidR="00061A8C" w:rsidRPr="00B53B25">
        <w:rPr>
          <w:color w:val="000000" w:themeColor="text1"/>
        </w:rPr>
        <w:t>b</w:t>
      </w:r>
      <w:r w:rsidR="008E2EE2" w:rsidRPr="00B53B25">
        <w:rPr>
          <w:color w:val="000000" w:themeColor="text1"/>
        </w:rPr>
        <w:t xml:space="preserve">y </w:t>
      </w:r>
      <w:r w:rsidR="00061A8C" w:rsidRPr="00B53B25">
        <w:rPr>
          <w:color w:val="000000" w:themeColor="text1"/>
        </w:rPr>
        <w:t>s</w:t>
      </w:r>
      <w:r w:rsidR="008E2EE2" w:rsidRPr="00B53B25">
        <w:rPr>
          <w:color w:val="000000" w:themeColor="text1"/>
        </w:rPr>
        <w:t xml:space="preserve">leep, </w:t>
      </w:r>
      <w:r w:rsidR="00061A8C" w:rsidRPr="00B53B25">
        <w:rPr>
          <w:color w:val="000000" w:themeColor="text1"/>
        </w:rPr>
        <w:t>e</w:t>
      </w:r>
      <w:r w:rsidR="008E2EE2" w:rsidRPr="00B53B25">
        <w:rPr>
          <w:color w:val="000000" w:themeColor="text1"/>
        </w:rPr>
        <w:t xml:space="preserve">xercise, </w:t>
      </w:r>
      <w:r w:rsidR="00061A8C" w:rsidRPr="00B53B25">
        <w:rPr>
          <w:color w:val="000000" w:themeColor="text1"/>
        </w:rPr>
        <w:t>a</w:t>
      </w:r>
      <w:r w:rsidR="008E2EE2" w:rsidRPr="00B53B25">
        <w:rPr>
          <w:color w:val="000000" w:themeColor="text1"/>
        </w:rPr>
        <w:t xml:space="preserve">nd </w:t>
      </w:r>
      <w:r w:rsidR="00061A8C" w:rsidRPr="00B53B25">
        <w:rPr>
          <w:color w:val="000000" w:themeColor="text1"/>
        </w:rPr>
        <w:t>r</w:t>
      </w:r>
      <w:r w:rsidR="008E2EE2" w:rsidRPr="00B53B25">
        <w:rPr>
          <w:color w:val="000000" w:themeColor="text1"/>
        </w:rPr>
        <w:t xml:space="preserve">elationship </w:t>
      </w:r>
      <w:r w:rsidR="00061A8C" w:rsidRPr="00B53B25">
        <w:rPr>
          <w:color w:val="000000" w:themeColor="text1"/>
        </w:rPr>
        <w:t>q</w:t>
      </w:r>
      <w:r w:rsidR="008E2EE2" w:rsidRPr="00B53B25">
        <w:rPr>
          <w:color w:val="000000" w:themeColor="text1"/>
        </w:rPr>
        <w:t xml:space="preserve">uality </w:t>
      </w:r>
      <w:r w:rsidR="00061A8C" w:rsidRPr="00B53B25">
        <w:rPr>
          <w:color w:val="000000" w:themeColor="text1"/>
        </w:rPr>
        <w:t>i</w:t>
      </w:r>
      <w:r w:rsidR="008E2EE2" w:rsidRPr="00B53B25">
        <w:rPr>
          <w:color w:val="000000" w:themeColor="text1"/>
        </w:rPr>
        <w:t xml:space="preserve">n </w:t>
      </w:r>
      <w:r w:rsidR="00061A8C" w:rsidRPr="00B53B25">
        <w:rPr>
          <w:color w:val="000000" w:themeColor="text1"/>
        </w:rPr>
        <w:t>y</w:t>
      </w:r>
      <w:r w:rsidR="008E2EE2" w:rsidRPr="00B53B25">
        <w:rPr>
          <w:color w:val="000000" w:themeColor="text1"/>
        </w:rPr>
        <w:t xml:space="preserve">oung </w:t>
      </w:r>
      <w:r w:rsidR="00061A8C" w:rsidRPr="00B53B25">
        <w:rPr>
          <w:color w:val="000000" w:themeColor="text1"/>
        </w:rPr>
        <w:t>m</w:t>
      </w:r>
      <w:r w:rsidR="008E2EE2" w:rsidRPr="00B53B25">
        <w:rPr>
          <w:color w:val="000000" w:themeColor="text1"/>
        </w:rPr>
        <w:t xml:space="preserve">arried </w:t>
      </w:r>
      <w:r w:rsidR="00061A8C" w:rsidRPr="00B53B25">
        <w:rPr>
          <w:color w:val="000000" w:themeColor="text1"/>
        </w:rPr>
        <w:t>c</w:t>
      </w:r>
      <w:r w:rsidR="008E2EE2" w:rsidRPr="00B53B25">
        <w:rPr>
          <w:color w:val="000000" w:themeColor="text1"/>
        </w:rPr>
        <w:t xml:space="preserve">ouples </w:t>
      </w:r>
      <w:r w:rsidR="00061A8C" w:rsidRPr="00B53B25">
        <w:rPr>
          <w:color w:val="000000" w:themeColor="text1"/>
        </w:rPr>
        <w:t>w</w:t>
      </w:r>
      <w:r w:rsidR="008E2EE2" w:rsidRPr="00B53B25">
        <w:rPr>
          <w:color w:val="000000" w:themeColor="text1"/>
        </w:rPr>
        <w:t xml:space="preserve">ith </w:t>
      </w:r>
      <w:r w:rsidR="00061A8C" w:rsidRPr="00B53B25">
        <w:rPr>
          <w:color w:val="000000" w:themeColor="text1"/>
        </w:rPr>
        <w:t>t</w:t>
      </w:r>
      <w:r w:rsidR="008E2EE2" w:rsidRPr="00B53B25">
        <w:rPr>
          <w:color w:val="000000" w:themeColor="text1"/>
        </w:rPr>
        <w:t xml:space="preserve">ype 1 </w:t>
      </w:r>
      <w:r w:rsidR="00061A8C" w:rsidRPr="00B53B25">
        <w:rPr>
          <w:color w:val="000000" w:themeColor="text1"/>
        </w:rPr>
        <w:t>d</w:t>
      </w:r>
      <w:r w:rsidR="008E2EE2" w:rsidRPr="00B53B25">
        <w:rPr>
          <w:color w:val="000000" w:themeColor="text1"/>
        </w:rPr>
        <w:t>iabetes</w:t>
      </w:r>
      <w:r w:rsidR="00061A8C" w:rsidRPr="00B53B25">
        <w:t xml:space="preserve">. </w:t>
      </w:r>
      <w:r w:rsidR="00467820" w:rsidRPr="00B53B25">
        <w:t>Poster presented at the 80</w:t>
      </w:r>
      <w:r w:rsidR="00467820" w:rsidRPr="00B53B25">
        <w:rPr>
          <w:vertAlign w:val="superscript"/>
        </w:rPr>
        <w:t>th</w:t>
      </w:r>
      <w:r w:rsidR="00467820" w:rsidRPr="00B53B25">
        <w:t xml:space="preserve"> Scientific Sessions of the American Diabetes Association, Chicago, Illinois.</w:t>
      </w:r>
    </w:p>
    <w:p w14:paraId="000D654A" w14:textId="77777777" w:rsidR="00FD18C4" w:rsidRPr="00B53B25" w:rsidRDefault="00FD18C4" w:rsidP="002C70CD">
      <w:pPr>
        <w:ind w:left="720" w:hanging="720"/>
      </w:pPr>
    </w:p>
    <w:p w14:paraId="370B56D8" w14:textId="74912A37" w:rsidR="002C70CD" w:rsidRPr="00B53B25" w:rsidRDefault="002C70CD" w:rsidP="00236D34">
      <w:pPr>
        <w:ind w:left="720" w:hanging="720"/>
        <w:rPr>
          <w:b/>
        </w:rPr>
      </w:pPr>
      <w:r w:rsidRPr="00B53B25">
        <w:t xml:space="preserve">Yorgason, J.B., Saylor, J., </w:t>
      </w:r>
      <w:r w:rsidR="00A431BF" w:rsidRPr="00B53B25">
        <w:t>*</w:t>
      </w:r>
      <w:proofErr w:type="spellStart"/>
      <w:r w:rsidRPr="00B53B25">
        <w:t>Rellaford</w:t>
      </w:r>
      <w:proofErr w:type="spellEnd"/>
      <w:r w:rsidRPr="00B53B25">
        <w:t xml:space="preserve">, S., &amp; </w:t>
      </w:r>
      <w:r w:rsidR="00A431BF" w:rsidRPr="00B53B25">
        <w:t>*</w:t>
      </w:r>
      <w:r w:rsidRPr="00B53B25">
        <w:t>Porter, M. (2020). Financial strain and relationship quality in young married couples managing type 1 diabetes. Poster presented at the 80</w:t>
      </w:r>
      <w:r w:rsidRPr="00B53B25">
        <w:rPr>
          <w:vertAlign w:val="superscript"/>
        </w:rPr>
        <w:t>th</w:t>
      </w:r>
      <w:r w:rsidRPr="00B53B25">
        <w:t xml:space="preserve"> Scientific Sessions of the American Diabetes Association, Chicago, Illinois.</w:t>
      </w:r>
    </w:p>
    <w:p w14:paraId="6F631B94" w14:textId="219630C2" w:rsidR="002C70CD" w:rsidRPr="00B53B25" w:rsidRDefault="002C70CD" w:rsidP="00236D34">
      <w:pPr>
        <w:pStyle w:val="Heading3"/>
        <w:shd w:val="clear" w:color="auto" w:fill="FFFFFF"/>
        <w:spacing w:before="0"/>
        <w:ind w:left="720" w:hanging="720"/>
        <w:textAlignment w:val="baseline"/>
        <w:rPr>
          <w:rFonts w:ascii="Times New Roman" w:hAnsi="Times New Roman" w:cs="Times New Roman"/>
          <w:color w:val="000000"/>
        </w:rPr>
      </w:pPr>
    </w:p>
    <w:p w14:paraId="5C613263" w14:textId="510F745D" w:rsidR="00FE09D0" w:rsidRPr="00B53B25" w:rsidRDefault="00FE09D0" w:rsidP="00236D34">
      <w:pPr>
        <w:ind w:left="720" w:hanging="720"/>
      </w:pPr>
      <w:r w:rsidRPr="00B53B25">
        <w:t>Knobloch, L.K., Knobloch-</w:t>
      </w:r>
      <w:proofErr w:type="spellStart"/>
      <w:r w:rsidRPr="00B53B25">
        <w:t>Fedders</w:t>
      </w:r>
      <w:proofErr w:type="spellEnd"/>
      <w:r w:rsidRPr="00B53B25">
        <w:t xml:space="preserve">, L.M., Yorgason, J.B., Basinger, E.D., </w:t>
      </w:r>
      <w:proofErr w:type="spellStart"/>
      <w:r w:rsidRPr="00B53B25">
        <w:t>Abendschein</w:t>
      </w:r>
      <w:proofErr w:type="spellEnd"/>
      <w:r w:rsidRPr="00B53B25">
        <w:t xml:space="preserve">, B., &amp; </w:t>
      </w:r>
      <w:proofErr w:type="spellStart"/>
      <w:r w:rsidRPr="00B53B25">
        <w:t>McAninch</w:t>
      </w:r>
      <w:proofErr w:type="spellEnd"/>
      <w:r w:rsidRPr="00B53B25">
        <w:t xml:space="preserve">, K.D. (2020). </w:t>
      </w:r>
      <w:r w:rsidR="00C84DA8" w:rsidRPr="00B53B25">
        <w:t xml:space="preserve">Suspicion about a partner’s deception and trust as roots of relational uncertainty during the post-deployment transition. Paper </w:t>
      </w:r>
      <w:r w:rsidR="00236D34" w:rsidRPr="00B53B25">
        <w:t xml:space="preserve">presented at the annual meeting of the National Council on Family Relations, </w:t>
      </w:r>
      <w:proofErr w:type="gramStart"/>
      <w:r w:rsidR="00236D34" w:rsidRPr="00B53B25">
        <w:t>Online</w:t>
      </w:r>
      <w:proofErr w:type="gramEnd"/>
      <w:r w:rsidR="00236D34" w:rsidRPr="00B53B25">
        <w:t>.</w:t>
      </w:r>
    </w:p>
    <w:p w14:paraId="28CA815F" w14:textId="77777777" w:rsidR="00FE09D0" w:rsidRPr="00B53B25" w:rsidRDefault="00FE09D0" w:rsidP="00236D34">
      <w:pPr>
        <w:ind w:left="720" w:hanging="720"/>
      </w:pPr>
    </w:p>
    <w:p w14:paraId="19D94B3C" w14:textId="17D6DC34" w:rsidR="00E3345A" w:rsidRPr="00B53B25" w:rsidRDefault="00CC263C" w:rsidP="00236D34">
      <w:pPr>
        <w:ind w:left="720" w:hanging="720"/>
      </w:pPr>
      <w:proofErr w:type="spellStart"/>
      <w:r w:rsidRPr="00B53B25">
        <w:t>Allsop</w:t>
      </w:r>
      <w:proofErr w:type="spellEnd"/>
      <w:r w:rsidRPr="00B53B25">
        <w:t xml:space="preserve">, D.B., Busby, D.M., James, S.L., Holmes, E.K., &amp; Yorgason, J.B. (2020). Newlywed relational satisfaction: Diverging trajectories and predictors. Paper presented at the annual </w:t>
      </w:r>
      <w:r w:rsidR="00FE09D0" w:rsidRPr="00B53B25">
        <w:t xml:space="preserve">meeting of the National Council on Family Relations, </w:t>
      </w:r>
      <w:proofErr w:type="gramStart"/>
      <w:r w:rsidR="00FE09D0" w:rsidRPr="00B53B25">
        <w:t>Online</w:t>
      </w:r>
      <w:proofErr w:type="gramEnd"/>
      <w:r w:rsidR="00FE09D0" w:rsidRPr="00B53B25">
        <w:t>.</w:t>
      </w:r>
    </w:p>
    <w:p w14:paraId="595E8666" w14:textId="77777777" w:rsidR="00E3345A" w:rsidRPr="00B53B25" w:rsidRDefault="00E3345A" w:rsidP="00236D34">
      <w:pPr>
        <w:ind w:left="720" w:hanging="720"/>
      </w:pPr>
    </w:p>
    <w:p w14:paraId="20234504" w14:textId="749DF8B5" w:rsidR="00D96501" w:rsidRDefault="00D96501" w:rsidP="00236D34">
      <w:pPr>
        <w:pStyle w:val="Heading3"/>
        <w:shd w:val="clear" w:color="auto" w:fill="FFFFFF"/>
        <w:spacing w:before="0"/>
        <w:ind w:left="720" w:hanging="720"/>
        <w:textAlignment w:val="baseline"/>
        <w:rPr>
          <w:rFonts w:ascii="Times New Roman" w:hAnsi="Times New Roman" w:cs="Times New Roman"/>
          <w:color w:val="000000"/>
        </w:rPr>
      </w:pPr>
      <w:r w:rsidRPr="00B53B25">
        <w:rPr>
          <w:rFonts w:ascii="Times New Roman" w:hAnsi="Times New Roman" w:cs="Times New Roman"/>
          <w:color w:val="000000"/>
        </w:rPr>
        <w:t xml:space="preserve">Dew, J., Yorgason, J.B., Holmes, E., </w:t>
      </w:r>
      <w:proofErr w:type="spellStart"/>
      <w:r w:rsidRPr="00B53B25">
        <w:rPr>
          <w:rFonts w:ascii="Times New Roman" w:hAnsi="Times New Roman" w:cs="Times New Roman"/>
          <w:color w:val="000000"/>
        </w:rPr>
        <w:t>Wilmarth</w:t>
      </w:r>
      <w:proofErr w:type="spellEnd"/>
      <w:r w:rsidRPr="00B53B25">
        <w:rPr>
          <w:rFonts w:ascii="Times New Roman" w:hAnsi="Times New Roman" w:cs="Times New Roman"/>
          <w:color w:val="000000"/>
        </w:rPr>
        <w:t xml:space="preserve">, M., </w:t>
      </w:r>
      <w:proofErr w:type="spellStart"/>
      <w:r w:rsidRPr="00B53B25">
        <w:rPr>
          <w:rFonts w:ascii="Times New Roman" w:hAnsi="Times New Roman" w:cs="Times New Roman"/>
          <w:color w:val="000000"/>
        </w:rPr>
        <w:t>Totenhagen</w:t>
      </w:r>
      <w:proofErr w:type="spellEnd"/>
      <w:r w:rsidRPr="00B53B25">
        <w:rPr>
          <w:rFonts w:ascii="Times New Roman" w:hAnsi="Times New Roman" w:cs="Times New Roman"/>
          <w:color w:val="000000"/>
        </w:rPr>
        <w:t>, C.J.</w:t>
      </w:r>
      <w:r w:rsidR="001A20D4" w:rsidRPr="00B53B25">
        <w:rPr>
          <w:rFonts w:ascii="Times New Roman" w:hAnsi="Times New Roman" w:cs="Times New Roman"/>
          <w:color w:val="000000"/>
        </w:rPr>
        <w:t xml:space="preserve">, &amp; Trujillo, S. (2020). Examining finances as negative space in family life and romantic relationships. </w:t>
      </w:r>
      <w:r w:rsidR="00E3345A" w:rsidRPr="00B53B25">
        <w:rPr>
          <w:rFonts w:ascii="Times New Roman" w:hAnsi="Times New Roman" w:cs="Times New Roman"/>
          <w:color w:val="000000"/>
        </w:rPr>
        <w:t xml:space="preserve">Paper presented at the annual meeting of the National Council on Family Relations, </w:t>
      </w:r>
      <w:proofErr w:type="gramStart"/>
      <w:r w:rsidR="00E3345A" w:rsidRPr="00B53B25">
        <w:rPr>
          <w:rFonts w:ascii="Times New Roman" w:hAnsi="Times New Roman" w:cs="Times New Roman"/>
          <w:color w:val="000000"/>
        </w:rPr>
        <w:t>Online</w:t>
      </w:r>
      <w:proofErr w:type="gramEnd"/>
      <w:r w:rsidR="00E3345A" w:rsidRPr="00B53B25">
        <w:rPr>
          <w:rFonts w:ascii="Times New Roman" w:hAnsi="Times New Roman" w:cs="Times New Roman"/>
          <w:color w:val="000000"/>
        </w:rPr>
        <w:t>.</w:t>
      </w:r>
    </w:p>
    <w:p w14:paraId="6B5B1DE1" w14:textId="77777777" w:rsidR="00E3345A" w:rsidRPr="00E3345A" w:rsidRDefault="00E3345A" w:rsidP="00236D34">
      <w:pPr>
        <w:ind w:left="720" w:hanging="720"/>
      </w:pPr>
    </w:p>
    <w:p w14:paraId="02DA949C" w14:textId="28C4C76C" w:rsidR="003F6456" w:rsidRPr="003F6456" w:rsidRDefault="001F699F" w:rsidP="00236D34">
      <w:pPr>
        <w:pStyle w:val="Heading3"/>
        <w:shd w:val="clear" w:color="auto" w:fill="FFFFFF"/>
        <w:spacing w:before="0"/>
        <w:ind w:left="720" w:hanging="720"/>
        <w:textAlignment w:val="baseline"/>
        <w:rPr>
          <w:rFonts w:ascii="Times New Roman" w:hAnsi="Times New Roman" w:cs="Times New Roman"/>
          <w:color w:val="000000"/>
        </w:rPr>
      </w:pPr>
      <w:r w:rsidRPr="00A431BF">
        <w:rPr>
          <w:rFonts w:ascii="Times New Roman" w:hAnsi="Times New Roman" w:cs="Times New Roman"/>
          <w:color w:val="000000"/>
        </w:rPr>
        <w:t xml:space="preserve">Wickle, J., &amp; Yorgason, J.B. (2019). </w:t>
      </w:r>
      <w:r w:rsidRPr="00A431BF">
        <w:rPr>
          <w:rFonts w:ascii="Times New Roman" w:hAnsi="Times New Roman" w:cs="Times New Roman"/>
          <w:color w:val="222222"/>
        </w:rPr>
        <w:t xml:space="preserve">Couples' Midlife Employment Predicting Later Life </w:t>
      </w:r>
      <w:r w:rsidRPr="000E33B6">
        <w:rPr>
          <w:rFonts w:ascii="Times New Roman" w:hAnsi="Times New Roman" w:cs="Times New Roman"/>
          <w:color w:val="222222"/>
        </w:rPr>
        <w:t xml:space="preserve">Division of Household Labor and Well-Being. </w:t>
      </w:r>
      <w:r w:rsidRPr="000E33B6">
        <w:rPr>
          <w:rFonts w:ascii="Times New Roman" w:hAnsi="Times New Roman" w:cs="Times New Roman"/>
          <w:color w:val="000000"/>
        </w:rPr>
        <w:t>Poster presented at the annual meeting of the National Council on Family Relations, Fort Worth, TX.</w:t>
      </w:r>
    </w:p>
    <w:p w14:paraId="538A05BA" w14:textId="4933A660" w:rsidR="001F699F" w:rsidRPr="000E33B6" w:rsidRDefault="001F699F" w:rsidP="00535260">
      <w:pPr>
        <w:ind w:left="720" w:hanging="720"/>
        <w:rPr>
          <w:color w:val="000000"/>
        </w:rPr>
      </w:pPr>
    </w:p>
    <w:p w14:paraId="23127169" w14:textId="4CE6F677" w:rsidR="00AA2A0E" w:rsidRPr="000E33B6" w:rsidRDefault="004053EA" w:rsidP="00535260">
      <w:pPr>
        <w:ind w:left="720" w:hanging="720"/>
        <w:rPr>
          <w:color w:val="000000"/>
        </w:rPr>
      </w:pPr>
      <w:r w:rsidRPr="000E33B6">
        <w:rPr>
          <w:color w:val="000000"/>
        </w:rPr>
        <w:t>*</w:t>
      </w:r>
      <w:r w:rsidR="00AA2A0E" w:rsidRPr="000E33B6">
        <w:rPr>
          <w:color w:val="000000"/>
        </w:rPr>
        <w:t xml:space="preserve">Hill, M.S., Hill, J.E. </w:t>
      </w:r>
      <w:r w:rsidRPr="000E33B6">
        <w:rPr>
          <w:color w:val="000000"/>
        </w:rPr>
        <w:t>*</w:t>
      </w:r>
      <w:r w:rsidR="00AA2A0E" w:rsidRPr="000E33B6">
        <w:rPr>
          <w:color w:val="000000"/>
        </w:rPr>
        <w:t xml:space="preserve">Richardson, S.L., </w:t>
      </w:r>
      <w:r w:rsidRPr="000E33B6">
        <w:rPr>
          <w:color w:val="000000"/>
        </w:rPr>
        <w:t>B</w:t>
      </w:r>
      <w:r w:rsidR="00AA2A0E" w:rsidRPr="000E33B6">
        <w:rPr>
          <w:color w:val="000000"/>
        </w:rPr>
        <w:t>rown-Hamlett, J.L., Yorgason, J.B., Hill, E.J. (2019). Sticking with it: An analysis of career continuity on later life well-being outcomes. Poster presented at the annual meeting of the Gerontological Society of America, Austin, TX.</w:t>
      </w:r>
    </w:p>
    <w:p w14:paraId="15958457" w14:textId="77777777" w:rsidR="00AA2A0E" w:rsidRPr="000E33B6" w:rsidRDefault="00AA2A0E" w:rsidP="00535260">
      <w:pPr>
        <w:ind w:left="720" w:hanging="720"/>
        <w:rPr>
          <w:color w:val="000000"/>
        </w:rPr>
      </w:pPr>
    </w:p>
    <w:p w14:paraId="0DB4FEDF" w14:textId="54DCB3C3" w:rsidR="00473553" w:rsidRDefault="00AA2A0E" w:rsidP="00535260">
      <w:pPr>
        <w:ind w:left="720" w:hanging="720"/>
        <w:rPr>
          <w:color w:val="000000"/>
        </w:rPr>
      </w:pPr>
      <w:r w:rsidRPr="000E33B6">
        <w:rPr>
          <w:color w:val="000000"/>
        </w:rPr>
        <w:t>*Hill, M.</w:t>
      </w:r>
      <w:r w:rsidRPr="00AA2A0E">
        <w:rPr>
          <w:color w:val="000000"/>
        </w:rPr>
        <w:t>S., Jensen, A.C., Coyne, S.M., &amp; Yorgason, J.B. (2019). Look who’s talking: Mediums of contact linked with later life sibling relationships. Poster presented at the annual meeting of the Gerontological Society of America, Austin, TX.</w:t>
      </w:r>
    </w:p>
    <w:p w14:paraId="0A362798" w14:textId="77777777" w:rsidR="00AA2A0E" w:rsidRDefault="00AA2A0E" w:rsidP="00AA2A0E">
      <w:pPr>
        <w:ind w:left="720" w:hanging="720"/>
        <w:rPr>
          <w:color w:val="000000"/>
        </w:rPr>
      </w:pPr>
    </w:p>
    <w:p w14:paraId="5EA3FF26" w14:textId="365A9FC6" w:rsidR="00901E00" w:rsidRDefault="00901E00" w:rsidP="00901E00">
      <w:pPr>
        <w:ind w:left="720" w:hanging="720"/>
        <w:rPr>
          <w:sz w:val="22"/>
          <w:szCs w:val="22"/>
        </w:rPr>
      </w:pPr>
      <w:r>
        <w:rPr>
          <w:color w:val="000000"/>
        </w:rPr>
        <w:t>Yorgason, J. B., *Hill, M. S., *Weller, H., Erickson, L., &amp; Gale, S. (201</w:t>
      </w:r>
      <w:r w:rsidRPr="00901E00">
        <w:rPr>
          <w:color w:val="000000"/>
        </w:rPr>
        <w:t xml:space="preserve">9). </w:t>
      </w:r>
      <w:r w:rsidRPr="00901E00">
        <w:rPr>
          <w:iCs/>
        </w:rPr>
        <w:t>Do psychological and social factors moderate links between cardiovascular health and cognition in later life?</w:t>
      </w:r>
      <w:r w:rsidRPr="00901E00">
        <w:t xml:space="preserve"> </w:t>
      </w:r>
      <w:r w:rsidRPr="00901E00">
        <w:lastRenderedPageBreak/>
        <w:t>Poster presented at the 74th annual meeting of the Gerontological Society of</w:t>
      </w:r>
      <w:r w:rsidRPr="00901E00">
        <w:rPr>
          <w:rStyle w:val="gmail-apple-tab-span"/>
        </w:rPr>
        <w:t xml:space="preserve"> America, Austin, TX.</w:t>
      </w:r>
    </w:p>
    <w:p w14:paraId="1228EDD9" w14:textId="77777777" w:rsidR="00901E00" w:rsidRDefault="00901E00" w:rsidP="00901E00">
      <w:pPr>
        <w:autoSpaceDE w:val="0"/>
        <w:autoSpaceDN w:val="0"/>
        <w:adjustRightInd w:val="0"/>
        <w:ind w:left="720" w:hanging="720"/>
        <w:rPr>
          <w:bCs/>
        </w:rPr>
      </w:pPr>
    </w:p>
    <w:p w14:paraId="0482A13A" w14:textId="4552234E" w:rsidR="009D222F" w:rsidRPr="00CB3100" w:rsidRDefault="00775A2E" w:rsidP="00901E00">
      <w:pPr>
        <w:ind w:left="720" w:hanging="720"/>
      </w:pPr>
      <w:r>
        <w:rPr>
          <w:bCs/>
        </w:rPr>
        <w:t xml:space="preserve">Yorgason, J.B. (2019). </w:t>
      </w:r>
      <w:r>
        <w:t xml:space="preserve">A Systematic Approach to Spreading the Word About Gerontology Training Opportunities in a University Setting. </w:t>
      </w:r>
      <w:r w:rsidR="00D109B9">
        <w:t>Paper presented at the annual meeting of the Gerontological Society of America, Austin, TX.</w:t>
      </w:r>
    </w:p>
    <w:p w14:paraId="39F2E09C" w14:textId="77777777" w:rsidR="009D222F" w:rsidRDefault="009D222F" w:rsidP="00CB3100">
      <w:pPr>
        <w:autoSpaceDE w:val="0"/>
        <w:autoSpaceDN w:val="0"/>
        <w:adjustRightInd w:val="0"/>
        <w:ind w:left="720" w:hanging="720"/>
        <w:rPr>
          <w:bCs/>
        </w:rPr>
      </w:pPr>
    </w:p>
    <w:p w14:paraId="16BE8CCC" w14:textId="6C8B60EB" w:rsidR="0086278D" w:rsidRPr="0086278D" w:rsidRDefault="0086278D" w:rsidP="00CB3100">
      <w:pPr>
        <w:ind w:left="720" w:hanging="720"/>
        <w:rPr>
          <w:b/>
        </w:rPr>
      </w:pPr>
      <w:r>
        <w:rPr>
          <w:bCs/>
        </w:rPr>
        <w:t>Saylor, J., Yorgason, J.B., *Millett, M., *</w:t>
      </w:r>
      <w:r w:rsidRPr="007A7BEB">
        <w:t xml:space="preserve">Ness, M., </w:t>
      </w:r>
      <w:r>
        <w:t>*</w:t>
      </w:r>
      <w:r w:rsidRPr="007A7BEB">
        <w:t xml:space="preserve">Jackson, A., &amp; </w:t>
      </w:r>
      <w:proofErr w:type="spellStart"/>
      <w:r w:rsidRPr="007A7BEB">
        <w:t>Floreen</w:t>
      </w:r>
      <w:proofErr w:type="spellEnd"/>
      <w:r w:rsidRPr="007A7BEB">
        <w:t>, A. (</w:t>
      </w:r>
      <w:r>
        <w:t>2019</w:t>
      </w:r>
      <w:r w:rsidRPr="007A7BEB">
        <w:t>). Career experiences of young adults with type 1 diabetes mellitus: A qualitative approach.</w:t>
      </w:r>
      <w:r>
        <w:t xml:space="preserve"> Poster presented at the 79</w:t>
      </w:r>
      <w:r w:rsidRPr="0086278D">
        <w:rPr>
          <w:vertAlign w:val="superscript"/>
        </w:rPr>
        <w:t>th</w:t>
      </w:r>
      <w:r>
        <w:t xml:space="preserve"> Scientific Sessions of the American Diabetes Association, San Francisco, CA.</w:t>
      </w:r>
    </w:p>
    <w:p w14:paraId="66D15DF8" w14:textId="77777777" w:rsidR="0086278D" w:rsidRDefault="0086278D" w:rsidP="00AE1604">
      <w:pPr>
        <w:autoSpaceDE w:val="0"/>
        <w:autoSpaceDN w:val="0"/>
        <w:adjustRightInd w:val="0"/>
        <w:ind w:left="720" w:hanging="720"/>
        <w:rPr>
          <w:bCs/>
        </w:rPr>
      </w:pPr>
    </w:p>
    <w:p w14:paraId="6E7B6FD4" w14:textId="272C3A9D" w:rsidR="00AE1604" w:rsidRPr="00AE1604" w:rsidRDefault="00AE1604" w:rsidP="00AE1604">
      <w:pPr>
        <w:autoSpaceDE w:val="0"/>
        <w:autoSpaceDN w:val="0"/>
        <w:adjustRightInd w:val="0"/>
        <w:ind w:left="720" w:hanging="720"/>
      </w:pPr>
      <w:r w:rsidRPr="00AE1604">
        <w:rPr>
          <w:bCs/>
        </w:rPr>
        <w:t xml:space="preserve">Yorgason, J.B., </w:t>
      </w:r>
      <w:r>
        <w:rPr>
          <w:bCs/>
        </w:rPr>
        <w:t>*</w:t>
      </w:r>
      <w:r w:rsidRPr="00AE1604">
        <w:rPr>
          <w:bCs/>
        </w:rPr>
        <w:t>Hill,</w:t>
      </w:r>
      <w:r>
        <w:rPr>
          <w:bCs/>
        </w:rPr>
        <w:t xml:space="preserve"> M. (2018). Grandparenting and Health. </w:t>
      </w:r>
      <w:r w:rsidRPr="00AE1604">
        <w:t xml:space="preserve">Paper presented at the annual meeting of the </w:t>
      </w:r>
      <w:r>
        <w:t>Gerontological Society of America</w:t>
      </w:r>
      <w:r w:rsidRPr="00AE1604">
        <w:t xml:space="preserve">, </w:t>
      </w:r>
      <w:r>
        <w:t>Boston</w:t>
      </w:r>
      <w:r w:rsidRPr="00AE1604">
        <w:t xml:space="preserve">, </w:t>
      </w:r>
      <w:r>
        <w:t>M</w:t>
      </w:r>
      <w:r w:rsidRPr="00AE1604">
        <w:t>A.</w:t>
      </w:r>
    </w:p>
    <w:p w14:paraId="107E1C44" w14:textId="77777777" w:rsidR="00AE1604" w:rsidRDefault="00AE1604" w:rsidP="00AE1604">
      <w:pPr>
        <w:autoSpaceDE w:val="0"/>
        <w:autoSpaceDN w:val="0"/>
        <w:adjustRightInd w:val="0"/>
        <w:ind w:left="720" w:hanging="720"/>
        <w:rPr>
          <w:bCs/>
        </w:rPr>
      </w:pPr>
    </w:p>
    <w:p w14:paraId="42CFB7F3" w14:textId="77777777" w:rsidR="00AE1604" w:rsidRDefault="00AE1604" w:rsidP="00AE1604">
      <w:pPr>
        <w:autoSpaceDE w:val="0"/>
        <w:autoSpaceDN w:val="0"/>
        <w:adjustRightInd w:val="0"/>
        <w:ind w:left="720" w:hanging="720"/>
      </w:pPr>
      <w:r w:rsidRPr="00AE1604">
        <w:rPr>
          <w:bCs/>
        </w:rPr>
        <w:t xml:space="preserve">Yorgason, J.B., Choi, H., Kim, J., </w:t>
      </w:r>
      <w:r>
        <w:rPr>
          <w:bCs/>
        </w:rPr>
        <w:t>*</w:t>
      </w:r>
      <w:r w:rsidRPr="00AE1604">
        <w:rPr>
          <w:bCs/>
        </w:rPr>
        <w:t xml:space="preserve">Hill, M., &amp; </w:t>
      </w:r>
      <w:r>
        <w:rPr>
          <w:bCs/>
        </w:rPr>
        <w:t>*</w:t>
      </w:r>
      <w:r w:rsidRPr="00AE1604">
        <w:rPr>
          <w:bCs/>
        </w:rPr>
        <w:t>Millett, M. (2018).</w:t>
      </w:r>
      <w:r w:rsidRPr="00AE1604">
        <w:t xml:space="preserve"> Compounding Effects of Illness Among Later Life Couples Through Financial Strain: A Longitudinal Exploration with HRS Data. Paper presented at the annual meeting of the National Council on Family Relations, San Diego, CA.</w:t>
      </w:r>
    </w:p>
    <w:p w14:paraId="247A30FC" w14:textId="77777777" w:rsidR="00AE1604" w:rsidRDefault="00AE1604" w:rsidP="00AE1604">
      <w:pPr>
        <w:autoSpaceDE w:val="0"/>
        <w:autoSpaceDN w:val="0"/>
        <w:adjustRightInd w:val="0"/>
        <w:ind w:left="720" w:hanging="720"/>
        <w:rPr>
          <w:bCs/>
        </w:rPr>
      </w:pPr>
    </w:p>
    <w:p w14:paraId="53F63B92" w14:textId="741715F4" w:rsidR="00AE1604" w:rsidRPr="00AE1604" w:rsidRDefault="00AE1604" w:rsidP="00AE1604">
      <w:pPr>
        <w:autoSpaceDE w:val="0"/>
        <w:autoSpaceDN w:val="0"/>
        <w:adjustRightInd w:val="0"/>
        <w:ind w:left="720" w:hanging="720"/>
      </w:pPr>
      <w:r w:rsidRPr="00AE1604">
        <w:rPr>
          <w:bCs/>
        </w:rPr>
        <w:t xml:space="preserve">Yorgason, J.B., </w:t>
      </w:r>
      <w:r>
        <w:rPr>
          <w:bCs/>
        </w:rPr>
        <w:t>*</w:t>
      </w:r>
      <w:r w:rsidRPr="00AE1604">
        <w:rPr>
          <w:bCs/>
        </w:rPr>
        <w:t xml:space="preserve">Hill, M., &amp; Hager, R. (2018). </w:t>
      </w:r>
      <w:r w:rsidRPr="00AE1604">
        <w:t>“Where Do I Go Next?”: Eager Research Participants at the Huntsman World Senior Games. Paper presented at the annual meeting of the National Council on Family Relations, San Diego, CA.</w:t>
      </w:r>
    </w:p>
    <w:p w14:paraId="69439F54" w14:textId="77777777" w:rsidR="00AE1604" w:rsidRPr="00AE1604" w:rsidRDefault="00AE1604" w:rsidP="00AE1604">
      <w:pPr>
        <w:autoSpaceDE w:val="0"/>
        <w:autoSpaceDN w:val="0"/>
        <w:adjustRightInd w:val="0"/>
        <w:ind w:left="720" w:hanging="720"/>
      </w:pPr>
    </w:p>
    <w:p w14:paraId="7931BB3C" w14:textId="34B21F90" w:rsidR="00AE1604" w:rsidRPr="00AE1604" w:rsidRDefault="00AE1604" w:rsidP="00AE1604">
      <w:pPr>
        <w:autoSpaceDE w:val="0"/>
        <w:autoSpaceDN w:val="0"/>
        <w:adjustRightInd w:val="0"/>
        <w:ind w:left="720" w:hanging="720"/>
      </w:pPr>
      <w:r>
        <w:t>*</w:t>
      </w:r>
      <w:r w:rsidRPr="00AE1604">
        <w:t>Willis, K., Miller, R., Yorgason, J.B., &amp; Dyer, J. (2018). Parental Differentiation as a Predictor of Child Triangulation. Poster presented at the annual meeting of the National Council on Family Relations, San Diego, CA.</w:t>
      </w:r>
    </w:p>
    <w:p w14:paraId="03E8D939" w14:textId="77777777" w:rsidR="00AE1604" w:rsidRPr="00AE1604" w:rsidRDefault="00AE1604" w:rsidP="00DC5264">
      <w:pPr>
        <w:autoSpaceDE w:val="0"/>
        <w:autoSpaceDN w:val="0"/>
        <w:adjustRightInd w:val="0"/>
        <w:ind w:left="720" w:hanging="720"/>
        <w:rPr>
          <w:bCs/>
        </w:rPr>
      </w:pPr>
    </w:p>
    <w:p w14:paraId="45EAD06A" w14:textId="405F32B8" w:rsidR="00DC5264" w:rsidRDefault="00DC5264" w:rsidP="00DC5264">
      <w:pPr>
        <w:autoSpaceDE w:val="0"/>
        <w:autoSpaceDN w:val="0"/>
        <w:adjustRightInd w:val="0"/>
        <w:ind w:left="720" w:hanging="720"/>
        <w:rPr>
          <w:bCs/>
        </w:rPr>
      </w:pPr>
      <w:r>
        <w:rPr>
          <w:bCs/>
        </w:rPr>
        <w:t xml:space="preserve">Yorgason, J.B., Seidel, A.J., </w:t>
      </w:r>
      <w:proofErr w:type="spellStart"/>
      <w:r>
        <w:rPr>
          <w:bCs/>
        </w:rPr>
        <w:t>Rauer</w:t>
      </w:r>
      <w:proofErr w:type="spellEnd"/>
      <w:r>
        <w:rPr>
          <w:bCs/>
        </w:rPr>
        <w:t>, A., Holmes, E., James, S., Choi, H., *Millet</w:t>
      </w:r>
      <w:r w:rsidR="000A5A69">
        <w:rPr>
          <w:bCs/>
        </w:rPr>
        <w:t>t</w:t>
      </w:r>
      <w:r>
        <w:rPr>
          <w:bCs/>
        </w:rPr>
        <w:t xml:space="preserve">, M. (2018). </w:t>
      </w:r>
      <w:r w:rsidRPr="00DC5264">
        <w:rPr>
          <w:i/>
        </w:rPr>
        <w:t xml:space="preserve">Is your marriage getting enough </w:t>
      </w:r>
      <w:proofErr w:type="gramStart"/>
      <w:r w:rsidRPr="00DC5264">
        <w:rPr>
          <w:i/>
        </w:rPr>
        <w:t>sleep?:</w:t>
      </w:r>
      <w:proofErr w:type="gramEnd"/>
      <w:r w:rsidRPr="00DC5264">
        <w:rPr>
          <w:i/>
        </w:rPr>
        <w:t xml:space="preserve"> Identifying psychological and dyadic marital processes that link sleep problems with marital outcomes</w:t>
      </w:r>
      <w:r w:rsidRPr="00DC5264">
        <w:rPr>
          <w:bCs/>
          <w:i/>
        </w:rPr>
        <w:t>.</w:t>
      </w:r>
      <w:r>
        <w:rPr>
          <w:bCs/>
        </w:rPr>
        <w:t xml:space="preserve"> Paper presented at the bi-annual meeting of the International Association of Relationship Research, Fort Collins, CO.</w:t>
      </w:r>
    </w:p>
    <w:p w14:paraId="5C4A4CA5" w14:textId="77777777" w:rsidR="00DC5264" w:rsidRDefault="00DC5264" w:rsidP="00DC5264">
      <w:pPr>
        <w:autoSpaceDE w:val="0"/>
        <w:autoSpaceDN w:val="0"/>
        <w:adjustRightInd w:val="0"/>
        <w:ind w:left="720" w:hanging="720"/>
        <w:rPr>
          <w:bCs/>
        </w:rPr>
      </w:pPr>
    </w:p>
    <w:p w14:paraId="15A6B3B9" w14:textId="1F2985E7" w:rsidR="00B82A6D" w:rsidRPr="00DC5264" w:rsidRDefault="00DC5264" w:rsidP="00DC5264">
      <w:pPr>
        <w:ind w:left="720" w:hanging="720"/>
      </w:pPr>
      <w:r>
        <w:rPr>
          <w:bCs/>
        </w:rPr>
        <w:t>*</w:t>
      </w:r>
      <w:r w:rsidR="00B82A6D">
        <w:rPr>
          <w:bCs/>
        </w:rPr>
        <w:t>Millet</w:t>
      </w:r>
      <w:r w:rsidR="000A5A69">
        <w:rPr>
          <w:bCs/>
        </w:rPr>
        <w:t>t</w:t>
      </w:r>
      <w:r w:rsidR="00B82A6D">
        <w:rPr>
          <w:bCs/>
        </w:rPr>
        <w:t xml:space="preserve">, M., Yorgason, J.B., </w:t>
      </w:r>
      <w:r>
        <w:rPr>
          <w:bCs/>
        </w:rPr>
        <w:t>*</w:t>
      </w:r>
      <w:r w:rsidR="00B82A6D">
        <w:rPr>
          <w:bCs/>
        </w:rPr>
        <w:t xml:space="preserve">Hill, M.S., Holmes, E., James, S. (2018). </w:t>
      </w:r>
      <w:r w:rsidRPr="00DC5264">
        <w:rPr>
          <w:i/>
        </w:rPr>
        <w:t>Illness s</w:t>
      </w:r>
      <w:r w:rsidR="00B82A6D" w:rsidRPr="00DC5264">
        <w:rPr>
          <w:i/>
        </w:rPr>
        <w:t xml:space="preserve">everity </w:t>
      </w:r>
      <w:r w:rsidRPr="00DC5264">
        <w:rPr>
          <w:i/>
        </w:rPr>
        <w:t>p</w:t>
      </w:r>
      <w:r w:rsidR="00B82A6D" w:rsidRPr="00DC5264">
        <w:rPr>
          <w:i/>
        </w:rPr>
        <w:t xml:space="preserve">redicting </w:t>
      </w:r>
      <w:r w:rsidRPr="00DC5264">
        <w:rPr>
          <w:i/>
        </w:rPr>
        <w:t>b</w:t>
      </w:r>
      <w:r w:rsidR="00B82A6D" w:rsidRPr="00DC5264">
        <w:rPr>
          <w:i/>
        </w:rPr>
        <w:t xml:space="preserve">iopsychosocial </w:t>
      </w:r>
      <w:r w:rsidRPr="00DC5264">
        <w:rPr>
          <w:i/>
        </w:rPr>
        <w:t>o</w:t>
      </w:r>
      <w:r w:rsidR="00B82A6D" w:rsidRPr="00DC5264">
        <w:rPr>
          <w:i/>
        </w:rPr>
        <w:t xml:space="preserve">utcomes </w:t>
      </w:r>
      <w:r w:rsidRPr="00DC5264">
        <w:rPr>
          <w:i/>
        </w:rPr>
        <w:t>t</w:t>
      </w:r>
      <w:r w:rsidR="00B82A6D" w:rsidRPr="00DC5264">
        <w:rPr>
          <w:i/>
        </w:rPr>
        <w:t xml:space="preserve">hrough </w:t>
      </w:r>
      <w:r w:rsidRPr="00DC5264">
        <w:rPr>
          <w:i/>
        </w:rPr>
        <w:t>s</w:t>
      </w:r>
      <w:r w:rsidR="00B82A6D" w:rsidRPr="00DC5264">
        <w:rPr>
          <w:i/>
        </w:rPr>
        <w:t xml:space="preserve">leep </w:t>
      </w:r>
      <w:r w:rsidRPr="00DC5264">
        <w:rPr>
          <w:i/>
        </w:rPr>
        <w:t>q</w:t>
      </w:r>
      <w:r w:rsidR="00B82A6D" w:rsidRPr="00DC5264">
        <w:rPr>
          <w:i/>
        </w:rPr>
        <w:t>uality</w:t>
      </w:r>
      <w:r w:rsidR="00B82A6D">
        <w:t xml:space="preserve">. </w:t>
      </w:r>
      <w:r w:rsidR="00B82A6D">
        <w:rPr>
          <w:bCs/>
        </w:rPr>
        <w:t>Paper presented at the bi-annual meeting of the International Association of Relationship Research, Fort Collins, CO.</w:t>
      </w:r>
    </w:p>
    <w:p w14:paraId="47171463" w14:textId="77777777" w:rsidR="00B82A6D" w:rsidRDefault="00B82A6D" w:rsidP="00DC5264">
      <w:pPr>
        <w:autoSpaceDE w:val="0"/>
        <w:autoSpaceDN w:val="0"/>
        <w:adjustRightInd w:val="0"/>
        <w:ind w:left="720" w:hanging="720"/>
        <w:rPr>
          <w:bCs/>
        </w:rPr>
      </w:pPr>
    </w:p>
    <w:p w14:paraId="6C50F61A" w14:textId="1702A638" w:rsidR="00DC5264" w:rsidRDefault="00DC5264" w:rsidP="00DC5264">
      <w:pPr>
        <w:autoSpaceDE w:val="0"/>
        <w:autoSpaceDN w:val="0"/>
        <w:adjustRightInd w:val="0"/>
        <w:ind w:left="720" w:hanging="720"/>
        <w:rPr>
          <w:bCs/>
        </w:rPr>
      </w:pPr>
      <w:r>
        <w:rPr>
          <w:bCs/>
        </w:rPr>
        <w:t>Leavitt, C.E., Seidel, A.J., Yorgason, J.B., &amp; *Millet</w:t>
      </w:r>
      <w:r w:rsidR="000A5A69">
        <w:rPr>
          <w:bCs/>
        </w:rPr>
        <w:t>t</w:t>
      </w:r>
      <w:r>
        <w:rPr>
          <w:bCs/>
        </w:rPr>
        <w:t xml:space="preserve">, M. (2018). </w:t>
      </w:r>
      <w:r w:rsidRPr="00DC5264">
        <w:rPr>
          <w:bCs/>
          <w:i/>
        </w:rPr>
        <w:t>Little things mean a lot.</w:t>
      </w:r>
      <w:r>
        <w:rPr>
          <w:bCs/>
        </w:rPr>
        <w:t xml:space="preserve"> Paper presented at the bi-annual meeting of the International Association of Relationship Research, Fort Collins, CO.</w:t>
      </w:r>
    </w:p>
    <w:p w14:paraId="02C46C59" w14:textId="77777777" w:rsidR="00B82A6D" w:rsidRDefault="00B82A6D" w:rsidP="00816DB8">
      <w:pPr>
        <w:autoSpaceDE w:val="0"/>
        <w:autoSpaceDN w:val="0"/>
        <w:adjustRightInd w:val="0"/>
        <w:ind w:left="720" w:hanging="720"/>
        <w:rPr>
          <w:bCs/>
        </w:rPr>
      </w:pPr>
    </w:p>
    <w:p w14:paraId="42BEC9AA" w14:textId="46FE9B57" w:rsidR="00B82A6D" w:rsidRDefault="00B82A6D" w:rsidP="00816DB8">
      <w:pPr>
        <w:autoSpaceDE w:val="0"/>
        <w:autoSpaceDN w:val="0"/>
        <w:adjustRightInd w:val="0"/>
        <w:ind w:left="720" w:hanging="720"/>
        <w:rPr>
          <w:bCs/>
        </w:rPr>
      </w:pPr>
      <w:r>
        <w:rPr>
          <w:bCs/>
        </w:rPr>
        <w:t>Knobloch, L., Knobloch-</w:t>
      </w:r>
      <w:proofErr w:type="spellStart"/>
      <w:r>
        <w:rPr>
          <w:bCs/>
        </w:rPr>
        <w:t>Fedders</w:t>
      </w:r>
      <w:proofErr w:type="spellEnd"/>
      <w:r>
        <w:rPr>
          <w:bCs/>
        </w:rPr>
        <w:t xml:space="preserve">, L., &amp; Yorgason, J.B. (2018). </w:t>
      </w:r>
      <w:r w:rsidRPr="00DC5264">
        <w:rPr>
          <w:bCs/>
          <w:i/>
        </w:rPr>
        <w:t>Interpersonal difficulty of military couples following deployment: A longitudinal application of the relational turbulence model.</w:t>
      </w:r>
      <w:r>
        <w:rPr>
          <w:bCs/>
        </w:rPr>
        <w:t xml:space="preserve"> Paper presented at the bi-annual meeting of the International Association of Relationship Research, Fort Collins, CO.</w:t>
      </w:r>
    </w:p>
    <w:p w14:paraId="44B31B95" w14:textId="77777777" w:rsidR="00B82A6D" w:rsidRDefault="00B82A6D" w:rsidP="00816DB8">
      <w:pPr>
        <w:autoSpaceDE w:val="0"/>
        <w:autoSpaceDN w:val="0"/>
        <w:adjustRightInd w:val="0"/>
        <w:ind w:left="720" w:hanging="720"/>
        <w:rPr>
          <w:bCs/>
        </w:rPr>
      </w:pPr>
    </w:p>
    <w:p w14:paraId="3E3E4CE6" w14:textId="26360DAE" w:rsidR="00676C2C" w:rsidRDefault="00676C2C" w:rsidP="00816DB8">
      <w:pPr>
        <w:autoSpaceDE w:val="0"/>
        <w:autoSpaceDN w:val="0"/>
        <w:adjustRightInd w:val="0"/>
        <w:ind w:left="720" w:hanging="720"/>
        <w:rPr>
          <w:bCs/>
        </w:rPr>
      </w:pPr>
      <w:r>
        <w:rPr>
          <w:bCs/>
        </w:rPr>
        <w:lastRenderedPageBreak/>
        <w:t>James, S.</w:t>
      </w:r>
      <w:r w:rsidR="00B82A6D">
        <w:rPr>
          <w:bCs/>
        </w:rPr>
        <w:t>,</w:t>
      </w:r>
      <w:r>
        <w:rPr>
          <w:bCs/>
        </w:rPr>
        <w:t xml:space="preserve"> Yorgason, J.B., Holmes, E., &amp; Busby, D. (2017). </w:t>
      </w:r>
      <w:r w:rsidRPr="00DC5264">
        <w:rPr>
          <w:bCs/>
          <w:i/>
        </w:rPr>
        <w:t>Is it still possible to collect nationally representative data in the United States? A case study from the CREATE project.</w:t>
      </w:r>
      <w:r>
        <w:rPr>
          <w:bCs/>
        </w:rPr>
        <w:t xml:space="preserve"> </w:t>
      </w:r>
      <w:r>
        <w:t>Paper presented at the annual meeting of the Theory Construction and Methods section of the National Council on Family Relations, Orlando, FL.</w:t>
      </w:r>
    </w:p>
    <w:p w14:paraId="7718F6E8" w14:textId="77777777" w:rsidR="00676C2C" w:rsidRDefault="00676C2C" w:rsidP="00816DB8">
      <w:pPr>
        <w:autoSpaceDE w:val="0"/>
        <w:autoSpaceDN w:val="0"/>
        <w:adjustRightInd w:val="0"/>
        <w:ind w:left="720" w:hanging="720"/>
        <w:rPr>
          <w:bCs/>
        </w:rPr>
      </w:pPr>
    </w:p>
    <w:p w14:paraId="3D5BC610" w14:textId="5B7368D4" w:rsidR="00676C2C" w:rsidRDefault="00676C2C" w:rsidP="00816DB8">
      <w:pPr>
        <w:autoSpaceDE w:val="0"/>
        <w:autoSpaceDN w:val="0"/>
        <w:adjustRightInd w:val="0"/>
        <w:ind w:left="720" w:hanging="720"/>
        <w:rPr>
          <w:bCs/>
        </w:rPr>
      </w:pPr>
      <w:r>
        <w:rPr>
          <w:bCs/>
        </w:rPr>
        <w:t xml:space="preserve">*White, T., Duncan, S., &amp; Yorgason, J.B. (2017). </w:t>
      </w:r>
      <w:r w:rsidRPr="00DC5264">
        <w:rPr>
          <w:bCs/>
          <w:i/>
        </w:rPr>
        <w:t>Participation, helpfulness, and change in marital interventions.</w:t>
      </w:r>
      <w:r>
        <w:rPr>
          <w:bCs/>
        </w:rPr>
        <w:t xml:space="preserve"> Poster presentation </w:t>
      </w:r>
      <w:r>
        <w:t>at the annual meeting of the National Council on Family Relations, Orlando, FL.</w:t>
      </w:r>
    </w:p>
    <w:p w14:paraId="04CA16CD" w14:textId="77777777" w:rsidR="00676C2C" w:rsidRDefault="00676C2C" w:rsidP="00816DB8">
      <w:pPr>
        <w:autoSpaceDE w:val="0"/>
        <w:autoSpaceDN w:val="0"/>
        <w:adjustRightInd w:val="0"/>
        <w:ind w:left="720" w:hanging="720"/>
        <w:rPr>
          <w:bCs/>
        </w:rPr>
      </w:pPr>
    </w:p>
    <w:p w14:paraId="3678C439" w14:textId="7589723E" w:rsidR="00B869DB" w:rsidRDefault="00676C2C" w:rsidP="00816DB8">
      <w:pPr>
        <w:autoSpaceDE w:val="0"/>
        <w:autoSpaceDN w:val="0"/>
        <w:adjustRightInd w:val="0"/>
        <w:ind w:left="720" w:hanging="720"/>
      </w:pPr>
      <w:r>
        <w:t xml:space="preserve">*Brown, C., </w:t>
      </w:r>
      <w:proofErr w:type="spellStart"/>
      <w:r>
        <w:t>Durtschi</w:t>
      </w:r>
      <w:proofErr w:type="spellEnd"/>
      <w:r>
        <w:t xml:space="preserve">, J., &amp; Yorgason, J.B. (2017). </w:t>
      </w:r>
      <w:r w:rsidRPr="00DC5264">
        <w:rPr>
          <w:i/>
        </w:rPr>
        <w:t>Chronic disease and attachment: Predicting trajectories of physical health.</w:t>
      </w:r>
      <w:r>
        <w:t xml:space="preserve"> Paper presentation at the annual meeting of the National Council on Family Relations, Orlando, FL.</w:t>
      </w:r>
    </w:p>
    <w:p w14:paraId="520C7EC5" w14:textId="77777777" w:rsidR="00B869DB" w:rsidRDefault="00B869DB" w:rsidP="00816DB8">
      <w:pPr>
        <w:autoSpaceDE w:val="0"/>
        <w:autoSpaceDN w:val="0"/>
        <w:adjustRightInd w:val="0"/>
        <w:ind w:left="720" w:hanging="720"/>
      </w:pPr>
    </w:p>
    <w:p w14:paraId="07E96D67" w14:textId="6B275B95" w:rsidR="003C2299" w:rsidRDefault="003C2299" w:rsidP="00816DB8">
      <w:pPr>
        <w:autoSpaceDE w:val="0"/>
        <w:autoSpaceDN w:val="0"/>
        <w:adjustRightInd w:val="0"/>
        <w:ind w:left="720" w:hanging="720"/>
      </w:pPr>
      <w:r>
        <w:t xml:space="preserve">Yorgason, J.B., &amp; Choi, H. (2017). </w:t>
      </w:r>
      <w:r w:rsidRPr="00DC5264">
        <w:rPr>
          <w:i/>
        </w:rPr>
        <w:t>Physical and cognitive health related to marital interactions: A daily diary cross-lag examination</w:t>
      </w:r>
      <w:r w:rsidRPr="003C2299">
        <w:t>. Paper presentation at the International Association of Gerontology and Geriatrics, San Francisco, CA.</w:t>
      </w:r>
    </w:p>
    <w:p w14:paraId="5FF14B81" w14:textId="77777777" w:rsidR="003C2299" w:rsidRDefault="003C2299" w:rsidP="00816DB8">
      <w:pPr>
        <w:autoSpaceDE w:val="0"/>
        <w:autoSpaceDN w:val="0"/>
        <w:adjustRightInd w:val="0"/>
        <w:ind w:left="720" w:hanging="720"/>
      </w:pPr>
    </w:p>
    <w:p w14:paraId="46EA6EC0" w14:textId="5279CE80" w:rsidR="003C2299" w:rsidRDefault="003C2299" w:rsidP="00816DB8">
      <w:pPr>
        <w:autoSpaceDE w:val="0"/>
        <w:autoSpaceDN w:val="0"/>
        <w:adjustRightInd w:val="0"/>
        <w:ind w:left="720" w:hanging="720"/>
      </w:pPr>
      <w:r>
        <w:t xml:space="preserve">Min, J., Yorgason, J.B., Fast, J., &amp; Keating, N. (2017). </w:t>
      </w:r>
      <w:r w:rsidRPr="00DC5264">
        <w:rPr>
          <w:i/>
        </w:rPr>
        <w:t>The impacts of spouses’ health conditions on depressive symptoms.</w:t>
      </w:r>
      <w:r>
        <w:t xml:space="preserve"> </w:t>
      </w:r>
      <w:r w:rsidRPr="003C2299">
        <w:t>Paper presentation at the International Association of Gerontology and Geriatrics, San Francisco, CA.</w:t>
      </w:r>
    </w:p>
    <w:p w14:paraId="2116BB72" w14:textId="77777777" w:rsidR="003C2299" w:rsidRDefault="003C2299" w:rsidP="00816DB8">
      <w:pPr>
        <w:autoSpaceDE w:val="0"/>
        <w:autoSpaceDN w:val="0"/>
        <w:adjustRightInd w:val="0"/>
        <w:ind w:left="720" w:hanging="720"/>
      </w:pPr>
    </w:p>
    <w:p w14:paraId="492180CC" w14:textId="3BAE33CB" w:rsidR="009640AC" w:rsidRDefault="009640AC" w:rsidP="00816DB8">
      <w:pPr>
        <w:autoSpaceDE w:val="0"/>
        <w:autoSpaceDN w:val="0"/>
        <w:adjustRightInd w:val="0"/>
        <w:ind w:left="720" w:hanging="720"/>
      </w:pPr>
      <w:r>
        <w:t>Knobloch, L., Knobloch-</w:t>
      </w:r>
      <w:proofErr w:type="spellStart"/>
      <w:r>
        <w:t>Fedders</w:t>
      </w:r>
      <w:proofErr w:type="spellEnd"/>
      <w:r>
        <w:t xml:space="preserve">, L., Yorgason, J.B., Ebata, A., </w:t>
      </w:r>
      <w:proofErr w:type="spellStart"/>
      <w:r>
        <w:t>McGlaughlin</w:t>
      </w:r>
      <w:proofErr w:type="spellEnd"/>
      <w:r>
        <w:t xml:space="preserve">, P. </w:t>
      </w:r>
      <w:r w:rsidR="00AC5979">
        <w:t xml:space="preserve">(2016). </w:t>
      </w:r>
      <w:r w:rsidRPr="00DC5264">
        <w:rPr>
          <w:i/>
        </w:rPr>
        <w:t>Military children’s difficulty with reintegration after deployment: A relational turbulence model perspective</w:t>
      </w:r>
      <w:r>
        <w:t>. Presented at the annual meeting of the NCA, Philadelphia, PA.</w:t>
      </w:r>
    </w:p>
    <w:p w14:paraId="1597B912" w14:textId="77777777" w:rsidR="009640AC" w:rsidRPr="00816DB8" w:rsidRDefault="009640AC" w:rsidP="00816DB8">
      <w:pPr>
        <w:autoSpaceDE w:val="0"/>
        <w:autoSpaceDN w:val="0"/>
        <w:adjustRightInd w:val="0"/>
        <w:ind w:left="720" w:hanging="720"/>
        <w:rPr>
          <w:bCs/>
        </w:rPr>
      </w:pPr>
    </w:p>
    <w:p w14:paraId="15E2899E" w14:textId="2BA6EF7D" w:rsidR="002F4162" w:rsidRPr="00816DB8" w:rsidRDefault="002F4162" w:rsidP="00816DB8">
      <w:pPr>
        <w:autoSpaceDE w:val="0"/>
        <w:autoSpaceDN w:val="0"/>
        <w:adjustRightInd w:val="0"/>
        <w:ind w:left="720" w:hanging="720"/>
        <w:rPr>
          <w:bCs/>
        </w:rPr>
      </w:pPr>
      <w:r w:rsidRPr="00816DB8">
        <w:rPr>
          <w:bCs/>
        </w:rPr>
        <w:t>Yorgason, J.B., Choi, H., &amp; Johnson, D. (</w:t>
      </w:r>
      <w:r w:rsidR="006D2CA9" w:rsidRPr="00816DB8">
        <w:rPr>
          <w:bCs/>
        </w:rPr>
        <w:t xml:space="preserve">2016). </w:t>
      </w:r>
      <w:r w:rsidR="006D2CA9" w:rsidRPr="00DC5264">
        <w:rPr>
          <w:bCs/>
          <w:i/>
        </w:rPr>
        <w:t>Accounting for Longitudinal Links Between Marital Quality and Health</w:t>
      </w:r>
      <w:r w:rsidR="00DC5264">
        <w:rPr>
          <w:bCs/>
          <w:i/>
        </w:rPr>
        <w:t>.</w:t>
      </w:r>
      <w:r w:rsidR="006D2CA9" w:rsidRPr="00816DB8">
        <w:rPr>
          <w:bCs/>
        </w:rPr>
        <w:t xml:space="preserve"> Paper presentation at the annual meeting for the Gerontological Society of America, New Orleans, LA.</w:t>
      </w:r>
    </w:p>
    <w:p w14:paraId="1832374B" w14:textId="77777777" w:rsidR="009B1424" w:rsidRPr="00A47757" w:rsidRDefault="009B1424" w:rsidP="00DD732D">
      <w:pPr>
        <w:autoSpaceDE w:val="0"/>
        <w:autoSpaceDN w:val="0"/>
        <w:adjustRightInd w:val="0"/>
        <w:ind w:left="720" w:hanging="720"/>
        <w:rPr>
          <w:bCs/>
        </w:rPr>
      </w:pPr>
    </w:p>
    <w:p w14:paraId="063848F7" w14:textId="74DAC0FD" w:rsidR="006D2CA9" w:rsidRPr="00A47757" w:rsidRDefault="00816DB8" w:rsidP="00DD732D">
      <w:pPr>
        <w:autoSpaceDE w:val="0"/>
        <w:autoSpaceDN w:val="0"/>
        <w:adjustRightInd w:val="0"/>
        <w:ind w:left="720" w:hanging="720"/>
        <w:rPr>
          <w:color w:val="000000"/>
        </w:rPr>
      </w:pPr>
      <w:r w:rsidRPr="00A47757">
        <w:rPr>
          <w:bCs/>
        </w:rPr>
        <w:t>*</w:t>
      </w:r>
      <w:r w:rsidR="009B1424" w:rsidRPr="00A47757">
        <w:rPr>
          <w:bCs/>
        </w:rPr>
        <w:t xml:space="preserve">Bronson, H., </w:t>
      </w:r>
      <w:r w:rsidRPr="00A47757">
        <w:rPr>
          <w:bCs/>
        </w:rPr>
        <w:t>*</w:t>
      </w:r>
      <w:r w:rsidR="00B83F59">
        <w:rPr>
          <w:bCs/>
        </w:rPr>
        <w:t xml:space="preserve">Nielson, M., Yorgason, J.B., </w:t>
      </w:r>
      <w:r w:rsidR="009B1424" w:rsidRPr="00A47757">
        <w:rPr>
          <w:bCs/>
        </w:rPr>
        <w:t>Draper, T.</w:t>
      </w:r>
      <w:r w:rsidR="00695DCC">
        <w:rPr>
          <w:bCs/>
        </w:rPr>
        <w:t xml:space="preserve">, </w:t>
      </w:r>
      <w:r w:rsidR="00B83F59">
        <w:rPr>
          <w:bCs/>
        </w:rPr>
        <w:t xml:space="preserve">&amp; </w:t>
      </w:r>
      <w:r w:rsidR="00695DCC">
        <w:rPr>
          <w:bCs/>
        </w:rPr>
        <w:t>Babcock, K.</w:t>
      </w:r>
      <w:r w:rsidR="009B1424" w:rsidRPr="00A47757">
        <w:rPr>
          <w:bCs/>
        </w:rPr>
        <w:t xml:space="preserve"> (2016). </w:t>
      </w:r>
      <w:r w:rsidR="009B1424" w:rsidRPr="00DC5264">
        <w:rPr>
          <w:bCs/>
          <w:i/>
        </w:rPr>
        <w:t>Attachment and longevity among centenarians.</w:t>
      </w:r>
      <w:r w:rsidR="009B1424" w:rsidRPr="00A47757">
        <w:rPr>
          <w:bCs/>
        </w:rPr>
        <w:t xml:space="preserve"> Poster presentation </w:t>
      </w:r>
      <w:r w:rsidR="009B1424" w:rsidRPr="00A47757">
        <w:rPr>
          <w:color w:val="000000"/>
        </w:rPr>
        <w:t>at the annual meeting for the Gerontological Society of America, New Orleans, LA.</w:t>
      </w:r>
    </w:p>
    <w:p w14:paraId="43E9765B" w14:textId="77777777" w:rsidR="009B1424" w:rsidRPr="00A47757" w:rsidRDefault="009B1424" w:rsidP="00DD732D">
      <w:pPr>
        <w:autoSpaceDE w:val="0"/>
        <w:autoSpaceDN w:val="0"/>
        <w:adjustRightInd w:val="0"/>
        <w:ind w:left="720" w:hanging="720"/>
        <w:rPr>
          <w:bCs/>
        </w:rPr>
      </w:pPr>
    </w:p>
    <w:p w14:paraId="4ACD6897" w14:textId="77777777" w:rsidR="00A47757" w:rsidRDefault="00A47757" w:rsidP="00DD732D">
      <w:pPr>
        <w:pStyle w:val="NormalWeb"/>
        <w:spacing w:before="0" w:beforeAutospacing="0" w:after="0" w:afterAutospacing="0"/>
        <w:ind w:left="720" w:hanging="720"/>
        <w:rPr>
          <w:color w:val="000000"/>
        </w:rPr>
      </w:pPr>
      <w:r w:rsidRPr="00A47757">
        <w:rPr>
          <w:color w:val="000000"/>
        </w:rPr>
        <w:t xml:space="preserve">*Serrao, M., &amp; Yorgason, J.B. (2016). </w:t>
      </w:r>
      <w:r w:rsidRPr="00DC5264">
        <w:rPr>
          <w:i/>
          <w:color w:val="000000"/>
        </w:rPr>
        <w:t>Social Withdrawal and Loneliness in Later Life.</w:t>
      </w:r>
      <w:r w:rsidRPr="00A47757">
        <w:rPr>
          <w:color w:val="000000"/>
        </w:rPr>
        <w:t xml:space="preserve"> Poster presentation at the annual meeting for the Gerontological Society of America, New Orleans, LA.</w:t>
      </w:r>
    </w:p>
    <w:p w14:paraId="102F17D1" w14:textId="77777777" w:rsidR="00DD732D" w:rsidRPr="00A47757" w:rsidRDefault="00DD732D" w:rsidP="00DD732D">
      <w:pPr>
        <w:pStyle w:val="NormalWeb"/>
        <w:spacing w:before="0" w:beforeAutospacing="0" w:after="0" w:afterAutospacing="0"/>
        <w:ind w:left="720" w:hanging="720"/>
      </w:pPr>
    </w:p>
    <w:p w14:paraId="453234C2" w14:textId="51E10285" w:rsidR="00A47757" w:rsidRDefault="00DD732D" w:rsidP="00DD732D">
      <w:pPr>
        <w:pStyle w:val="NormalWeb"/>
        <w:spacing w:before="0" w:beforeAutospacing="0" w:after="0" w:afterAutospacing="0"/>
        <w:ind w:left="720" w:hanging="720"/>
        <w:rPr>
          <w:color w:val="000000"/>
        </w:rPr>
      </w:pPr>
      <w:r w:rsidRPr="00A47757">
        <w:rPr>
          <w:color w:val="000000"/>
        </w:rPr>
        <w:t>*</w:t>
      </w:r>
      <w:r w:rsidR="00A47757" w:rsidRPr="00A47757">
        <w:rPr>
          <w:color w:val="000000"/>
        </w:rPr>
        <w:t xml:space="preserve">Alder, M., Yorgason, J., &amp; Sandberg, J. (2016). </w:t>
      </w:r>
      <w:r w:rsidR="00A47757" w:rsidRPr="00DC5264">
        <w:rPr>
          <w:i/>
          <w:color w:val="000000"/>
        </w:rPr>
        <w:t>Perception of Parents' Marriage, Marital Satisfaction, and Attachment Behaviors</w:t>
      </w:r>
      <w:r w:rsidR="00A47757" w:rsidRPr="00A47757">
        <w:rPr>
          <w:color w:val="000000"/>
        </w:rPr>
        <w:t>. Poster presentation at the annual conference of the National Council on Family Relations, Minneapolis, MN.</w:t>
      </w:r>
    </w:p>
    <w:p w14:paraId="79B160FF" w14:textId="77777777" w:rsidR="00DD732D" w:rsidRPr="00A47757" w:rsidRDefault="00DD732D" w:rsidP="00DD732D">
      <w:pPr>
        <w:pStyle w:val="NormalWeb"/>
        <w:spacing w:before="0" w:beforeAutospacing="0" w:after="0" w:afterAutospacing="0"/>
        <w:ind w:left="720" w:hanging="720"/>
      </w:pPr>
    </w:p>
    <w:p w14:paraId="321ED064" w14:textId="402A9004" w:rsidR="00A47757" w:rsidRDefault="00A47757" w:rsidP="00DD732D">
      <w:pPr>
        <w:pStyle w:val="NormalWeb"/>
        <w:spacing w:before="0" w:beforeAutospacing="0" w:after="0" w:afterAutospacing="0"/>
        <w:ind w:left="720" w:hanging="720"/>
        <w:rPr>
          <w:color w:val="000000"/>
        </w:rPr>
      </w:pPr>
      <w:r w:rsidRPr="00A47757">
        <w:rPr>
          <w:color w:val="000000"/>
        </w:rPr>
        <w:t xml:space="preserve">James, S., Yorgason, J.B., </w:t>
      </w:r>
      <w:r w:rsidR="00DD732D" w:rsidRPr="00A47757">
        <w:rPr>
          <w:color w:val="000000"/>
        </w:rPr>
        <w:t>*</w:t>
      </w:r>
      <w:r w:rsidRPr="00A47757">
        <w:rPr>
          <w:color w:val="000000"/>
        </w:rPr>
        <w:t xml:space="preserve">Stoddard, N., &amp; Holmes, E. (2016). </w:t>
      </w:r>
      <w:r w:rsidRPr="00DC5264">
        <w:rPr>
          <w:i/>
          <w:color w:val="000000"/>
        </w:rPr>
        <w:t>Mental and Physical Health Correlates in a National Sample of Early Marriages.</w:t>
      </w:r>
      <w:r w:rsidRPr="00A47757">
        <w:rPr>
          <w:color w:val="000000"/>
        </w:rPr>
        <w:t xml:space="preserve"> Paper presentation at the annual conference of the National Council on Family Relations, Minneapolis, MN.</w:t>
      </w:r>
    </w:p>
    <w:p w14:paraId="24E3200F" w14:textId="77777777" w:rsidR="00DD732D" w:rsidRPr="00A47757" w:rsidRDefault="00DD732D" w:rsidP="00DD732D">
      <w:pPr>
        <w:pStyle w:val="NormalWeb"/>
        <w:spacing w:before="0" w:beforeAutospacing="0" w:after="0" w:afterAutospacing="0"/>
        <w:ind w:left="720" w:hanging="720"/>
      </w:pPr>
    </w:p>
    <w:p w14:paraId="632D64F7" w14:textId="77777777" w:rsidR="00A47757" w:rsidRDefault="00A47757" w:rsidP="00DD732D">
      <w:pPr>
        <w:pStyle w:val="NormalWeb"/>
        <w:spacing w:before="0" w:beforeAutospacing="0" w:after="0" w:afterAutospacing="0"/>
        <w:ind w:left="720" w:hanging="720"/>
        <w:rPr>
          <w:color w:val="000000"/>
        </w:rPr>
      </w:pPr>
      <w:r w:rsidRPr="00A47757">
        <w:rPr>
          <w:color w:val="000000"/>
        </w:rPr>
        <w:t xml:space="preserve">Seidel, A.J., </w:t>
      </w:r>
      <w:proofErr w:type="spellStart"/>
      <w:r w:rsidRPr="00A47757">
        <w:rPr>
          <w:color w:val="000000"/>
        </w:rPr>
        <w:t>Polenick</w:t>
      </w:r>
      <w:proofErr w:type="spellEnd"/>
      <w:r w:rsidRPr="00A47757">
        <w:rPr>
          <w:color w:val="000000"/>
        </w:rPr>
        <w:t xml:space="preserve">, C., Muller, E.K., Yorgason, J.B. (2016). </w:t>
      </w:r>
      <w:r w:rsidRPr="00DC5264">
        <w:rPr>
          <w:i/>
          <w:color w:val="000000"/>
        </w:rPr>
        <w:t>Depressive Symptoms and Sleep Quality: Exploring the Moderating Effects of Social Support</w:t>
      </w:r>
      <w:r w:rsidRPr="00A47757">
        <w:rPr>
          <w:color w:val="000000"/>
        </w:rPr>
        <w:t>. Paper presentation at the annual conference of the National Council on Family Relations, Minneapolis, MN.</w:t>
      </w:r>
    </w:p>
    <w:p w14:paraId="38519805" w14:textId="77777777" w:rsidR="00DD732D" w:rsidRPr="00A47757" w:rsidRDefault="00DD732D" w:rsidP="00DD732D">
      <w:pPr>
        <w:pStyle w:val="NormalWeb"/>
        <w:spacing w:before="0" w:beforeAutospacing="0" w:after="0" w:afterAutospacing="0"/>
        <w:ind w:left="720" w:hanging="720"/>
      </w:pPr>
    </w:p>
    <w:p w14:paraId="5F87535C" w14:textId="75E0E40F" w:rsidR="00A47757" w:rsidRPr="00A47757" w:rsidRDefault="00A47757" w:rsidP="00DD732D">
      <w:pPr>
        <w:pStyle w:val="NormalWeb"/>
        <w:spacing w:before="0" w:beforeAutospacing="0" w:after="0" w:afterAutospacing="0"/>
        <w:ind w:left="720" w:hanging="720"/>
      </w:pPr>
      <w:proofErr w:type="spellStart"/>
      <w:r w:rsidRPr="00A47757">
        <w:rPr>
          <w:color w:val="000000"/>
        </w:rPr>
        <w:t>Rauer</w:t>
      </w:r>
      <w:proofErr w:type="spellEnd"/>
      <w:r w:rsidRPr="00A47757">
        <w:rPr>
          <w:color w:val="000000"/>
        </w:rPr>
        <w:t xml:space="preserve">, A.J., Yorgason, J.B., Jensen, J.F. (2016). </w:t>
      </w:r>
      <w:r w:rsidRPr="00DC5264">
        <w:rPr>
          <w:i/>
          <w:color w:val="000000"/>
        </w:rPr>
        <w:t>In Sickness and in Sleep: A Longitudinal Actor/Partner Approach Examining Older C</w:t>
      </w:r>
      <w:r w:rsidR="000525A1" w:rsidRPr="00DC5264">
        <w:rPr>
          <w:i/>
          <w:color w:val="000000"/>
        </w:rPr>
        <w:t>ouples' Chronic Illness and </w:t>
      </w:r>
      <w:r w:rsidRPr="00DC5264">
        <w:rPr>
          <w:i/>
          <w:color w:val="000000"/>
        </w:rPr>
        <w:t>Sleep.</w:t>
      </w:r>
      <w:r w:rsidRPr="00A47757">
        <w:rPr>
          <w:color w:val="000000"/>
        </w:rPr>
        <w:t xml:space="preserve"> Paper presentation at the annual conference of the National Council on Family Relations, Minneapolis, MN.</w:t>
      </w:r>
    </w:p>
    <w:p w14:paraId="1DFBCA89" w14:textId="77777777" w:rsidR="009A2A32" w:rsidRDefault="009A2A32" w:rsidP="00DD732D">
      <w:pPr>
        <w:ind w:left="720" w:hanging="720"/>
      </w:pPr>
    </w:p>
    <w:p w14:paraId="69A5B4B6" w14:textId="78E505D1" w:rsidR="000A1F89" w:rsidRDefault="00C016BE" w:rsidP="00DD732D">
      <w:pPr>
        <w:ind w:left="720" w:hanging="720"/>
      </w:pPr>
      <w:r>
        <w:t>*</w:t>
      </w:r>
      <w:r w:rsidR="00120440">
        <w:t xml:space="preserve">Easler, J., Roper, S.O., Yorgason, J.B., Harper, J., &amp; Dyches, T. (2016). </w:t>
      </w:r>
      <w:r w:rsidR="00120440" w:rsidRPr="00DC5264">
        <w:rPr>
          <w:i/>
        </w:rPr>
        <w:t>Respite, uplifts, stress, and marital quality of parents of children with autism and Down syndrome</w:t>
      </w:r>
      <w:r w:rsidR="00120440" w:rsidRPr="00120440">
        <w:t>.</w:t>
      </w:r>
      <w:r w:rsidR="00120440">
        <w:t xml:space="preserve"> Poster presentation </w:t>
      </w:r>
      <w:r w:rsidR="00120440" w:rsidRPr="00A47757">
        <w:rPr>
          <w:color w:val="000000"/>
        </w:rPr>
        <w:t>at the annual conference of the National Council on Family Relations, Minneapolis, MN.</w:t>
      </w:r>
    </w:p>
    <w:p w14:paraId="44F71696" w14:textId="77777777" w:rsidR="00120440" w:rsidRDefault="00120440" w:rsidP="00DD732D">
      <w:pPr>
        <w:ind w:left="720" w:hanging="720"/>
      </w:pPr>
    </w:p>
    <w:p w14:paraId="32A893F5" w14:textId="051D2049" w:rsidR="00120440" w:rsidRDefault="00C016BE" w:rsidP="00DD732D">
      <w:pPr>
        <w:ind w:left="720" w:hanging="720"/>
      </w:pPr>
      <w:r>
        <w:t>*</w:t>
      </w:r>
      <w:r w:rsidR="00214A07">
        <w:t xml:space="preserve">Canlas, J., Miller, R.B., Hill, J., Holmes, E., Yorgason, J.B., James, S. (2016). </w:t>
      </w:r>
      <w:r w:rsidR="00214A07" w:rsidRPr="00DC5264">
        <w:rPr>
          <w:i/>
        </w:rPr>
        <w:t>The influence of family relationship satisfaction and perceived work-life harmony on mental health among Asian working mothers in Singapore.</w:t>
      </w:r>
      <w:r w:rsidR="00214A07">
        <w:t xml:space="preserve"> Roundtable presentation at the </w:t>
      </w:r>
      <w:r w:rsidR="00214A07" w:rsidRPr="00214A07">
        <w:t>Work and Family Researchers Network Bi-Annual Conference</w:t>
      </w:r>
      <w:r w:rsidR="00214A07">
        <w:t>. Washington, DC.</w:t>
      </w:r>
    </w:p>
    <w:p w14:paraId="0840F72C" w14:textId="77777777" w:rsidR="00120440" w:rsidRPr="00A47757" w:rsidRDefault="00120440" w:rsidP="00DD732D">
      <w:pPr>
        <w:ind w:left="720" w:hanging="720"/>
      </w:pPr>
    </w:p>
    <w:p w14:paraId="13948DAE" w14:textId="55528EE6" w:rsidR="00A47757" w:rsidRPr="00A47757" w:rsidRDefault="00AA184D" w:rsidP="00DD732D">
      <w:pPr>
        <w:autoSpaceDE w:val="0"/>
        <w:autoSpaceDN w:val="0"/>
        <w:adjustRightInd w:val="0"/>
        <w:ind w:left="720" w:hanging="720"/>
      </w:pPr>
      <w:r w:rsidRPr="00A47757">
        <w:t xml:space="preserve">Wheeler, B., </w:t>
      </w:r>
      <w:proofErr w:type="spellStart"/>
      <w:r w:rsidRPr="00A47757">
        <w:t>Kerpelman</w:t>
      </w:r>
      <w:proofErr w:type="spellEnd"/>
      <w:r w:rsidRPr="00A47757">
        <w:t xml:space="preserve">, J. Yorgason, J.B. (2016). </w:t>
      </w:r>
      <w:r w:rsidRPr="00DC5264">
        <w:rPr>
          <w:i/>
        </w:rPr>
        <w:t>Hardship, distress, and marital quality: The role of relational aggression.</w:t>
      </w:r>
      <w:r w:rsidRPr="00A47757">
        <w:t xml:space="preserve"> Paper presentation at the annual conference of the National Council on Family Relations, Minneapolis, MN.</w:t>
      </w:r>
    </w:p>
    <w:p w14:paraId="450BFD24" w14:textId="77777777" w:rsidR="00A47757" w:rsidRDefault="00A47757" w:rsidP="00C71A93">
      <w:pPr>
        <w:autoSpaceDE w:val="0"/>
        <w:autoSpaceDN w:val="0"/>
        <w:adjustRightInd w:val="0"/>
        <w:ind w:left="720" w:hanging="720"/>
        <w:rPr>
          <w:bCs/>
        </w:rPr>
      </w:pPr>
    </w:p>
    <w:p w14:paraId="71B528E3" w14:textId="77777777" w:rsidR="000B5834" w:rsidRPr="000B5834" w:rsidRDefault="000B5834" w:rsidP="00C71A93">
      <w:pPr>
        <w:autoSpaceDE w:val="0"/>
        <w:autoSpaceDN w:val="0"/>
        <w:adjustRightInd w:val="0"/>
        <w:ind w:left="720" w:hanging="720"/>
        <w:rPr>
          <w:bCs/>
        </w:rPr>
      </w:pPr>
      <w:r w:rsidRPr="00C71A93">
        <w:rPr>
          <w:bCs/>
        </w:rPr>
        <w:t>Yorgas</w:t>
      </w:r>
      <w:r w:rsidRPr="00816DB8">
        <w:rPr>
          <w:bCs/>
        </w:rPr>
        <w:t xml:space="preserve">on, J.B., Erickson, L.D., &amp; Hicken, B. (2015). </w:t>
      </w:r>
      <w:r w:rsidRPr="00DC5264">
        <w:rPr>
          <w:bCs/>
          <w:i/>
        </w:rPr>
        <w:t xml:space="preserve">Identifying physical and emotional challenges with comorbid chronic illness and PTSD. </w:t>
      </w:r>
      <w:r w:rsidRPr="00816DB8">
        <w:t>Paper presentation at the annual meeting</w:t>
      </w:r>
      <w:r w:rsidRPr="000B5834">
        <w:t xml:space="preserve"> for the Gerontological Society of America, Orlando, FL.</w:t>
      </w:r>
    </w:p>
    <w:p w14:paraId="4DEE8194" w14:textId="77777777" w:rsidR="000B5834" w:rsidRDefault="000B5834" w:rsidP="00ED3711">
      <w:pPr>
        <w:ind w:left="720" w:hanging="720"/>
        <w:rPr>
          <w:bCs/>
        </w:rPr>
      </w:pPr>
    </w:p>
    <w:p w14:paraId="51EDE102" w14:textId="77777777" w:rsidR="000B5834" w:rsidRDefault="006B6B28" w:rsidP="00ED3711">
      <w:pPr>
        <w:ind w:left="720" w:hanging="720"/>
        <w:rPr>
          <w:bCs/>
        </w:rPr>
      </w:pPr>
      <w:r>
        <w:rPr>
          <w:bCs/>
        </w:rPr>
        <w:t>*</w:t>
      </w:r>
      <w:r w:rsidR="000B5834">
        <w:rPr>
          <w:bCs/>
        </w:rPr>
        <w:t xml:space="preserve">Stott, K., Yorgason, J.B., Call, V., &amp; Erickson, L. (2015). </w:t>
      </w:r>
      <w:r w:rsidR="000B5834" w:rsidRPr="006B6B28">
        <w:rPr>
          <w:bCs/>
          <w:i/>
        </w:rPr>
        <w:t>Depression and mutually satisfying sexual experience as predictors of pain in Baby-Boomers.</w:t>
      </w:r>
      <w:r w:rsidR="000B5834">
        <w:rPr>
          <w:bCs/>
        </w:rPr>
        <w:t xml:space="preserve"> </w:t>
      </w:r>
      <w:r w:rsidR="00FB2B62">
        <w:rPr>
          <w:color w:val="000000"/>
        </w:rPr>
        <w:t>Poster</w:t>
      </w:r>
      <w:r w:rsidR="000B5834" w:rsidRPr="000B5834">
        <w:rPr>
          <w:color w:val="000000"/>
        </w:rPr>
        <w:t xml:space="preserve"> presentation at the annual meeting for the Gerontological Society of America, Orlando, FL.</w:t>
      </w:r>
    </w:p>
    <w:p w14:paraId="2DDDE631" w14:textId="77777777" w:rsidR="000B5834" w:rsidRDefault="000B5834" w:rsidP="00ED3711">
      <w:pPr>
        <w:ind w:left="720" w:hanging="720"/>
        <w:rPr>
          <w:bCs/>
        </w:rPr>
      </w:pPr>
    </w:p>
    <w:p w14:paraId="34D49ED2" w14:textId="77777777" w:rsidR="006B6B28" w:rsidRDefault="006B6B28" w:rsidP="00ED3711">
      <w:pPr>
        <w:ind w:left="720" w:hanging="720"/>
        <w:rPr>
          <w:bCs/>
        </w:rPr>
      </w:pPr>
      <w:r>
        <w:rPr>
          <w:bCs/>
        </w:rPr>
        <w:t xml:space="preserve">Call, V., Erickson, L., &amp; Yorgason, J.B. (2015). </w:t>
      </w:r>
      <w:r w:rsidRPr="00DC5264">
        <w:rPr>
          <w:bCs/>
          <w:i/>
        </w:rPr>
        <w:t>Perceptions regarding healthcare services by older veterans and civilians living in urban and rural communities</w:t>
      </w:r>
      <w:r>
        <w:rPr>
          <w:bCs/>
        </w:rPr>
        <w:t xml:space="preserve">. </w:t>
      </w:r>
      <w:r w:rsidRPr="000B5834">
        <w:rPr>
          <w:color w:val="000000"/>
        </w:rPr>
        <w:t>Paper presentation at the annual meeting for the Gerontological Society of America, Orlando, FL.</w:t>
      </w:r>
    </w:p>
    <w:p w14:paraId="5BDDC0E5" w14:textId="77777777" w:rsidR="006B6B28" w:rsidRPr="000B5834" w:rsidRDefault="006B6B28" w:rsidP="000B5834">
      <w:pPr>
        <w:ind w:left="720" w:hanging="720"/>
        <w:rPr>
          <w:bCs/>
        </w:rPr>
      </w:pPr>
    </w:p>
    <w:p w14:paraId="653DEC87" w14:textId="77777777" w:rsidR="00847678" w:rsidRPr="000B5834" w:rsidRDefault="00847678" w:rsidP="000B5834">
      <w:pPr>
        <w:ind w:left="720" w:hanging="720"/>
        <w:rPr>
          <w:bCs/>
        </w:rPr>
      </w:pPr>
      <w:r w:rsidRPr="000B5834">
        <w:rPr>
          <w:bCs/>
        </w:rPr>
        <w:t xml:space="preserve">Yorgason, J.B., Choi, H., &amp; Johnson, D.J. (2015). </w:t>
      </w:r>
      <w:r w:rsidRPr="006B6B28">
        <w:rPr>
          <w:bCs/>
          <w:i/>
        </w:rPr>
        <w:t>Linking marital satisfaction, depression, and health across 25 years.</w:t>
      </w:r>
      <w:r w:rsidRPr="000B5834">
        <w:rPr>
          <w:bCs/>
        </w:rPr>
        <w:t xml:space="preserve"> Poster presentation at the annual conference of the National Council on Family Relations, </w:t>
      </w:r>
      <w:r w:rsidR="000B5834" w:rsidRPr="000B5834">
        <w:rPr>
          <w:bCs/>
        </w:rPr>
        <w:t>Vancouver, BC, Canada.</w:t>
      </w:r>
    </w:p>
    <w:p w14:paraId="13A7E0FF" w14:textId="77777777" w:rsidR="000B5834" w:rsidRDefault="000B5834" w:rsidP="00E36B10">
      <w:pPr>
        <w:ind w:left="720" w:hanging="720"/>
        <w:rPr>
          <w:bCs/>
        </w:rPr>
      </w:pPr>
    </w:p>
    <w:p w14:paraId="2A6F43F8" w14:textId="77777777" w:rsidR="000B5834" w:rsidRDefault="000B5834" w:rsidP="00E36B10">
      <w:pPr>
        <w:ind w:left="720" w:hanging="720"/>
        <w:rPr>
          <w:bCs/>
        </w:rPr>
      </w:pPr>
      <w:r>
        <w:rPr>
          <w:bCs/>
        </w:rPr>
        <w:t xml:space="preserve">Seidel, A., Yorgason, J.B., </w:t>
      </w:r>
      <w:proofErr w:type="spellStart"/>
      <w:r>
        <w:rPr>
          <w:bCs/>
        </w:rPr>
        <w:t>Polenick</w:t>
      </w:r>
      <w:proofErr w:type="spellEnd"/>
      <w:r>
        <w:rPr>
          <w:bCs/>
        </w:rPr>
        <w:t xml:space="preserve">, C., </w:t>
      </w:r>
      <w:proofErr w:type="spellStart"/>
      <w:r>
        <w:rPr>
          <w:bCs/>
        </w:rPr>
        <w:t>Zarit</w:t>
      </w:r>
      <w:proofErr w:type="spellEnd"/>
      <w:r>
        <w:rPr>
          <w:bCs/>
        </w:rPr>
        <w:t xml:space="preserve">, S., &amp; </w:t>
      </w:r>
      <w:proofErr w:type="spellStart"/>
      <w:r>
        <w:rPr>
          <w:bCs/>
        </w:rPr>
        <w:t>Fingerman</w:t>
      </w:r>
      <w:proofErr w:type="spellEnd"/>
      <w:r>
        <w:rPr>
          <w:bCs/>
        </w:rPr>
        <w:t xml:space="preserve">, K. (2015). </w:t>
      </w:r>
      <w:r w:rsidRPr="006B6B28">
        <w:rPr>
          <w:bCs/>
          <w:i/>
        </w:rPr>
        <w:t>Are you sleeping? Cross partner effects of worries regarding adult children on sleep.</w:t>
      </w:r>
      <w:r>
        <w:rPr>
          <w:bCs/>
        </w:rPr>
        <w:t xml:space="preserve"> Poster presentation at the annual conference of the National Council on Family Relations, Vancouver, BC, Canada.</w:t>
      </w:r>
    </w:p>
    <w:p w14:paraId="098F56D1" w14:textId="77777777" w:rsidR="000B5834" w:rsidRDefault="000B5834" w:rsidP="00E36B10">
      <w:pPr>
        <w:ind w:left="720" w:hanging="720"/>
        <w:rPr>
          <w:bCs/>
        </w:rPr>
      </w:pPr>
    </w:p>
    <w:p w14:paraId="5B023B9C" w14:textId="77777777" w:rsidR="000B5834" w:rsidRDefault="000B5834" w:rsidP="00E36B10">
      <w:pPr>
        <w:ind w:left="720" w:hanging="720"/>
        <w:rPr>
          <w:bCs/>
        </w:rPr>
      </w:pPr>
      <w:r>
        <w:rPr>
          <w:bCs/>
        </w:rPr>
        <w:t xml:space="preserve">Wheeler, B., </w:t>
      </w:r>
      <w:proofErr w:type="spellStart"/>
      <w:r>
        <w:rPr>
          <w:bCs/>
        </w:rPr>
        <w:t>Kerpelman</w:t>
      </w:r>
      <w:proofErr w:type="spellEnd"/>
      <w:r>
        <w:rPr>
          <w:bCs/>
        </w:rPr>
        <w:t xml:space="preserve">, J., &amp; Yorgason, J.B. (2015). </w:t>
      </w:r>
      <w:r w:rsidRPr="006B6B28">
        <w:rPr>
          <w:bCs/>
          <w:i/>
        </w:rPr>
        <w:t>Economic hardship and financial distress: An integrative approach.</w:t>
      </w:r>
      <w:r>
        <w:rPr>
          <w:bCs/>
        </w:rPr>
        <w:t xml:space="preserve"> Poster presentation at the annual conference of the National Council on Family Relations, Vancouver, BC, Canada.</w:t>
      </w:r>
    </w:p>
    <w:p w14:paraId="7FB5A589" w14:textId="77777777" w:rsidR="000B5834" w:rsidRDefault="000B5834" w:rsidP="00E36B10">
      <w:pPr>
        <w:ind w:left="720" w:hanging="720"/>
        <w:rPr>
          <w:bCs/>
        </w:rPr>
      </w:pPr>
    </w:p>
    <w:p w14:paraId="769C7F1D" w14:textId="77777777" w:rsidR="00E36B10" w:rsidRPr="00E36B10" w:rsidRDefault="00847678" w:rsidP="00E36B10">
      <w:pPr>
        <w:ind w:left="720" w:hanging="720"/>
      </w:pPr>
      <w:r>
        <w:rPr>
          <w:bCs/>
        </w:rPr>
        <w:t>*</w:t>
      </w:r>
      <w:r w:rsidR="00E36B10" w:rsidRPr="00E36B10">
        <w:rPr>
          <w:bCs/>
        </w:rPr>
        <w:t xml:space="preserve">Webster, T.N., </w:t>
      </w:r>
      <w:r w:rsidR="00E36B10" w:rsidRPr="00E36B10">
        <w:t>Yorgason, J.B. &amp; Sandberg, J. (2015)</w:t>
      </w:r>
      <w:r w:rsidR="00E36B10">
        <w:t>.</w:t>
      </w:r>
      <w:r w:rsidR="00E36B10" w:rsidRPr="00E36B10">
        <w:t xml:space="preserve"> </w:t>
      </w:r>
      <w:r w:rsidR="00E36B10" w:rsidRPr="006B6B28">
        <w:rPr>
          <w:i/>
        </w:rPr>
        <w:t>Childhood abuses as predictors of relational violence: Mediation through attachment and relational aggression.</w:t>
      </w:r>
      <w:r w:rsidR="00E36B10" w:rsidRPr="00E36B10">
        <w:t xml:space="preserve"> </w:t>
      </w:r>
      <w:r w:rsidR="00E36B10" w:rsidRPr="00001402">
        <w:rPr>
          <w:color w:val="000000"/>
        </w:rPr>
        <w:t xml:space="preserve">Poster </w:t>
      </w:r>
      <w:r w:rsidR="00E36B10" w:rsidRPr="00001402">
        <w:rPr>
          <w:color w:val="000000"/>
        </w:rPr>
        <w:lastRenderedPageBreak/>
        <w:t>presented at the annual conference of the American Association for Marriage and Family Therapy</w:t>
      </w:r>
      <w:r w:rsidR="00E36B10" w:rsidRPr="00E36B10">
        <w:t>, Austin, TX.</w:t>
      </w:r>
    </w:p>
    <w:p w14:paraId="6CC56F99" w14:textId="77777777" w:rsidR="00E36B10" w:rsidRPr="00E36B10" w:rsidRDefault="00E36B10" w:rsidP="00E36B10">
      <w:pPr>
        <w:pStyle w:val="Title"/>
        <w:spacing w:line="240" w:lineRule="auto"/>
        <w:ind w:left="720" w:hanging="720"/>
        <w:jc w:val="left"/>
        <w:rPr>
          <w:b w:val="0"/>
          <w:szCs w:val="24"/>
        </w:rPr>
      </w:pPr>
    </w:p>
    <w:p w14:paraId="6D57285B" w14:textId="77777777" w:rsidR="00DE1714" w:rsidRDefault="00DE1714" w:rsidP="00E36B10">
      <w:pPr>
        <w:pStyle w:val="Title"/>
        <w:spacing w:line="240" w:lineRule="auto"/>
        <w:ind w:left="720" w:hanging="720"/>
        <w:jc w:val="left"/>
        <w:rPr>
          <w:b w:val="0"/>
          <w:color w:val="000000"/>
          <w:szCs w:val="24"/>
        </w:rPr>
      </w:pPr>
      <w:r w:rsidRPr="00E36B10">
        <w:rPr>
          <w:b w:val="0"/>
          <w:szCs w:val="24"/>
        </w:rPr>
        <w:t>Yorgason, J.B., &amp; Erickson, L. (</w:t>
      </w:r>
      <w:proofErr w:type="gramStart"/>
      <w:r w:rsidRPr="00E36B10">
        <w:rPr>
          <w:b w:val="0"/>
          <w:szCs w:val="24"/>
        </w:rPr>
        <w:t>August,</w:t>
      </w:r>
      <w:proofErr w:type="gramEnd"/>
      <w:r w:rsidRPr="00E36B10">
        <w:rPr>
          <w:b w:val="0"/>
          <w:szCs w:val="24"/>
        </w:rPr>
        <w:t xml:space="preserve"> 2015). </w:t>
      </w:r>
      <w:r w:rsidRPr="00E36B10">
        <w:rPr>
          <w:b w:val="0"/>
          <w:i/>
          <w:szCs w:val="24"/>
        </w:rPr>
        <w:t>Comorbid chronic illness and PTSD across highly rural, rural, and urban residence: Identifying trends in access to care.</w:t>
      </w:r>
      <w:r w:rsidRPr="00E36B10">
        <w:rPr>
          <w:b w:val="0"/>
          <w:szCs w:val="24"/>
        </w:rPr>
        <w:t xml:space="preserve"> Paper presentation</w:t>
      </w:r>
      <w:r>
        <w:rPr>
          <w:b w:val="0"/>
          <w:szCs w:val="24"/>
        </w:rPr>
        <w:t xml:space="preserve"> at the Rural Sociology Society national meeting, Madison, WI.</w:t>
      </w:r>
    </w:p>
    <w:p w14:paraId="43B41AED" w14:textId="77777777" w:rsidR="00DE1714" w:rsidRDefault="00DE1714" w:rsidP="00D71635">
      <w:pPr>
        <w:pStyle w:val="AHangingIndent5"/>
        <w:spacing w:line="240" w:lineRule="auto"/>
        <w:rPr>
          <w:color w:val="000000"/>
          <w:sz w:val="24"/>
          <w:szCs w:val="24"/>
        </w:rPr>
      </w:pPr>
    </w:p>
    <w:p w14:paraId="6F79D747" w14:textId="77777777" w:rsidR="0073518B" w:rsidRDefault="0073518B" w:rsidP="00D71635">
      <w:pPr>
        <w:pStyle w:val="AHangingIndent5"/>
        <w:spacing w:line="240" w:lineRule="auto"/>
        <w:rPr>
          <w:color w:val="000000"/>
          <w:sz w:val="24"/>
          <w:szCs w:val="24"/>
        </w:rPr>
      </w:pPr>
      <w:r>
        <w:rPr>
          <w:color w:val="000000"/>
          <w:sz w:val="24"/>
          <w:szCs w:val="24"/>
        </w:rPr>
        <w:t>Yorgason, J.B., &amp; Johnson, L.N. (</w:t>
      </w:r>
      <w:proofErr w:type="gramStart"/>
      <w:r>
        <w:rPr>
          <w:color w:val="000000"/>
          <w:sz w:val="24"/>
          <w:szCs w:val="24"/>
        </w:rPr>
        <w:t>June,</w:t>
      </w:r>
      <w:proofErr w:type="gramEnd"/>
      <w:r>
        <w:rPr>
          <w:color w:val="000000"/>
          <w:sz w:val="24"/>
          <w:szCs w:val="24"/>
        </w:rPr>
        <w:t xml:space="preserve"> 2015). </w:t>
      </w:r>
      <w:r w:rsidRPr="006B6B28">
        <w:rPr>
          <w:i/>
          <w:color w:val="000000"/>
          <w:sz w:val="24"/>
          <w:szCs w:val="24"/>
        </w:rPr>
        <w:t>Daily exercise patterns among older couples: Individual, joint, and no exercise in relation to marital quality.</w:t>
      </w:r>
      <w:r>
        <w:rPr>
          <w:color w:val="000000"/>
          <w:sz w:val="24"/>
          <w:szCs w:val="24"/>
        </w:rPr>
        <w:t xml:space="preserve"> Paper presentation at the Relationships, Health, &amp; Wellness Mini-Conference of the International Association for Relationship Research, New Brunswick, NJ. </w:t>
      </w:r>
    </w:p>
    <w:p w14:paraId="3044AF30" w14:textId="77777777" w:rsidR="0073518B" w:rsidRDefault="0073518B" w:rsidP="00D71635">
      <w:pPr>
        <w:pStyle w:val="AHangingIndent5"/>
        <w:spacing w:line="240" w:lineRule="auto"/>
        <w:rPr>
          <w:color w:val="000000"/>
          <w:sz w:val="24"/>
          <w:szCs w:val="24"/>
        </w:rPr>
      </w:pPr>
    </w:p>
    <w:p w14:paraId="56018998" w14:textId="77777777" w:rsidR="00C57527" w:rsidRPr="00D71635" w:rsidRDefault="00CE1C64" w:rsidP="00D71635">
      <w:pPr>
        <w:pStyle w:val="AHangingIndent5"/>
        <w:spacing w:line="240" w:lineRule="auto"/>
        <w:rPr>
          <w:color w:val="000000"/>
          <w:sz w:val="24"/>
          <w:szCs w:val="24"/>
        </w:rPr>
      </w:pPr>
      <w:r w:rsidRPr="00D71635">
        <w:rPr>
          <w:color w:val="000000"/>
          <w:sz w:val="24"/>
          <w:szCs w:val="24"/>
        </w:rPr>
        <w:t xml:space="preserve">Yorgason, J.B. </w:t>
      </w:r>
      <w:r w:rsidR="00D71635" w:rsidRPr="00D71635">
        <w:rPr>
          <w:sz w:val="24"/>
          <w:szCs w:val="24"/>
        </w:rPr>
        <w:t>(</w:t>
      </w:r>
      <w:proofErr w:type="gramStart"/>
      <w:r w:rsidR="00D71635" w:rsidRPr="00D71635">
        <w:rPr>
          <w:sz w:val="24"/>
          <w:szCs w:val="24"/>
        </w:rPr>
        <w:t>November,</w:t>
      </w:r>
      <w:proofErr w:type="gramEnd"/>
      <w:r w:rsidR="00D71635" w:rsidRPr="00D71635">
        <w:rPr>
          <w:sz w:val="24"/>
          <w:szCs w:val="24"/>
        </w:rPr>
        <w:t xml:space="preserve"> 2014). </w:t>
      </w:r>
      <w:r w:rsidR="00ED0E15" w:rsidRPr="006B6B28">
        <w:rPr>
          <w:bCs/>
          <w:i/>
          <w:sz w:val="24"/>
          <w:szCs w:val="24"/>
        </w:rPr>
        <w:t>Exploring Daily Activities Among Older Couples: Religious/Spiritual Influence Moderating the Effects of Health Symptoms on Marital Interactions</w:t>
      </w:r>
      <w:r w:rsidR="00C57527" w:rsidRPr="006B6B28">
        <w:rPr>
          <w:bCs/>
          <w:i/>
          <w:sz w:val="24"/>
          <w:szCs w:val="24"/>
        </w:rPr>
        <w:t>,</w:t>
      </w:r>
      <w:r w:rsidR="00C57527" w:rsidRPr="00D71635">
        <w:rPr>
          <w:bCs/>
          <w:sz w:val="24"/>
          <w:szCs w:val="24"/>
        </w:rPr>
        <w:t xml:space="preserve"> </w:t>
      </w:r>
      <w:r w:rsidR="00C57527" w:rsidRPr="00D71635">
        <w:rPr>
          <w:color w:val="000000"/>
          <w:sz w:val="24"/>
          <w:szCs w:val="24"/>
        </w:rPr>
        <w:t xml:space="preserve">Paper presentation at the annual meeting for the National Council on Family Relations, Baltimore, MD. </w:t>
      </w:r>
    </w:p>
    <w:p w14:paraId="14087F29" w14:textId="77777777" w:rsidR="00ED0E15" w:rsidRPr="00D71635" w:rsidRDefault="00ED0E15" w:rsidP="00D71635">
      <w:pPr>
        <w:autoSpaceDE w:val="0"/>
        <w:autoSpaceDN w:val="0"/>
        <w:adjustRightInd w:val="0"/>
        <w:ind w:left="720" w:hanging="720"/>
        <w:rPr>
          <w:bCs/>
        </w:rPr>
      </w:pPr>
    </w:p>
    <w:p w14:paraId="250313CD" w14:textId="77777777" w:rsidR="00CE1C64" w:rsidRPr="00D71635" w:rsidRDefault="00CE1C64" w:rsidP="00D71635">
      <w:pPr>
        <w:ind w:left="720" w:hanging="720"/>
      </w:pPr>
      <w:r w:rsidRPr="00D71635">
        <w:rPr>
          <w:color w:val="000000"/>
        </w:rPr>
        <w:t xml:space="preserve">Yorgason, J.B., Frye-Cox, N. </w:t>
      </w:r>
      <w:r w:rsidR="00D71635" w:rsidRPr="00D71635">
        <w:t>(</w:t>
      </w:r>
      <w:proofErr w:type="gramStart"/>
      <w:r w:rsidR="00D71635" w:rsidRPr="00D71635">
        <w:t>November,</w:t>
      </w:r>
      <w:proofErr w:type="gramEnd"/>
      <w:r w:rsidR="00D71635" w:rsidRPr="00D71635">
        <w:t xml:space="preserve"> 2014). </w:t>
      </w:r>
      <w:r w:rsidRPr="006B6B28">
        <w:rPr>
          <w:i/>
        </w:rPr>
        <w:t>Stressors predicting marital satisfaction, moderated by loneliness</w:t>
      </w:r>
      <w:r w:rsidR="00EE684A" w:rsidRPr="006B6B28">
        <w:rPr>
          <w:i/>
        </w:rPr>
        <w:t>.</w:t>
      </w:r>
      <w:r w:rsidR="00EE684A" w:rsidRPr="00D71635">
        <w:t xml:space="preserve"> </w:t>
      </w:r>
      <w:r w:rsidR="00EE684A" w:rsidRPr="00D71635">
        <w:rPr>
          <w:color w:val="000000"/>
        </w:rPr>
        <w:t>Paper presentation at the TCRM portion of the annual meeting for the National Council on Family Relations, Baltimore, MD.</w:t>
      </w:r>
    </w:p>
    <w:p w14:paraId="021B5307" w14:textId="77777777" w:rsidR="00D71635" w:rsidRPr="00D71635" w:rsidRDefault="00D71635" w:rsidP="00D71635">
      <w:pPr>
        <w:autoSpaceDE w:val="0"/>
        <w:autoSpaceDN w:val="0"/>
        <w:adjustRightInd w:val="0"/>
        <w:ind w:left="720" w:hanging="720"/>
        <w:rPr>
          <w:color w:val="000000"/>
        </w:rPr>
      </w:pPr>
    </w:p>
    <w:p w14:paraId="6D4CE5D1" w14:textId="77777777" w:rsidR="00C57527" w:rsidRPr="00D71635" w:rsidRDefault="00D71635" w:rsidP="00D71635">
      <w:pPr>
        <w:autoSpaceDE w:val="0"/>
        <w:autoSpaceDN w:val="0"/>
        <w:adjustRightInd w:val="0"/>
        <w:ind w:left="720" w:hanging="720"/>
        <w:rPr>
          <w:color w:val="000000"/>
        </w:rPr>
      </w:pPr>
      <w:r w:rsidRPr="00D71635">
        <w:t>*Stott, K. &amp; Yorgason, J.B. (</w:t>
      </w:r>
      <w:proofErr w:type="gramStart"/>
      <w:r w:rsidRPr="00D71635">
        <w:t>November,</w:t>
      </w:r>
      <w:proofErr w:type="gramEnd"/>
      <w:r w:rsidRPr="00D71635">
        <w:t xml:space="preserve"> 2014). </w:t>
      </w:r>
      <w:r w:rsidR="001C7FFC" w:rsidRPr="00D71635">
        <w:rPr>
          <w:i/>
        </w:rPr>
        <w:t>PTSD and Marital Quality as Predictors of</w:t>
      </w:r>
      <w:r w:rsidRPr="00D71635">
        <w:rPr>
          <w:i/>
        </w:rPr>
        <w:t xml:space="preserve"> </w:t>
      </w:r>
      <w:r w:rsidR="001C7FFC" w:rsidRPr="00D71635">
        <w:rPr>
          <w:i/>
        </w:rPr>
        <w:t>Reported Pain in Baby-Boomers</w:t>
      </w:r>
      <w:r w:rsidRPr="00D71635">
        <w:t xml:space="preserve">. </w:t>
      </w:r>
      <w:r w:rsidR="007E75B1">
        <w:rPr>
          <w:color w:val="000000"/>
        </w:rPr>
        <w:t>Poster</w:t>
      </w:r>
      <w:r w:rsidR="00C57527" w:rsidRPr="00D71635">
        <w:rPr>
          <w:color w:val="000000"/>
        </w:rPr>
        <w:t xml:space="preserve"> presentation at the annual meeting for the Gerontological Society of America, </w:t>
      </w:r>
      <w:r w:rsidRPr="00D71635">
        <w:rPr>
          <w:color w:val="000000"/>
        </w:rPr>
        <w:t>Washington, D.C.</w:t>
      </w:r>
    </w:p>
    <w:p w14:paraId="3A197E8F" w14:textId="77777777" w:rsidR="001C7FFC" w:rsidRPr="00D71635" w:rsidRDefault="001C7FFC" w:rsidP="00D71635">
      <w:pPr>
        <w:pStyle w:val="AHangingIndent5"/>
        <w:spacing w:line="240" w:lineRule="auto"/>
        <w:jc w:val="left"/>
        <w:rPr>
          <w:color w:val="000000"/>
          <w:sz w:val="24"/>
          <w:szCs w:val="24"/>
        </w:rPr>
      </w:pPr>
    </w:p>
    <w:p w14:paraId="7F1919A0" w14:textId="77777777" w:rsidR="00C57527" w:rsidRPr="00D71635" w:rsidRDefault="00D71635" w:rsidP="00D71635">
      <w:pPr>
        <w:pStyle w:val="AHangingIndent5"/>
        <w:spacing w:line="240" w:lineRule="auto"/>
        <w:jc w:val="left"/>
        <w:rPr>
          <w:color w:val="000000"/>
          <w:sz w:val="24"/>
          <w:szCs w:val="24"/>
        </w:rPr>
      </w:pPr>
      <w:r w:rsidRPr="00D71635">
        <w:rPr>
          <w:sz w:val="24"/>
          <w:szCs w:val="24"/>
        </w:rPr>
        <w:t>*</w:t>
      </w:r>
      <w:r w:rsidRPr="00D71635">
        <w:rPr>
          <w:color w:val="000000"/>
          <w:sz w:val="24"/>
          <w:szCs w:val="24"/>
        </w:rPr>
        <w:t>Payne, S. &amp; Yorgason, J.B. (</w:t>
      </w:r>
      <w:proofErr w:type="gramStart"/>
      <w:r w:rsidRPr="00D71635">
        <w:rPr>
          <w:color w:val="000000"/>
          <w:sz w:val="24"/>
          <w:szCs w:val="24"/>
        </w:rPr>
        <w:t>November,</w:t>
      </w:r>
      <w:proofErr w:type="gramEnd"/>
      <w:r w:rsidRPr="00D71635">
        <w:rPr>
          <w:color w:val="000000"/>
          <w:sz w:val="24"/>
          <w:szCs w:val="24"/>
        </w:rPr>
        <w:t xml:space="preserve"> 2014). </w:t>
      </w:r>
      <w:r w:rsidR="00AC5307" w:rsidRPr="006B6B28">
        <w:rPr>
          <w:i/>
          <w:sz w:val="24"/>
          <w:szCs w:val="24"/>
        </w:rPr>
        <w:t>More Than Money: Understanding Marital</w:t>
      </w:r>
      <w:r w:rsidRPr="006B6B28">
        <w:rPr>
          <w:i/>
          <w:sz w:val="24"/>
          <w:szCs w:val="24"/>
        </w:rPr>
        <w:t xml:space="preserve"> </w:t>
      </w:r>
      <w:r w:rsidR="00AC5307" w:rsidRPr="006B6B28">
        <w:rPr>
          <w:i/>
          <w:sz w:val="24"/>
          <w:szCs w:val="24"/>
        </w:rPr>
        <w:t>Influences on Retirement Savings Rates</w:t>
      </w:r>
      <w:r w:rsidRPr="006B6B28">
        <w:rPr>
          <w:i/>
          <w:sz w:val="24"/>
          <w:szCs w:val="24"/>
        </w:rPr>
        <w:t>.</w:t>
      </w:r>
      <w:r w:rsidRPr="00D71635">
        <w:rPr>
          <w:sz w:val="24"/>
          <w:szCs w:val="24"/>
        </w:rPr>
        <w:t xml:space="preserve"> </w:t>
      </w:r>
      <w:r w:rsidR="00C57527" w:rsidRPr="00D71635">
        <w:rPr>
          <w:color w:val="000000"/>
          <w:sz w:val="24"/>
          <w:szCs w:val="24"/>
        </w:rPr>
        <w:t xml:space="preserve">Paper presentation at the annual meeting for the Gerontological Society of America, </w:t>
      </w:r>
      <w:r w:rsidRPr="00D71635">
        <w:rPr>
          <w:color w:val="000000"/>
          <w:sz w:val="24"/>
          <w:szCs w:val="24"/>
        </w:rPr>
        <w:t>Washington, D.C.</w:t>
      </w:r>
    </w:p>
    <w:p w14:paraId="00F8FBA0" w14:textId="77777777" w:rsidR="00AC5307" w:rsidRPr="00D71635" w:rsidRDefault="00AC5307" w:rsidP="00D71635">
      <w:pPr>
        <w:pStyle w:val="AHangingIndent5"/>
        <w:spacing w:line="240" w:lineRule="auto"/>
        <w:jc w:val="left"/>
        <w:rPr>
          <w:color w:val="000000"/>
          <w:sz w:val="24"/>
          <w:szCs w:val="24"/>
        </w:rPr>
      </w:pPr>
    </w:p>
    <w:p w14:paraId="6AD9DD33" w14:textId="77777777" w:rsidR="00C57527" w:rsidRPr="00D71635" w:rsidRDefault="00D71635" w:rsidP="00D71635">
      <w:pPr>
        <w:pStyle w:val="AHangingIndent5"/>
        <w:spacing w:line="240" w:lineRule="auto"/>
        <w:jc w:val="left"/>
        <w:rPr>
          <w:color w:val="000000"/>
          <w:sz w:val="24"/>
          <w:szCs w:val="24"/>
        </w:rPr>
      </w:pPr>
      <w:r w:rsidRPr="00D71635">
        <w:rPr>
          <w:sz w:val="24"/>
          <w:szCs w:val="24"/>
        </w:rPr>
        <w:t>*</w:t>
      </w:r>
      <w:r w:rsidRPr="00D71635">
        <w:rPr>
          <w:color w:val="000000"/>
          <w:sz w:val="24"/>
          <w:szCs w:val="24"/>
        </w:rPr>
        <w:t xml:space="preserve">Everett, E., Yorgason, J.B., </w:t>
      </w:r>
      <w:r w:rsidRPr="00D71635">
        <w:rPr>
          <w:sz w:val="24"/>
          <w:szCs w:val="24"/>
        </w:rPr>
        <w:t>*</w:t>
      </w:r>
      <w:r w:rsidRPr="00D71635">
        <w:rPr>
          <w:color w:val="000000"/>
          <w:sz w:val="24"/>
          <w:szCs w:val="24"/>
        </w:rPr>
        <w:t>Stott, K., Call, V.R.A., &amp; Erickson, L. (</w:t>
      </w:r>
      <w:proofErr w:type="gramStart"/>
      <w:r w:rsidRPr="00D71635">
        <w:rPr>
          <w:color w:val="000000"/>
          <w:sz w:val="24"/>
          <w:szCs w:val="24"/>
        </w:rPr>
        <w:t>November,</w:t>
      </w:r>
      <w:proofErr w:type="gramEnd"/>
      <w:r w:rsidRPr="00D71635">
        <w:rPr>
          <w:color w:val="000000"/>
          <w:sz w:val="24"/>
          <w:szCs w:val="24"/>
        </w:rPr>
        <w:t xml:space="preserve"> 2014). </w:t>
      </w:r>
      <w:r w:rsidR="001C7FFC" w:rsidRPr="006B6B28">
        <w:rPr>
          <w:i/>
          <w:sz w:val="24"/>
          <w:szCs w:val="24"/>
        </w:rPr>
        <w:t>Caregiving of and by Older Rural Veterans: An</w:t>
      </w:r>
      <w:r w:rsidRPr="006B6B28">
        <w:rPr>
          <w:i/>
          <w:sz w:val="24"/>
          <w:szCs w:val="24"/>
        </w:rPr>
        <w:t xml:space="preserve"> </w:t>
      </w:r>
      <w:r w:rsidR="001C7FFC" w:rsidRPr="006B6B28">
        <w:rPr>
          <w:i/>
          <w:sz w:val="24"/>
          <w:szCs w:val="24"/>
        </w:rPr>
        <w:t>Exploration of Rural Concerns and Resources</w:t>
      </w:r>
      <w:r w:rsidRPr="006B6B28">
        <w:rPr>
          <w:i/>
          <w:sz w:val="24"/>
          <w:szCs w:val="24"/>
        </w:rPr>
        <w:t>.</w:t>
      </w:r>
      <w:r w:rsidRPr="00D71635">
        <w:rPr>
          <w:sz w:val="24"/>
          <w:szCs w:val="24"/>
        </w:rPr>
        <w:t xml:space="preserve"> Poster</w:t>
      </w:r>
      <w:r w:rsidR="00C57527" w:rsidRPr="00D71635">
        <w:rPr>
          <w:color w:val="000000"/>
          <w:sz w:val="24"/>
          <w:szCs w:val="24"/>
        </w:rPr>
        <w:t xml:space="preserve"> presentation at the annual meeting for the Gerontological Society of America, </w:t>
      </w:r>
      <w:r w:rsidRPr="00D71635">
        <w:rPr>
          <w:color w:val="000000"/>
          <w:sz w:val="24"/>
          <w:szCs w:val="24"/>
        </w:rPr>
        <w:t>Washington, D.C.</w:t>
      </w:r>
    </w:p>
    <w:p w14:paraId="4307D095" w14:textId="77777777" w:rsidR="00C12104" w:rsidRPr="00D71635" w:rsidRDefault="00C12104" w:rsidP="00D71635">
      <w:pPr>
        <w:pStyle w:val="AHangingIndent5"/>
        <w:spacing w:line="240" w:lineRule="auto"/>
        <w:jc w:val="left"/>
        <w:rPr>
          <w:color w:val="000000"/>
          <w:sz w:val="24"/>
          <w:szCs w:val="24"/>
        </w:rPr>
      </w:pPr>
    </w:p>
    <w:p w14:paraId="1DD9CE74" w14:textId="77777777" w:rsidR="00723EE7" w:rsidRDefault="00723EE7" w:rsidP="00001402">
      <w:pPr>
        <w:pStyle w:val="AHangingIndent5"/>
        <w:rPr>
          <w:color w:val="000000"/>
          <w:sz w:val="24"/>
          <w:szCs w:val="24"/>
        </w:rPr>
      </w:pPr>
      <w:r>
        <w:rPr>
          <w:color w:val="000000"/>
          <w:sz w:val="24"/>
          <w:szCs w:val="24"/>
        </w:rPr>
        <w:t xml:space="preserve">Yorgason, J.B., *Crapo, J., &amp; *Pace, G. (2013). </w:t>
      </w:r>
      <w:r w:rsidRPr="006B6B28">
        <w:rPr>
          <w:i/>
          <w:color w:val="000000"/>
          <w:sz w:val="24"/>
          <w:szCs w:val="24"/>
        </w:rPr>
        <w:t>Daily health challenges of husbands and wives: Rural/urban and Veteran/non-Veteran comparisons.</w:t>
      </w:r>
      <w:r>
        <w:rPr>
          <w:color w:val="000000"/>
          <w:sz w:val="24"/>
          <w:szCs w:val="24"/>
        </w:rPr>
        <w:t xml:space="preserve"> Paper presentation at the annual meeting for the Gerontological Society of America, New Orleans, LA.</w:t>
      </w:r>
    </w:p>
    <w:p w14:paraId="47D20850" w14:textId="77777777" w:rsidR="00723EE7" w:rsidRDefault="00723EE7" w:rsidP="00001402">
      <w:pPr>
        <w:pStyle w:val="AHangingIndent5"/>
        <w:rPr>
          <w:color w:val="000000"/>
          <w:sz w:val="24"/>
          <w:szCs w:val="24"/>
        </w:rPr>
      </w:pPr>
    </w:p>
    <w:p w14:paraId="5F95CC89" w14:textId="77777777" w:rsidR="00D76090" w:rsidRDefault="00D76090" w:rsidP="00001402">
      <w:pPr>
        <w:pStyle w:val="AHangingIndent5"/>
        <w:rPr>
          <w:bCs/>
          <w:color w:val="000000"/>
          <w:sz w:val="24"/>
          <w:szCs w:val="24"/>
        </w:rPr>
      </w:pPr>
      <w:r>
        <w:rPr>
          <w:color w:val="000000"/>
          <w:sz w:val="24"/>
          <w:szCs w:val="24"/>
        </w:rPr>
        <w:t xml:space="preserve">Yorgason, J.B. (2013). </w:t>
      </w:r>
      <w:r w:rsidRPr="006B6B28">
        <w:rPr>
          <w:bCs/>
          <w:i/>
          <w:color w:val="000000"/>
          <w:sz w:val="24"/>
          <w:szCs w:val="24"/>
        </w:rPr>
        <w:t>Troubleshooting problems with SEM models that have “Heywood” cases such as negative variance parameters and non-positive definite covariance matrices.</w:t>
      </w:r>
      <w:r>
        <w:rPr>
          <w:bCs/>
          <w:color w:val="000000"/>
          <w:sz w:val="24"/>
          <w:szCs w:val="24"/>
        </w:rPr>
        <w:t xml:space="preserve"> Workshop presentation at the annual meeting for the National Council on Family Relations, San Antonio, TX.</w:t>
      </w:r>
    </w:p>
    <w:p w14:paraId="10D49E0E" w14:textId="77777777" w:rsidR="00D76090" w:rsidRDefault="00D76090" w:rsidP="00001402">
      <w:pPr>
        <w:pStyle w:val="AHangingIndent5"/>
        <w:rPr>
          <w:bCs/>
          <w:color w:val="000000"/>
          <w:sz w:val="24"/>
          <w:szCs w:val="24"/>
        </w:rPr>
      </w:pPr>
    </w:p>
    <w:p w14:paraId="47C04358" w14:textId="77777777" w:rsidR="00D76090" w:rsidRDefault="00D76090" w:rsidP="00001402">
      <w:pPr>
        <w:pStyle w:val="AHangingIndent5"/>
        <w:rPr>
          <w:color w:val="000000"/>
          <w:sz w:val="24"/>
          <w:szCs w:val="24"/>
        </w:rPr>
      </w:pPr>
      <w:r>
        <w:rPr>
          <w:bCs/>
          <w:color w:val="000000"/>
          <w:sz w:val="24"/>
          <w:szCs w:val="24"/>
        </w:rPr>
        <w:t xml:space="preserve">Yorgason, J.B., </w:t>
      </w:r>
      <w:r w:rsidR="00723EE7">
        <w:rPr>
          <w:bCs/>
          <w:color w:val="000000"/>
          <w:sz w:val="24"/>
          <w:szCs w:val="24"/>
        </w:rPr>
        <w:t>*</w:t>
      </w:r>
      <w:r>
        <w:rPr>
          <w:bCs/>
          <w:color w:val="000000"/>
          <w:sz w:val="24"/>
          <w:szCs w:val="24"/>
        </w:rPr>
        <w:t xml:space="preserve">Godfrey, W., </w:t>
      </w:r>
      <w:r w:rsidR="00723EE7">
        <w:rPr>
          <w:bCs/>
          <w:color w:val="000000"/>
          <w:sz w:val="24"/>
          <w:szCs w:val="24"/>
        </w:rPr>
        <w:t>*</w:t>
      </w:r>
      <w:r>
        <w:rPr>
          <w:bCs/>
          <w:color w:val="000000"/>
          <w:sz w:val="24"/>
          <w:szCs w:val="24"/>
        </w:rPr>
        <w:t xml:space="preserve">Jones, E., Call, V.R.A., &amp; Erickson, L. (2013). </w:t>
      </w:r>
      <w:r w:rsidRPr="006B6B28">
        <w:rPr>
          <w:bCs/>
          <w:i/>
          <w:color w:val="000000"/>
          <w:sz w:val="24"/>
          <w:szCs w:val="24"/>
        </w:rPr>
        <w:t>Actor and partner links between daily sleep qualities and marital interactions: Exploring positive and negative mood as mechanisms/mediators.</w:t>
      </w:r>
      <w:r>
        <w:rPr>
          <w:bCs/>
          <w:color w:val="000000"/>
          <w:sz w:val="24"/>
          <w:szCs w:val="24"/>
        </w:rPr>
        <w:t xml:space="preserve"> Paper presentation at the annual meeting for the </w:t>
      </w:r>
      <w:r>
        <w:rPr>
          <w:bCs/>
          <w:color w:val="000000"/>
          <w:sz w:val="24"/>
          <w:szCs w:val="24"/>
        </w:rPr>
        <w:lastRenderedPageBreak/>
        <w:t>National Council on Family Relations, San Antonio, TX.</w:t>
      </w:r>
    </w:p>
    <w:p w14:paraId="35E47304" w14:textId="77777777" w:rsidR="00D76090" w:rsidRDefault="00D76090" w:rsidP="00001402">
      <w:pPr>
        <w:pStyle w:val="AHangingIndent5"/>
        <w:rPr>
          <w:color w:val="000000"/>
          <w:sz w:val="24"/>
          <w:szCs w:val="24"/>
        </w:rPr>
      </w:pPr>
    </w:p>
    <w:p w14:paraId="181D3773" w14:textId="77777777" w:rsidR="00001402" w:rsidRDefault="00001402" w:rsidP="00001402">
      <w:pPr>
        <w:pStyle w:val="AHangingIndent5"/>
        <w:rPr>
          <w:color w:val="000000"/>
          <w:sz w:val="24"/>
          <w:szCs w:val="24"/>
        </w:rPr>
      </w:pPr>
      <w:r w:rsidRPr="00001402">
        <w:rPr>
          <w:color w:val="000000"/>
          <w:sz w:val="24"/>
          <w:szCs w:val="24"/>
        </w:rPr>
        <w:t xml:space="preserve">*Zamora, J. P., Butler, M. H., Harper, J. M., &amp; Yorgason, J. B. (2013, October). </w:t>
      </w:r>
      <w:r w:rsidRPr="006B6B28">
        <w:rPr>
          <w:i/>
          <w:iCs/>
          <w:color w:val="000000"/>
          <w:sz w:val="24"/>
          <w:szCs w:val="24"/>
        </w:rPr>
        <w:t>The effects of couple-centered and therapist-centered process on dyadic attachment of distressed therapy seeking couples: A multilevel longitudinal analysis.</w:t>
      </w:r>
      <w:r w:rsidRPr="00001402">
        <w:rPr>
          <w:color w:val="000000"/>
          <w:sz w:val="24"/>
          <w:szCs w:val="24"/>
        </w:rPr>
        <w:t xml:space="preserve"> Poster presented at the annual conference of the American Association for Marriage and Family Therapy, Portland, OR.</w:t>
      </w:r>
    </w:p>
    <w:p w14:paraId="33E4E5D5" w14:textId="77777777" w:rsidR="0084565D" w:rsidRDefault="0084565D" w:rsidP="00001402">
      <w:pPr>
        <w:pStyle w:val="AHangingIndent5"/>
        <w:rPr>
          <w:color w:val="000000"/>
          <w:sz w:val="24"/>
          <w:szCs w:val="24"/>
        </w:rPr>
      </w:pPr>
    </w:p>
    <w:p w14:paraId="6F51F8EA" w14:textId="496C3FA6" w:rsidR="0084565D" w:rsidRPr="00001402" w:rsidRDefault="0084565D" w:rsidP="00001402">
      <w:pPr>
        <w:pStyle w:val="AHangingIndent5"/>
        <w:rPr>
          <w:color w:val="000000"/>
          <w:sz w:val="24"/>
          <w:szCs w:val="24"/>
        </w:rPr>
      </w:pPr>
      <w:r>
        <w:rPr>
          <w:color w:val="000000"/>
          <w:sz w:val="24"/>
          <w:szCs w:val="24"/>
        </w:rPr>
        <w:t xml:space="preserve">Holmes, E.C., </w:t>
      </w:r>
      <w:r w:rsidR="00C016BE">
        <w:rPr>
          <w:color w:val="000000"/>
          <w:sz w:val="24"/>
          <w:szCs w:val="24"/>
        </w:rPr>
        <w:t>*</w:t>
      </w:r>
      <w:r>
        <w:rPr>
          <w:color w:val="000000"/>
          <w:sz w:val="24"/>
          <w:szCs w:val="24"/>
        </w:rPr>
        <w:t xml:space="preserve">Holladay, H., Yorgason, J.B., Hill, E.J. (2013). </w:t>
      </w:r>
      <w:r w:rsidRPr="006B6B28">
        <w:rPr>
          <w:i/>
          <w:color w:val="000000"/>
          <w:sz w:val="24"/>
          <w:szCs w:val="24"/>
        </w:rPr>
        <w:t>How are mothers' work-to-family conflict, involvement in schooling, and work status related to children’s academic achievement?</w:t>
      </w:r>
      <w:r>
        <w:rPr>
          <w:color w:val="000000"/>
          <w:sz w:val="24"/>
          <w:szCs w:val="24"/>
        </w:rPr>
        <w:t xml:space="preserve"> </w:t>
      </w:r>
      <w:r>
        <w:rPr>
          <w:bCs/>
          <w:color w:val="000000"/>
          <w:sz w:val="24"/>
          <w:szCs w:val="24"/>
        </w:rPr>
        <w:t>Poster presentation at the annual meeting for the National Council on Family Relations, San Antonio, TX.</w:t>
      </w:r>
    </w:p>
    <w:p w14:paraId="36C70F5C" w14:textId="77777777" w:rsidR="00001402" w:rsidRPr="00001402" w:rsidRDefault="00001402" w:rsidP="00673F6E">
      <w:pPr>
        <w:ind w:left="720" w:hanging="720"/>
      </w:pPr>
    </w:p>
    <w:p w14:paraId="0DA51B0F" w14:textId="77777777" w:rsidR="0031680D" w:rsidRDefault="0031680D" w:rsidP="00673F6E">
      <w:pPr>
        <w:ind w:left="720" w:hanging="720"/>
      </w:pPr>
      <w:r w:rsidRPr="00001402">
        <w:t xml:space="preserve">Yorgason, J.B., </w:t>
      </w:r>
      <w:r w:rsidR="000557DF" w:rsidRPr="00001402">
        <w:t>*</w:t>
      </w:r>
      <w:r w:rsidRPr="00001402">
        <w:t xml:space="preserve">Gustafson, K.B., </w:t>
      </w:r>
      <w:r w:rsidR="000557DF" w:rsidRPr="00001402">
        <w:t>*</w:t>
      </w:r>
      <w:r w:rsidRPr="00001402">
        <w:t xml:space="preserve">Godfrey, W., &amp; </w:t>
      </w:r>
      <w:r w:rsidR="000557DF" w:rsidRPr="00001402">
        <w:t>*</w:t>
      </w:r>
      <w:r w:rsidRPr="00001402">
        <w:t xml:space="preserve">Bond, A. (2012). </w:t>
      </w:r>
      <w:r w:rsidRPr="006B6B28">
        <w:rPr>
          <w:i/>
        </w:rPr>
        <w:t>Predicting family and community support in context of health symptoms: Urban versus rural and veteran versus non-veteran comparisons.</w:t>
      </w:r>
      <w:r>
        <w:t xml:space="preserve"> </w:t>
      </w:r>
      <w:r w:rsidRPr="009102BC">
        <w:rPr>
          <w:bCs/>
        </w:rPr>
        <w:t>Paper presentation at the annual meeting for the National Council on Family Relations, Phoenix, AZ.</w:t>
      </w:r>
    </w:p>
    <w:p w14:paraId="120BD1BD" w14:textId="77777777" w:rsidR="0031680D" w:rsidRDefault="0031680D" w:rsidP="00673F6E">
      <w:pPr>
        <w:ind w:left="720" w:hanging="720"/>
      </w:pPr>
    </w:p>
    <w:p w14:paraId="6A79F77B" w14:textId="77777777" w:rsidR="0031680D" w:rsidRPr="000557DF" w:rsidRDefault="0031680D" w:rsidP="000557DF">
      <w:pPr>
        <w:ind w:left="720" w:hanging="720"/>
      </w:pPr>
      <w:r w:rsidRPr="000557DF">
        <w:t xml:space="preserve">Yorgason, J.B., Choi, H., </w:t>
      </w:r>
      <w:r w:rsidR="000557DF">
        <w:t>*</w:t>
      </w:r>
      <w:r w:rsidRPr="000557DF">
        <w:t xml:space="preserve">Gustafson, K., </w:t>
      </w:r>
      <w:r w:rsidR="000557DF">
        <w:t>*</w:t>
      </w:r>
      <w:r w:rsidRPr="000557DF">
        <w:t xml:space="preserve">Godfrey, W., &amp; </w:t>
      </w:r>
      <w:r w:rsidR="000557DF">
        <w:t>*</w:t>
      </w:r>
      <w:r w:rsidRPr="000557DF">
        <w:t xml:space="preserve">Bond, A. (2012). </w:t>
      </w:r>
      <w:r w:rsidRPr="006B6B28">
        <w:rPr>
          <w:i/>
        </w:rPr>
        <w:t>Daily associations between spousal, family, and community support with daily levels of depression, anxiety, and life satisfaction.</w:t>
      </w:r>
      <w:r w:rsidRPr="000557DF">
        <w:t xml:space="preserve"> Paper presented at the annual national meeting for the Gerontological Society of America, San Diego, CA.</w:t>
      </w:r>
    </w:p>
    <w:p w14:paraId="64180FE2" w14:textId="77777777" w:rsidR="000557DF" w:rsidRPr="000557DF" w:rsidRDefault="000557DF" w:rsidP="000557DF">
      <w:pPr>
        <w:pStyle w:val="NormalWeb"/>
        <w:ind w:left="720" w:hanging="720"/>
      </w:pPr>
      <w:r>
        <w:t>*</w:t>
      </w:r>
      <w:r w:rsidRPr="000557DF">
        <w:t xml:space="preserve">Gustafson, K.B., </w:t>
      </w:r>
      <w:r>
        <w:t>*</w:t>
      </w:r>
      <w:r w:rsidRPr="000557DF">
        <w:t xml:space="preserve">Godfrey, W.B., </w:t>
      </w:r>
      <w:r>
        <w:t>*</w:t>
      </w:r>
      <w:r w:rsidRPr="000557DF">
        <w:t xml:space="preserve">Bond, A., </w:t>
      </w:r>
      <w:r>
        <w:t>*</w:t>
      </w:r>
      <w:r w:rsidRPr="000557DF">
        <w:t xml:space="preserve">Rice, C.L., Yorgason, J.B. (2012). </w:t>
      </w:r>
      <w:r w:rsidRPr="006B6B28">
        <w:rPr>
          <w:i/>
        </w:rPr>
        <w:t>Linking daily health behaviors to daily satisfaction with marital interactions.</w:t>
      </w:r>
      <w:r w:rsidRPr="000557DF">
        <w:t xml:space="preserve"> Poster presentation at the annual meeting for the National Council on Family Relations, Phoenix, AZ.</w:t>
      </w:r>
    </w:p>
    <w:p w14:paraId="0A264804" w14:textId="77777777" w:rsidR="000557DF" w:rsidRPr="000557DF" w:rsidRDefault="000557DF" w:rsidP="000557DF">
      <w:pPr>
        <w:ind w:left="720" w:hanging="720"/>
      </w:pPr>
      <w:r>
        <w:t>*</w:t>
      </w:r>
      <w:r w:rsidRPr="000557DF">
        <w:t xml:space="preserve">Godfrey, W.B., </w:t>
      </w:r>
      <w:r>
        <w:t>*</w:t>
      </w:r>
      <w:r w:rsidRPr="000557DF">
        <w:t xml:space="preserve">Gustafson, K.B., </w:t>
      </w:r>
      <w:r>
        <w:t>*</w:t>
      </w:r>
      <w:r w:rsidRPr="000557DF">
        <w:t xml:space="preserve">Bond, A., </w:t>
      </w:r>
      <w:r>
        <w:t>*</w:t>
      </w:r>
      <w:r w:rsidRPr="000557DF">
        <w:t xml:space="preserve">Rice, C.L., Yorgason, J.B. (2012). </w:t>
      </w:r>
      <w:r w:rsidRPr="006B6B28">
        <w:rPr>
          <w:i/>
        </w:rPr>
        <w:t xml:space="preserve">Actor and partner effects of daily </w:t>
      </w:r>
      <w:proofErr w:type="spellStart"/>
      <w:r w:rsidRPr="006B6B28">
        <w:rPr>
          <w:i/>
        </w:rPr>
        <w:t>restedness</w:t>
      </w:r>
      <w:proofErr w:type="spellEnd"/>
      <w:r w:rsidRPr="006B6B28">
        <w:rPr>
          <w:i/>
        </w:rPr>
        <w:t xml:space="preserve"> on marital satisfaction: Exploring mediation effects of cognitive functioning.</w:t>
      </w:r>
      <w:r w:rsidRPr="000557DF">
        <w:t xml:space="preserve"> Poster presentation at the annual meeting for the Gerontological Society of America, San Diego, CA.</w:t>
      </w:r>
    </w:p>
    <w:p w14:paraId="79A57F0A" w14:textId="77777777" w:rsidR="000557DF" w:rsidRPr="000557DF" w:rsidRDefault="000557DF" w:rsidP="000557DF">
      <w:pPr>
        <w:ind w:left="720" w:hanging="720"/>
      </w:pPr>
    </w:p>
    <w:p w14:paraId="5D07AEAC" w14:textId="58D2A6CF" w:rsidR="00673F6E" w:rsidRDefault="00673F6E" w:rsidP="000557DF">
      <w:pPr>
        <w:ind w:left="720" w:hanging="720"/>
      </w:pPr>
      <w:r w:rsidRPr="000557DF">
        <w:t xml:space="preserve">Coyne, S. M., Nelson, D. A., </w:t>
      </w:r>
      <w:r w:rsidR="00C016BE">
        <w:t>*</w:t>
      </w:r>
      <w:proofErr w:type="gramStart"/>
      <w:r w:rsidRPr="000557DF">
        <w:t>Fellows ,</w:t>
      </w:r>
      <w:proofErr w:type="gramEnd"/>
      <w:r w:rsidRPr="000557DF">
        <w:t xml:space="preserve">K., Yorgason, J., Carroll, J. (2012). </w:t>
      </w:r>
      <w:r w:rsidRPr="000557DF">
        <w:rPr>
          <w:i/>
          <w:iCs/>
        </w:rPr>
        <w:t xml:space="preserve">Where’s the love? </w:t>
      </w:r>
      <w:r>
        <w:rPr>
          <w:i/>
          <w:iCs/>
        </w:rPr>
        <w:t>Marital relational aggression, psychological control, and adolescent aggression.</w:t>
      </w:r>
      <w:r>
        <w:t xml:space="preserve"> Paper presented at the International Society for Research on Aggression </w:t>
      </w:r>
      <w:proofErr w:type="spellStart"/>
      <w:r>
        <w:t>XXth</w:t>
      </w:r>
      <w:proofErr w:type="spellEnd"/>
      <w:r>
        <w:t xml:space="preserve"> World Meeting, Luxembourg.</w:t>
      </w:r>
    </w:p>
    <w:p w14:paraId="0AC4E90F" w14:textId="77777777" w:rsidR="00673F6E" w:rsidRDefault="00673F6E" w:rsidP="00673F6E">
      <w:pPr>
        <w:ind w:left="720" w:hanging="720"/>
      </w:pPr>
    </w:p>
    <w:p w14:paraId="3F2D9F7E" w14:textId="77777777" w:rsidR="00C775F1" w:rsidRDefault="00C775F1" w:rsidP="009B032C">
      <w:pPr>
        <w:ind w:left="720" w:hanging="720"/>
      </w:pPr>
      <w:r>
        <w:t xml:space="preserve">Yorgason, J.B., Choi, H. (2011). </w:t>
      </w:r>
      <w:r w:rsidRPr="006B6B28">
        <w:rPr>
          <w:i/>
        </w:rPr>
        <w:t xml:space="preserve">Exploring the temporal orderings of links between marital quality and health in older couples: Differential dyadic associations across a </w:t>
      </w:r>
      <w:proofErr w:type="gramStart"/>
      <w:r w:rsidRPr="006B6B28">
        <w:rPr>
          <w:i/>
        </w:rPr>
        <w:t>two and four year</w:t>
      </w:r>
      <w:proofErr w:type="gramEnd"/>
      <w:r w:rsidRPr="006B6B28">
        <w:rPr>
          <w:i/>
        </w:rPr>
        <w:t xml:space="preserve"> period.</w:t>
      </w:r>
      <w:r>
        <w:t xml:space="preserve"> Paper presentation at the annual national meeting for the Gerontological Society of America, Boston, MA.</w:t>
      </w:r>
    </w:p>
    <w:p w14:paraId="544C83B5" w14:textId="77777777" w:rsidR="00C775F1" w:rsidRDefault="00C775F1" w:rsidP="009B032C">
      <w:pPr>
        <w:ind w:left="720" w:hanging="720"/>
      </w:pPr>
    </w:p>
    <w:p w14:paraId="166595EA" w14:textId="77777777" w:rsidR="00C775F1" w:rsidRDefault="00C775F1" w:rsidP="008A7A57">
      <w:pPr>
        <w:ind w:left="720" w:hanging="720"/>
      </w:pPr>
      <w:r>
        <w:t xml:space="preserve">Choi, H., &amp; Yorgason, J.B. (2011). </w:t>
      </w:r>
      <w:r w:rsidRPr="006B6B28">
        <w:rPr>
          <w:i/>
        </w:rPr>
        <w:t>Marital quality and physical health: A dyadic analysis.</w:t>
      </w:r>
      <w:r>
        <w:t xml:space="preserve"> Paper presentation at the annual national meeting for the Gerontological Society of America, Boston, MA.</w:t>
      </w:r>
    </w:p>
    <w:p w14:paraId="5234FFB5" w14:textId="77777777" w:rsidR="00C775F1" w:rsidRDefault="00C775F1" w:rsidP="008A7A57">
      <w:pPr>
        <w:ind w:left="720" w:hanging="720"/>
      </w:pPr>
    </w:p>
    <w:p w14:paraId="5642AA74" w14:textId="77777777" w:rsidR="00C775F1" w:rsidRDefault="000557DF" w:rsidP="008A7A57">
      <w:pPr>
        <w:autoSpaceDE w:val="0"/>
        <w:autoSpaceDN w:val="0"/>
        <w:adjustRightInd w:val="0"/>
        <w:ind w:left="720" w:hanging="720"/>
      </w:pPr>
      <w:r>
        <w:lastRenderedPageBreak/>
        <w:t>*</w:t>
      </w:r>
      <w:r w:rsidR="00C775F1" w:rsidRPr="008A7A57">
        <w:t xml:space="preserve">Wheeler, B., Yorgason, J.B., Roper, S., &amp; </w:t>
      </w:r>
      <w:r>
        <w:t>*</w:t>
      </w:r>
      <w:r w:rsidR="00C775F1" w:rsidRPr="008A7A57">
        <w:t xml:space="preserve">Nielsen, K. (2011). </w:t>
      </w:r>
      <w:r w:rsidR="008A7A57" w:rsidRPr="006B6B28">
        <w:rPr>
          <w:i/>
        </w:rPr>
        <w:t>Stressors and Resilience in Couples Managing Multiple Chronic Illnesses: Does More Stress Equal Greater Resilience?</w:t>
      </w:r>
      <w:r w:rsidR="008A7A57" w:rsidRPr="008A7A57">
        <w:t xml:space="preserve"> </w:t>
      </w:r>
      <w:r w:rsidR="00C775F1" w:rsidRPr="008A7A57">
        <w:t>Paper presentation at the annual national meeting for the National Council on Family Re</w:t>
      </w:r>
      <w:r w:rsidR="00C775F1">
        <w:t>lations, Orlando, FL.</w:t>
      </w:r>
    </w:p>
    <w:p w14:paraId="56920CF7" w14:textId="77777777" w:rsidR="00C775F1" w:rsidRDefault="00C775F1" w:rsidP="008A7A57">
      <w:pPr>
        <w:ind w:left="720" w:hanging="720"/>
      </w:pPr>
    </w:p>
    <w:p w14:paraId="3C083DFE" w14:textId="77777777" w:rsidR="00491E73" w:rsidRDefault="00491E73" w:rsidP="008A7A57">
      <w:pPr>
        <w:ind w:left="720" w:hanging="720"/>
      </w:pPr>
      <w:r w:rsidRPr="009102BC">
        <w:t>Yorgason, J.B., Roper, S.</w:t>
      </w:r>
      <w:r>
        <w:t xml:space="preserve">, &amp; Sandberg, J. </w:t>
      </w:r>
      <w:r w:rsidRPr="009102BC">
        <w:t>(20</w:t>
      </w:r>
      <w:r>
        <w:t>10</w:t>
      </w:r>
      <w:r w:rsidRPr="009102BC">
        <w:t>, November).</w:t>
      </w:r>
      <w:r w:rsidRPr="00491E73">
        <w:t xml:space="preserve"> </w:t>
      </w:r>
      <w:r w:rsidRPr="006B6B28">
        <w:rPr>
          <w:bCs/>
          <w:i/>
        </w:rPr>
        <w:t xml:space="preserve">The </w:t>
      </w:r>
      <w:r w:rsidR="00CA2227" w:rsidRPr="006B6B28">
        <w:rPr>
          <w:bCs/>
          <w:i/>
        </w:rPr>
        <w:t>a</w:t>
      </w:r>
      <w:r w:rsidRPr="006B6B28">
        <w:rPr>
          <w:bCs/>
          <w:i/>
        </w:rPr>
        <w:t xml:space="preserve">ssociation of </w:t>
      </w:r>
      <w:r w:rsidR="00CA2227" w:rsidRPr="006B6B28">
        <w:rPr>
          <w:bCs/>
          <w:i/>
        </w:rPr>
        <w:t>c</w:t>
      </w:r>
      <w:r w:rsidRPr="006B6B28">
        <w:rPr>
          <w:bCs/>
          <w:i/>
        </w:rPr>
        <w:t xml:space="preserve">omorbid </w:t>
      </w:r>
      <w:r w:rsidR="00CA2227" w:rsidRPr="006B6B28">
        <w:rPr>
          <w:bCs/>
          <w:i/>
        </w:rPr>
        <w:t>c</w:t>
      </w:r>
      <w:r w:rsidRPr="006B6B28">
        <w:rPr>
          <w:bCs/>
          <w:i/>
        </w:rPr>
        <w:t xml:space="preserve">hronic </w:t>
      </w:r>
      <w:r w:rsidR="00CA2227" w:rsidRPr="006B6B28">
        <w:rPr>
          <w:bCs/>
          <w:i/>
        </w:rPr>
        <w:t>i</w:t>
      </w:r>
      <w:r w:rsidRPr="006B6B28">
        <w:rPr>
          <w:bCs/>
          <w:i/>
        </w:rPr>
        <w:t xml:space="preserve">llness </w:t>
      </w:r>
      <w:r w:rsidR="00CA2227" w:rsidRPr="006B6B28">
        <w:rPr>
          <w:bCs/>
          <w:i/>
        </w:rPr>
        <w:t>s</w:t>
      </w:r>
      <w:r w:rsidRPr="006B6B28">
        <w:rPr>
          <w:bCs/>
          <w:i/>
        </w:rPr>
        <w:t xml:space="preserve">ymptoms and </w:t>
      </w:r>
      <w:r w:rsidR="00CA2227" w:rsidRPr="006B6B28">
        <w:rPr>
          <w:bCs/>
          <w:i/>
        </w:rPr>
        <w:t>d</w:t>
      </w:r>
      <w:r w:rsidRPr="006B6B28">
        <w:rPr>
          <w:bCs/>
          <w:i/>
        </w:rPr>
        <w:t xml:space="preserve">aily </w:t>
      </w:r>
      <w:r w:rsidR="00CA2227" w:rsidRPr="006B6B28">
        <w:rPr>
          <w:bCs/>
          <w:i/>
        </w:rPr>
        <w:t>m</w:t>
      </w:r>
      <w:r w:rsidRPr="006B6B28">
        <w:rPr>
          <w:bCs/>
          <w:i/>
        </w:rPr>
        <w:t xml:space="preserve">arital </w:t>
      </w:r>
      <w:r w:rsidR="00CA2227" w:rsidRPr="006B6B28">
        <w:rPr>
          <w:bCs/>
          <w:i/>
        </w:rPr>
        <w:t>i</w:t>
      </w:r>
      <w:r w:rsidRPr="006B6B28">
        <w:rPr>
          <w:bCs/>
          <w:i/>
        </w:rPr>
        <w:t xml:space="preserve">nteractions in </w:t>
      </w:r>
      <w:r w:rsidR="00CA2227" w:rsidRPr="006B6B28">
        <w:rPr>
          <w:bCs/>
          <w:i/>
        </w:rPr>
        <w:t>o</w:t>
      </w:r>
      <w:r w:rsidRPr="006B6B28">
        <w:rPr>
          <w:bCs/>
          <w:i/>
        </w:rPr>
        <w:t xml:space="preserve">lder </w:t>
      </w:r>
      <w:r w:rsidR="00CA2227" w:rsidRPr="006B6B28">
        <w:rPr>
          <w:bCs/>
          <w:i/>
        </w:rPr>
        <w:t>c</w:t>
      </w:r>
      <w:r w:rsidRPr="006B6B28">
        <w:rPr>
          <w:bCs/>
          <w:i/>
        </w:rPr>
        <w:t>ouples.</w:t>
      </w:r>
      <w:r w:rsidRPr="00491E73">
        <w:rPr>
          <w:b/>
          <w:bCs/>
          <w:i/>
        </w:rPr>
        <w:t xml:space="preserve"> </w:t>
      </w:r>
      <w:r w:rsidRPr="009102BC">
        <w:t>P</w:t>
      </w:r>
      <w:r>
        <w:t>aper</w:t>
      </w:r>
      <w:r w:rsidRPr="009102BC">
        <w:t xml:space="preserve"> presentation at the annual national meeting for the Gerontological Society of America, </w:t>
      </w:r>
      <w:r>
        <w:t>New Orleans, LA</w:t>
      </w:r>
      <w:r w:rsidRPr="009102BC">
        <w:t>.</w:t>
      </w:r>
    </w:p>
    <w:p w14:paraId="233F0015" w14:textId="77777777" w:rsidR="00491E73" w:rsidRDefault="00491E73" w:rsidP="009B032C">
      <w:pPr>
        <w:ind w:left="720" w:hanging="720"/>
      </w:pPr>
    </w:p>
    <w:p w14:paraId="42F2F20E" w14:textId="77777777" w:rsidR="00491E73" w:rsidRDefault="00491E73" w:rsidP="00491E73">
      <w:pPr>
        <w:ind w:left="720" w:hanging="720"/>
        <w:rPr>
          <w:bCs/>
        </w:rPr>
      </w:pPr>
      <w:r w:rsidRPr="009102BC">
        <w:rPr>
          <w:bCs/>
        </w:rPr>
        <w:t>Yorgason, J.B.</w:t>
      </w:r>
      <w:r w:rsidR="00FC7784">
        <w:rPr>
          <w:bCs/>
        </w:rPr>
        <w:t>, Franks, M., Iida, M., Hemphill, R., Stephens, M.A., &amp; Rook, K.</w:t>
      </w:r>
      <w:r w:rsidRPr="009102BC">
        <w:rPr>
          <w:bCs/>
        </w:rPr>
        <w:t xml:space="preserve"> (20</w:t>
      </w:r>
      <w:r>
        <w:rPr>
          <w:bCs/>
        </w:rPr>
        <w:t>10</w:t>
      </w:r>
      <w:r w:rsidRPr="009102BC">
        <w:rPr>
          <w:bCs/>
        </w:rPr>
        <w:t xml:space="preserve">, November). </w:t>
      </w:r>
      <w:r w:rsidR="00FC7784" w:rsidRPr="006B6B28">
        <w:rPr>
          <w:bCs/>
          <w:i/>
        </w:rPr>
        <w:t>Management of diabetes in later life couples: Using dyadic data from multiple “Bursts” of daily diaries to explore change/stability across time</w:t>
      </w:r>
      <w:r w:rsidRPr="006B6B28">
        <w:rPr>
          <w:bCs/>
          <w:i/>
        </w:rPr>
        <w:t>.</w:t>
      </w:r>
      <w:r>
        <w:rPr>
          <w:bCs/>
        </w:rPr>
        <w:t xml:space="preserve"> </w:t>
      </w:r>
      <w:r w:rsidR="00FC7784">
        <w:rPr>
          <w:bCs/>
        </w:rPr>
        <w:t xml:space="preserve">Paper presentation as part of a symposium on “Innovative methodology in family health research” at the </w:t>
      </w:r>
      <w:r w:rsidRPr="009102BC">
        <w:rPr>
          <w:bCs/>
        </w:rPr>
        <w:t xml:space="preserve">annual meeting for the National Council on Family Relations, </w:t>
      </w:r>
      <w:r>
        <w:rPr>
          <w:bCs/>
        </w:rPr>
        <w:t>Minneapolis, MN</w:t>
      </w:r>
      <w:r w:rsidRPr="009102BC">
        <w:rPr>
          <w:bCs/>
        </w:rPr>
        <w:t>).</w:t>
      </w:r>
    </w:p>
    <w:p w14:paraId="7D3CE769" w14:textId="77777777" w:rsidR="008B6916" w:rsidRDefault="008B6916" w:rsidP="00491E73">
      <w:pPr>
        <w:ind w:left="720" w:hanging="720"/>
        <w:rPr>
          <w:bCs/>
        </w:rPr>
      </w:pPr>
    </w:p>
    <w:p w14:paraId="2486AFAA" w14:textId="77777777" w:rsidR="009B032C" w:rsidRPr="009102BC" w:rsidRDefault="009B032C" w:rsidP="009B032C">
      <w:pPr>
        <w:ind w:left="720" w:hanging="720"/>
      </w:pPr>
      <w:r w:rsidRPr="009102BC">
        <w:t xml:space="preserve">Yorgason, J.B., </w:t>
      </w:r>
      <w:r>
        <w:t xml:space="preserve">Sandberg, J., &amp; </w:t>
      </w:r>
      <w:r w:rsidRPr="009102BC">
        <w:t>Roper, S.</w:t>
      </w:r>
      <w:r>
        <w:t xml:space="preserve"> </w:t>
      </w:r>
      <w:r w:rsidRPr="009102BC">
        <w:t>(200</w:t>
      </w:r>
      <w:r>
        <w:t>9</w:t>
      </w:r>
      <w:r w:rsidRPr="009102BC">
        <w:t xml:space="preserve">, November). </w:t>
      </w:r>
      <w:r w:rsidRPr="009B032C">
        <w:rPr>
          <w:i/>
        </w:rPr>
        <w:t>Crossover of health symptoms in older married couples managing both diabetes and arthritis.</w:t>
      </w:r>
      <w:r>
        <w:t xml:space="preserve"> </w:t>
      </w:r>
      <w:r w:rsidRPr="009102BC">
        <w:t>P</w:t>
      </w:r>
      <w:r>
        <w:t>aper</w:t>
      </w:r>
      <w:r w:rsidRPr="009102BC">
        <w:t xml:space="preserve"> presentation at the annual national meeting for the Gerontological Society of America, Washington, DC. </w:t>
      </w:r>
    </w:p>
    <w:p w14:paraId="5E0DE4CC" w14:textId="77777777" w:rsidR="009B032C" w:rsidRPr="009102BC" w:rsidRDefault="009B032C" w:rsidP="009B032C">
      <w:pPr>
        <w:ind w:left="720" w:hanging="720"/>
        <w:rPr>
          <w:bCs/>
        </w:rPr>
      </w:pPr>
    </w:p>
    <w:p w14:paraId="560F505B" w14:textId="77777777" w:rsidR="009B032C" w:rsidRPr="009102BC" w:rsidRDefault="009B032C" w:rsidP="009B032C">
      <w:pPr>
        <w:ind w:left="720" w:hanging="720"/>
      </w:pPr>
      <w:r>
        <w:t xml:space="preserve">Miller, R.B., &amp; </w:t>
      </w:r>
      <w:r w:rsidRPr="009102BC">
        <w:t>Yorgason, J.B.</w:t>
      </w:r>
      <w:r>
        <w:t xml:space="preserve"> </w:t>
      </w:r>
      <w:r w:rsidRPr="009102BC">
        <w:t>(200</w:t>
      </w:r>
      <w:r>
        <w:t>9</w:t>
      </w:r>
      <w:r w:rsidRPr="009102BC">
        <w:t xml:space="preserve">, November). </w:t>
      </w:r>
      <w:r w:rsidRPr="009B032C">
        <w:rPr>
          <w:i/>
        </w:rPr>
        <w:t>Multiple trajectories of marital happiness in mid and later life.</w:t>
      </w:r>
      <w:r>
        <w:t xml:space="preserve"> </w:t>
      </w:r>
      <w:r w:rsidRPr="009102BC">
        <w:t>P</w:t>
      </w:r>
      <w:r>
        <w:t xml:space="preserve">aper </w:t>
      </w:r>
      <w:r w:rsidRPr="009102BC">
        <w:t xml:space="preserve">presentation at the annual national meeting for the Gerontological Society of America, Washington, DC. </w:t>
      </w:r>
    </w:p>
    <w:p w14:paraId="248AA2A1" w14:textId="77777777" w:rsidR="009B032C" w:rsidRDefault="009B032C" w:rsidP="000B5BAA">
      <w:pPr>
        <w:ind w:left="720" w:hanging="720"/>
      </w:pPr>
    </w:p>
    <w:p w14:paraId="758DBFB8" w14:textId="77777777" w:rsidR="002F54FC" w:rsidRPr="009102BC" w:rsidRDefault="00F42607" w:rsidP="000B5BAA">
      <w:pPr>
        <w:ind w:left="720" w:hanging="720"/>
      </w:pPr>
      <w:r w:rsidRPr="009102BC">
        <w:t xml:space="preserve">Yorgason, J.B., Roper, S., </w:t>
      </w:r>
      <w:r w:rsidR="000557DF">
        <w:t>*</w:t>
      </w:r>
      <w:r w:rsidRPr="009102BC">
        <w:t xml:space="preserve">Wheeler, B., </w:t>
      </w:r>
      <w:r w:rsidR="000557DF">
        <w:t>*</w:t>
      </w:r>
      <w:r w:rsidRPr="009102BC">
        <w:t xml:space="preserve">Byron, R. (2008, November). </w:t>
      </w:r>
      <w:r w:rsidRPr="009102BC">
        <w:rPr>
          <w:i/>
        </w:rPr>
        <w:t>Managing multiple chronic illnesses in later life marriage: Daily physical symptoms and marital interactions.</w:t>
      </w:r>
      <w:r w:rsidRPr="009102BC">
        <w:t xml:space="preserve"> Poster presentation at the annual national meeting for the Gerontological Society of America</w:t>
      </w:r>
      <w:r w:rsidR="00280ED6" w:rsidRPr="009102BC">
        <w:t>, Washington, DC.</w:t>
      </w:r>
      <w:r w:rsidRPr="009102BC">
        <w:t xml:space="preserve"> </w:t>
      </w:r>
    </w:p>
    <w:p w14:paraId="5A00EFC0" w14:textId="77777777" w:rsidR="0086311C" w:rsidRPr="009102BC" w:rsidRDefault="0086311C" w:rsidP="000B5BAA">
      <w:pPr>
        <w:ind w:left="720" w:hanging="720"/>
        <w:rPr>
          <w:bCs/>
        </w:rPr>
      </w:pPr>
    </w:p>
    <w:p w14:paraId="70FA86F8" w14:textId="77777777" w:rsidR="0086311C" w:rsidRPr="009102BC" w:rsidRDefault="0086311C" w:rsidP="000B5BAA">
      <w:pPr>
        <w:ind w:left="720" w:hanging="720"/>
        <w:rPr>
          <w:bCs/>
        </w:rPr>
      </w:pPr>
      <w:r w:rsidRPr="009102BC">
        <w:rPr>
          <w:bCs/>
        </w:rPr>
        <w:t xml:space="preserve">Yorgason, J.B., </w:t>
      </w:r>
      <w:r w:rsidRPr="009102BC">
        <w:t xml:space="preserve">Roper, S., </w:t>
      </w:r>
      <w:r w:rsidR="000557DF">
        <w:t>*</w:t>
      </w:r>
      <w:r w:rsidRPr="009102BC">
        <w:t xml:space="preserve">Wheeler, B. (2008, November). </w:t>
      </w:r>
      <w:r w:rsidRPr="009102BC">
        <w:rPr>
          <w:i/>
        </w:rPr>
        <w:t>Older couples’ management of multiple chronic illnesses: Perceptions as indicators of growth and resilience.</w:t>
      </w:r>
      <w:r w:rsidRPr="009102BC">
        <w:t xml:space="preserve"> Paper presentation at the annual meeting for the National Council on Family Relations, Little Rock, AK.</w:t>
      </w:r>
    </w:p>
    <w:p w14:paraId="5618B95A" w14:textId="77777777" w:rsidR="00FB357C" w:rsidRPr="009102BC" w:rsidRDefault="00FB357C" w:rsidP="000B5BAA">
      <w:pPr>
        <w:ind w:left="720" w:hanging="720"/>
        <w:rPr>
          <w:bCs/>
        </w:rPr>
      </w:pPr>
    </w:p>
    <w:p w14:paraId="0D8B82D9" w14:textId="77777777" w:rsidR="00FB357C" w:rsidRPr="009102BC" w:rsidRDefault="00FB357C" w:rsidP="000B5BAA">
      <w:pPr>
        <w:ind w:left="720" w:hanging="720"/>
        <w:rPr>
          <w:bCs/>
        </w:rPr>
      </w:pPr>
      <w:r w:rsidRPr="009102BC">
        <w:rPr>
          <w:bCs/>
        </w:rPr>
        <w:t xml:space="preserve">Holmes, E., Yorgason, J.B., </w:t>
      </w:r>
      <w:proofErr w:type="spellStart"/>
      <w:r w:rsidRPr="009102BC">
        <w:rPr>
          <w:bCs/>
        </w:rPr>
        <w:t>Adamsons</w:t>
      </w:r>
      <w:proofErr w:type="spellEnd"/>
      <w:r w:rsidRPr="009102BC">
        <w:rPr>
          <w:bCs/>
        </w:rPr>
        <w:t xml:space="preserve">, K. (2008, November). </w:t>
      </w:r>
      <w:r w:rsidRPr="009102BC">
        <w:rPr>
          <w:bCs/>
          <w:i/>
        </w:rPr>
        <w:t>The effects of couples’ congruence in parental beliefs and discipline strategies on marital closeness over time.</w:t>
      </w:r>
      <w:r w:rsidRPr="009102BC">
        <w:rPr>
          <w:bCs/>
        </w:rPr>
        <w:t xml:space="preserve"> </w:t>
      </w:r>
      <w:r w:rsidRPr="009102BC">
        <w:t>Paper presentation at the annual meeting for the National Council on Family Relations, Little Rock, AK.</w:t>
      </w:r>
    </w:p>
    <w:p w14:paraId="3C276772" w14:textId="77777777" w:rsidR="00FB357C" w:rsidRPr="009102BC" w:rsidRDefault="00FB357C" w:rsidP="00FB357C">
      <w:pPr>
        <w:ind w:left="720" w:hanging="720"/>
        <w:rPr>
          <w:bCs/>
        </w:rPr>
      </w:pPr>
    </w:p>
    <w:p w14:paraId="4EB8451F" w14:textId="77777777" w:rsidR="006B7ACE" w:rsidRPr="009102BC" w:rsidRDefault="006B7ACE" w:rsidP="000B5BAA">
      <w:pPr>
        <w:ind w:left="720" w:hanging="720"/>
        <w:rPr>
          <w:bCs/>
        </w:rPr>
      </w:pPr>
      <w:r w:rsidRPr="009102BC">
        <w:rPr>
          <w:bCs/>
        </w:rPr>
        <w:t xml:space="preserve">Yorgason, J.B., </w:t>
      </w:r>
      <w:r w:rsidR="000557DF">
        <w:rPr>
          <w:bCs/>
        </w:rPr>
        <w:t>*</w:t>
      </w:r>
      <w:proofErr w:type="spellStart"/>
      <w:r w:rsidRPr="009102BC">
        <w:rPr>
          <w:bCs/>
        </w:rPr>
        <w:t>Shoff</w:t>
      </w:r>
      <w:proofErr w:type="spellEnd"/>
      <w:r w:rsidRPr="009102BC">
        <w:rPr>
          <w:bCs/>
        </w:rPr>
        <w:t xml:space="preserve">, R., </w:t>
      </w:r>
      <w:r w:rsidR="000557DF">
        <w:rPr>
          <w:bCs/>
        </w:rPr>
        <w:t>*</w:t>
      </w:r>
      <w:r w:rsidRPr="009102BC">
        <w:rPr>
          <w:bCs/>
        </w:rPr>
        <w:t xml:space="preserve">Bogue, A., </w:t>
      </w:r>
      <w:r w:rsidR="000557DF">
        <w:rPr>
          <w:bCs/>
        </w:rPr>
        <w:t>*</w:t>
      </w:r>
      <w:r w:rsidRPr="009102BC">
        <w:rPr>
          <w:bCs/>
        </w:rPr>
        <w:t xml:space="preserve">Williamson, S., &amp; Miller, R.B. (2008, October). </w:t>
      </w:r>
      <w:r w:rsidRPr="009102BC">
        <w:rPr>
          <w:i/>
          <w:noProof/>
        </w:rPr>
        <w:t xml:space="preserve">An </w:t>
      </w:r>
      <w:r w:rsidR="00CA2227">
        <w:rPr>
          <w:i/>
          <w:noProof/>
        </w:rPr>
        <w:t>e</w:t>
      </w:r>
      <w:r w:rsidRPr="009102BC">
        <w:rPr>
          <w:i/>
          <w:noProof/>
        </w:rPr>
        <w:t xml:space="preserve">mpirical </w:t>
      </w:r>
      <w:r w:rsidR="00CA2227">
        <w:rPr>
          <w:i/>
          <w:noProof/>
        </w:rPr>
        <w:t>t</w:t>
      </w:r>
      <w:r w:rsidRPr="009102BC">
        <w:rPr>
          <w:i/>
          <w:noProof/>
        </w:rPr>
        <w:t xml:space="preserve">est of the </w:t>
      </w:r>
      <w:r w:rsidR="00CA2227">
        <w:rPr>
          <w:i/>
          <w:noProof/>
        </w:rPr>
        <w:t>h</w:t>
      </w:r>
      <w:r w:rsidRPr="009102BC">
        <w:rPr>
          <w:i/>
          <w:noProof/>
        </w:rPr>
        <w:t xml:space="preserve">omeostasis </w:t>
      </w:r>
      <w:r w:rsidR="00CA2227">
        <w:rPr>
          <w:i/>
          <w:noProof/>
        </w:rPr>
        <w:t>h</w:t>
      </w:r>
      <w:r w:rsidRPr="009102BC">
        <w:rPr>
          <w:i/>
          <w:noProof/>
        </w:rPr>
        <w:t xml:space="preserve">ypothesis: Marital </w:t>
      </w:r>
      <w:r w:rsidR="00CA2227">
        <w:rPr>
          <w:i/>
          <w:noProof/>
        </w:rPr>
        <w:t>q</w:t>
      </w:r>
      <w:r w:rsidRPr="009102BC">
        <w:rPr>
          <w:i/>
          <w:noProof/>
        </w:rPr>
        <w:t>uality.</w:t>
      </w:r>
      <w:r w:rsidRPr="009102BC">
        <w:rPr>
          <w:noProof/>
        </w:rPr>
        <w:t xml:space="preserve"> </w:t>
      </w:r>
      <w:r w:rsidRPr="009102BC">
        <w:rPr>
          <w:bCs/>
        </w:rPr>
        <w:t xml:space="preserve">Poster presentation at the annual meeting for the American Association for Marriage and Family Therapy, Memphis, TN.  </w:t>
      </w:r>
    </w:p>
    <w:p w14:paraId="0E40A5C2" w14:textId="77777777" w:rsidR="006B7ACE" w:rsidRPr="009102BC" w:rsidRDefault="006B7ACE" w:rsidP="000B5BAA">
      <w:pPr>
        <w:ind w:left="720" w:hanging="720"/>
        <w:rPr>
          <w:bCs/>
        </w:rPr>
      </w:pPr>
    </w:p>
    <w:p w14:paraId="6123C1BE" w14:textId="77777777" w:rsidR="00D26533" w:rsidRPr="009102BC" w:rsidRDefault="000E7720" w:rsidP="000F5F39">
      <w:pPr>
        <w:autoSpaceDE w:val="0"/>
        <w:autoSpaceDN w:val="0"/>
        <w:adjustRightInd w:val="0"/>
        <w:ind w:left="720" w:hanging="720"/>
      </w:pPr>
      <w:r w:rsidRPr="009102BC">
        <w:t xml:space="preserve">Yorgason, J.B., &amp; Miller, R.B. (2008, July). </w:t>
      </w:r>
      <w:r w:rsidRPr="009102BC">
        <w:rPr>
          <w:i/>
        </w:rPr>
        <w:t>Emotional togetherness over time in marriage: Predicting the trajectory among medical wives.</w:t>
      </w:r>
      <w:r w:rsidRPr="009102BC">
        <w:t xml:space="preserve"> Paper presentation at the biennial conference for the International Association for Relationship Research, Providence, RI.</w:t>
      </w:r>
    </w:p>
    <w:p w14:paraId="33CC6DB1" w14:textId="77777777" w:rsidR="00D26533" w:rsidRPr="009102BC" w:rsidRDefault="00D26533" w:rsidP="000F5F39">
      <w:pPr>
        <w:autoSpaceDE w:val="0"/>
        <w:autoSpaceDN w:val="0"/>
        <w:adjustRightInd w:val="0"/>
        <w:ind w:left="720" w:hanging="720"/>
      </w:pPr>
    </w:p>
    <w:p w14:paraId="4498E6B5" w14:textId="77777777" w:rsidR="000E7720" w:rsidRPr="009102BC" w:rsidRDefault="000E7720" w:rsidP="000E7720">
      <w:pPr>
        <w:autoSpaceDE w:val="0"/>
        <w:autoSpaceDN w:val="0"/>
        <w:adjustRightInd w:val="0"/>
        <w:ind w:left="720" w:hanging="720"/>
      </w:pPr>
      <w:r w:rsidRPr="009102BC">
        <w:t xml:space="preserve">Miller, R.B., </w:t>
      </w:r>
      <w:r w:rsidR="000557DF">
        <w:t>*</w:t>
      </w:r>
      <w:r w:rsidRPr="009102BC">
        <w:t xml:space="preserve">Housley, R., &amp; Yorgason, J.B. (2008, July). </w:t>
      </w:r>
      <w:r w:rsidRPr="009102BC">
        <w:rPr>
          <w:i/>
        </w:rPr>
        <w:t xml:space="preserve">Marital power over the life course: Results from a </w:t>
      </w:r>
      <w:proofErr w:type="gramStart"/>
      <w:r w:rsidRPr="009102BC">
        <w:rPr>
          <w:i/>
        </w:rPr>
        <w:t>35 year</w:t>
      </w:r>
      <w:proofErr w:type="gramEnd"/>
      <w:r w:rsidRPr="009102BC">
        <w:rPr>
          <w:i/>
        </w:rPr>
        <w:t xml:space="preserve"> longitudinal study. </w:t>
      </w:r>
      <w:r w:rsidRPr="009102BC">
        <w:t>Paper presentation at the biennial conference for the International Association for Relationship Research, Providence, RI.</w:t>
      </w:r>
    </w:p>
    <w:p w14:paraId="38D78B91" w14:textId="77777777" w:rsidR="000E7720" w:rsidRPr="009102BC" w:rsidRDefault="000E7720" w:rsidP="000F5F39">
      <w:pPr>
        <w:autoSpaceDE w:val="0"/>
        <w:autoSpaceDN w:val="0"/>
        <w:adjustRightInd w:val="0"/>
        <w:ind w:left="720" w:hanging="720"/>
      </w:pPr>
    </w:p>
    <w:p w14:paraId="4011FD09" w14:textId="77777777" w:rsidR="007C563A" w:rsidRPr="009102BC" w:rsidRDefault="007C563A" w:rsidP="007C563A">
      <w:pPr>
        <w:ind w:left="720" w:hanging="720"/>
        <w:rPr>
          <w:bCs/>
        </w:rPr>
      </w:pPr>
      <w:r w:rsidRPr="009102BC">
        <w:rPr>
          <w:bCs/>
        </w:rPr>
        <w:t xml:space="preserve">Yorgason, J.B., Almeida, D., Neupert, S., Spiro, A., Hoffman, L., &amp; Miller, R.B. (2007, November). </w:t>
      </w:r>
      <w:r w:rsidRPr="009102BC">
        <w:rPr>
          <w:i/>
        </w:rPr>
        <w:t>A dyadic examination of the moderating effect of personality on the link between daily health symptoms and spousal mood</w:t>
      </w:r>
      <w:r w:rsidRPr="009102BC">
        <w:rPr>
          <w:bCs/>
        </w:rPr>
        <w:t>, Poster presentation at the annual meeting for the Gerontological Society of America, San Francisco, CA.</w:t>
      </w:r>
    </w:p>
    <w:p w14:paraId="0D25276D" w14:textId="77777777" w:rsidR="007C563A" w:rsidRPr="009102BC" w:rsidRDefault="007C563A" w:rsidP="007C563A">
      <w:pPr>
        <w:ind w:left="720" w:hanging="720"/>
        <w:rPr>
          <w:bCs/>
        </w:rPr>
      </w:pPr>
    </w:p>
    <w:p w14:paraId="65663C50" w14:textId="77777777" w:rsidR="007C563A" w:rsidRPr="009102BC" w:rsidRDefault="007C563A" w:rsidP="007C563A">
      <w:pPr>
        <w:ind w:left="720" w:hanging="720"/>
        <w:rPr>
          <w:bCs/>
        </w:rPr>
      </w:pPr>
      <w:r w:rsidRPr="009102BC">
        <w:rPr>
          <w:bCs/>
        </w:rPr>
        <w:t xml:space="preserve">Yorgason, J.B., Miller, R.B., &amp; </w:t>
      </w:r>
      <w:r w:rsidR="000557DF">
        <w:rPr>
          <w:bCs/>
        </w:rPr>
        <w:t>*</w:t>
      </w:r>
      <w:r w:rsidRPr="009102BC">
        <w:rPr>
          <w:bCs/>
        </w:rPr>
        <w:t xml:space="preserve">Reeder, J. (2006, November). </w:t>
      </w:r>
      <w:r w:rsidRPr="009102BC">
        <w:rPr>
          <w:bCs/>
          <w:i/>
          <w:iCs/>
        </w:rPr>
        <w:t>The trajectory of depression in mid- and later-life.</w:t>
      </w:r>
      <w:r w:rsidRPr="009102BC">
        <w:rPr>
          <w:bCs/>
        </w:rPr>
        <w:t xml:space="preserve"> Poster presentation at the annual meeting for the Gerontological Society of America, Dallas, TX.</w:t>
      </w:r>
    </w:p>
    <w:p w14:paraId="1E24C05A" w14:textId="77777777" w:rsidR="00D00D89" w:rsidRDefault="00D00D89" w:rsidP="007C563A">
      <w:pPr>
        <w:ind w:left="720" w:hanging="720"/>
        <w:rPr>
          <w:bCs/>
        </w:rPr>
      </w:pPr>
    </w:p>
    <w:p w14:paraId="02F3F6C5" w14:textId="77777777" w:rsidR="007C563A" w:rsidRPr="009102BC" w:rsidRDefault="007C563A" w:rsidP="007C563A">
      <w:pPr>
        <w:ind w:left="720" w:hanging="720"/>
        <w:rPr>
          <w:bCs/>
        </w:rPr>
      </w:pPr>
      <w:r w:rsidRPr="009102BC">
        <w:rPr>
          <w:bCs/>
        </w:rPr>
        <w:t xml:space="preserve">Yorgason, J.B., </w:t>
      </w:r>
      <w:r w:rsidR="000557DF">
        <w:rPr>
          <w:bCs/>
        </w:rPr>
        <w:t>*</w:t>
      </w:r>
      <w:r w:rsidRPr="009102BC">
        <w:rPr>
          <w:bCs/>
        </w:rPr>
        <w:t xml:space="preserve">Chang, S.L., Gavazzi, S.M., &amp; </w:t>
      </w:r>
      <w:proofErr w:type="spellStart"/>
      <w:r w:rsidRPr="009102BC">
        <w:rPr>
          <w:bCs/>
        </w:rPr>
        <w:t>Yarchek</w:t>
      </w:r>
      <w:proofErr w:type="spellEnd"/>
      <w:r w:rsidRPr="009102BC">
        <w:rPr>
          <w:bCs/>
        </w:rPr>
        <w:t xml:space="preserve">, C. (2006, November). </w:t>
      </w:r>
      <w:r w:rsidRPr="009102BC">
        <w:rPr>
          <w:bCs/>
          <w:i/>
        </w:rPr>
        <w:t>Custodial grandparenting of at-risk youth: Family structure and solidarity.</w:t>
      </w:r>
      <w:r w:rsidRPr="009102BC">
        <w:rPr>
          <w:bCs/>
        </w:rPr>
        <w:t xml:space="preserve"> Poster presentation at the annual meeting for the National Council on Family Relations, Minneapolis, MN.</w:t>
      </w:r>
    </w:p>
    <w:p w14:paraId="644E8E46" w14:textId="77777777" w:rsidR="007C563A" w:rsidRPr="009102BC" w:rsidRDefault="007C563A" w:rsidP="007C563A">
      <w:pPr>
        <w:ind w:left="720" w:hanging="720"/>
        <w:rPr>
          <w:bCs/>
        </w:rPr>
      </w:pPr>
    </w:p>
    <w:p w14:paraId="34B501CD" w14:textId="77777777" w:rsidR="007C563A" w:rsidRPr="009102BC" w:rsidRDefault="007C563A" w:rsidP="007C563A">
      <w:pPr>
        <w:ind w:left="720" w:hanging="720"/>
        <w:rPr>
          <w:bCs/>
        </w:rPr>
      </w:pPr>
      <w:r w:rsidRPr="009102BC">
        <w:rPr>
          <w:bCs/>
        </w:rPr>
        <w:t xml:space="preserve">Dew, J.P., &amp; Yorgason, J.B. (2006, November). </w:t>
      </w:r>
      <w:r w:rsidRPr="009102BC">
        <w:rPr>
          <w:bCs/>
          <w:i/>
        </w:rPr>
        <w:t>Marital distress during the retirement transition.</w:t>
      </w:r>
      <w:r w:rsidRPr="009102BC">
        <w:rPr>
          <w:bCs/>
        </w:rPr>
        <w:t xml:space="preserve"> Paper presentation at the annual meeting for the National Council on Family Relations, Minneapolis, MN.</w:t>
      </w:r>
    </w:p>
    <w:p w14:paraId="1F12F54F" w14:textId="77777777" w:rsidR="007C563A" w:rsidRPr="009102BC" w:rsidRDefault="007C563A" w:rsidP="007C563A">
      <w:pPr>
        <w:ind w:left="720" w:hanging="720"/>
        <w:rPr>
          <w:bCs/>
        </w:rPr>
      </w:pPr>
    </w:p>
    <w:p w14:paraId="35599764" w14:textId="77777777" w:rsidR="007C563A" w:rsidRPr="009102BC" w:rsidRDefault="007C563A" w:rsidP="007C563A">
      <w:pPr>
        <w:ind w:left="720" w:hanging="720"/>
        <w:rPr>
          <w:bCs/>
        </w:rPr>
      </w:pPr>
      <w:r w:rsidRPr="009102BC">
        <w:rPr>
          <w:bCs/>
        </w:rPr>
        <w:t xml:space="preserve">Parra, J.R., Gardner, B.C., </w:t>
      </w:r>
      <w:proofErr w:type="spellStart"/>
      <w:r w:rsidRPr="009102BC">
        <w:rPr>
          <w:bCs/>
        </w:rPr>
        <w:t>Topham</w:t>
      </w:r>
      <w:proofErr w:type="spellEnd"/>
      <w:r w:rsidRPr="009102BC">
        <w:rPr>
          <w:bCs/>
        </w:rPr>
        <w:t xml:space="preserve">, G., &amp; Yorgason, J.B. (2006, November). </w:t>
      </w:r>
      <w:r w:rsidRPr="009102BC">
        <w:rPr>
          <w:bCs/>
          <w:i/>
        </w:rPr>
        <w:t xml:space="preserve">Funding and new professionals: The importance of integrating a clear research agenda. </w:t>
      </w:r>
      <w:r w:rsidRPr="009102BC">
        <w:rPr>
          <w:bCs/>
        </w:rPr>
        <w:t>Presentation at the annual meeting for the National Council on Family Relations, Minneapolis, MN.</w:t>
      </w:r>
    </w:p>
    <w:p w14:paraId="491199F0" w14:textId="77777777" w:rsidR="007C563A" w:rsidRPr="009102BC" w:rsidRDefault="007C563A" w:rsidP="007C563A">
      <w:pPr>
        <w:ind w:left="720" w:hanging="720"/>
        <w:rPr>
          <w:bCs/>
        </w:rPr>
      </w:pPr>
    </w:p>
    <w:p w14:paraId="434B7862" w14:textId="77777777" w:rsidR="007C563A" w:rsidRPr="009102BC" w:rsidRDefault="007C563A" w:rsidP="007C563A">
      <w:pPr>
        <w:ind w:left="720" w:hanging="720"/>
        <w:rPr>
          <w:bCs/>
        </w:rPr>
      </w:pPr>
      <w:r w:rsidRPr="009102BC">
        <w:rPr>
          <w:bCs/>
        </w:rPr>
        <w:t xml:space="preserve">Yorgason, J.B., Price, C., </w:t>
      </w:r>
      <w:proofErr w:type="spellStart"/>
      <w:r w:rsidRPr="009102BC">
        <w:rPr>
          <w:bCs/>
        </w:rPr>
        <w:t>Hayslip</w:t>
      </w:r>
      <w:proofErr w:type="spellEnd"/>
      <w:r w:rsidRPr="009102BC">
        <w:rPr>
          <w:bCs/>
        </w:rPr>
        <w:t xml:space="preserve">, B., Piercy, K., Roberto, K., &amp; </w:t>
      </w:r>
      <w:proofErr w:type="spellStart"/>
      <w:r w:rsidRPr="009102BC">
        <w:rPr>
          <w:bCs/>
        </w:rPr>
        <w:t>Teaster</w:t>
      </w:r>
      <w:proofErr w:type="spellEnd"/>
      <w:r w:rsidRPr="009102BC">
        <w:rPr>
          <w:bCs/>
        </w:rPr>
        <w:t xml:space="preserve">, P. (2006, November). </w:t>
      </w:r>
      <w:r w:rsidRPr="009102BC">
        <w:rPr>
          <w:bCs/>
          <w:i/>
        </w:rPr>
        <w:t>Publishing in family gerontology: Words from the wise</w:t>
      </w:r>
      <w:r w:rsidRPr="009102BC">
        <w:rPr>
          <w:bCs/>
        </w:rPr>
        <w:t>. Presentation at the annual meeting for the National Council on Family Relations, Minneapolis, MN.</w:t>
      </w:r>
    </w:p>
    <w:p w14:paraId="41562C88" w14:textId="77777777" w:rsidR="007C563A" w:rsidRPr="009102BC" w:rsidRDefault="007C563A" w:rsidP="007C563A">
      <w:pPr>
        <w:ind w:left="720" w:hanging="720"/>
        <w:rPr>
          <w:bCs/>
        </w:rPr>
      </w:pPr>
    </w:p>
    <w:p w14:paraId="21F72A96" w14:textId="77777777" w:rsidR="007C563A" w:rsidRPr="009102BC" w:rsidRDefault="007C563A" w:rsidP="007C563A">
      <w:pPr>
        <w:ind w:left="720" w:hanging="720"/>
        <w:rPr>
          <w:bCs/>
        </w:rPr>
      </w:pPr>
      <w:r w:rsidRPr="009102BC">
        <w:rPr>
          <w:bCs/>
        </w:rPr>
        <w:t xml:space="preserve">Yorgason, J.B., Almeida, D., Neupert, S., Spiro, A., &amp; Hoffman, L. (2006, October). </w:t>
      </w:r>
      <w:r w:rsidRPr="009102BC">
        <w:rPr>
          <w:bCs/>
          <w:i/>
        </w:rPr>
        <w:t>A dyadic examination of daily health symptoms and emotional well-being in later-life couples.</w:t>
      </w:r>
      <w:r w:rsidRPr="009102BC">
        <w:rPr>
          <w:bCs/>
        </w:rPr>
        <w:t xml:space="preserve"> Poster presentation at the New Methods for the Analysis of Family and Dyadic Processes conference, Amherst, MA.</w:t>
      </w:r>
    </w:p>
    <w:p w14:paraId="2229736B" w14:textId="77777777" w:rsidR="007C563A" w:rsidRPr="009102BC" w:rsidRDefault="007C563A" w:rsidP="007C563A">
      <w:pPr>
        <w:ind w:left="720" w:hanging="720"/>
        <w:rPr>
          <w:bCs/>
        </w:rPr>
      </w:pPr>
    </w:p>
    <w:p w14:paraId="2B3D88D1" w14:textId="77777777" w:rsidR="007C563A" w:rsidRPr="009102BC" w:rsidRDefault="007C563A" w:rsidP="007C563A">
      <w:pPr>
        <w:ind w:left="720" w:hanging="720"/>
        <w:rPr>
          <w:bCs/>
        </w:rPr>
      </w:pPr>
      <w:r w:rsidRPr="009102BC">
        <w:rPr>
          <w:bCs/>
        </w:rPr>
        <w:t xml:space="preserve">Miller, R.B., &amp; Yorgason, J.B. (2006, March). </w:t>
      </w:r>
      <w:r w:rsidRPr="009102BC">
        <w:rPr>
          <w:bCs/>
          <w:i/>
        </w:rPr>
        <w:t>The interaction between marital relationships and retirement</w:t>
      </w:r>
      <w:r w:rsidRPr="009102BC">
        <w:rPr>
          <w:bCs/>
        </w:rPr>
        <w:t>. Paper presentation at the Families and Work Research Conference, Provo, UT.</w:t>
      </w:r>
    </w:p>
    <w:p w14:paraId="72B6958F" w14:textId="77777777" w:rsidR="007C563A" w:rsidRPr="009102BC" w:rsidRDefault="007C563A" w:rsidP="007C563A">
      <w:pPr>
        <w:rPr>
          <w:bCs/>
        </w:rPr>
      </w:pPr>
    </w:p>
    <w:p w14:paraId="619494C5" w14:textId="77777777" w:rsidR="007C563A" w:rsidRPr="009102BC" w:rsidRDefault="007C563A" w:rsidP="007C563A">
      <w:pPr>
        <w:rPr>
          <w:bCs/>
          <w:i/>
        </w:rPr>
      </w:pPr>
      <w:r w:rsidRPr="009102BC">
        <w:rPr>
          <w:bCs/>
        </w:rPr>
        <w:t xml:space="preserve">Yorgason, J.B., Almeida, D., Neupert, S., &amp; Spiro, A. (2005, November). </w:t>
      </w:r>
      <w:r w:rsidRPr="009102BC">
        <w:rPr>
          <w:bCs/>
          <w:i/>
        </w:rPr>
        <w:t xml:space="preserve">Daily spousal </w:t>
      </w:r>
    </w:p>
    <w:p w14:paraId="1C1C334B" w14:textId="77777777" w:rsidR="007C563A" w:rsidRPr="009102BC" w:rsidRDefault="007C563A" w:rsidP="007C563A">
      <w:pPr>
        <w:ind w:left="720"/>
        <w:rPr>
          <w:bCs/>
        </w:rPr>
      </w:pPr>
      <w:r w:rsidRPr="009102BC">
        <w:rPr>
          <w:bCs/>
          <w:i/>
        </w:rPr>
        <w:t>influences: Health symptoms and emotional well-being in later life couples</w:t>
      </w:r>
      <w:r w:rsidRPr="009102BC">
        <w:rPr>
          <w:bCs/>
        </w:rPr>
        <w:t>, Paper presentation at the annual meeting for the National Council on Family Relations, Phoenix, AZ.</w:t>
      </w:r>
    </w:p>
    <w:p w14:paraId="00E8830A" w14:textId="77777777" w:rsidR="007C563A" w:rsidRPr="009102BC" w:rsidRDefault="007C563A" w:rsidP="007C563A">
      <w:pPr>
        <w:rPr>
          <w:bCs/>
        </w:rPr>
      </w:pPr>
    </w:p>
    <w:p w14:paraId="72F7D259" w14:textId="77777777" w:rsidR="007C563A" w:rsidRPr="009102BC" w:rsidRDefault="007C563A" w:rsidP="007C563A">
      <w:pPr>
        <w:ind w:left="720" w:hanging="720"/>
        <w:rPr>
          <w:bCs/>
        </w:rPr>
      </w:pPr>
      <w:r w:rsidRPr="009102BC">
        <w:rPr>
          <w:bCs/>
        </w:rPr>
        <w:t xml:space="preserve">Yorgason, J.B., Almeida, D., Neupert, S., &amp; Spiro, A. (2005, November). </w:t>
      </w:r>
      <w:r w:rsidRPr="009102BC">
        <w:rPr>
          <w:i/>
        </w:rPr>
        <w:t>Daily health symptoms and spousal well-being:</w:t>
      </w:r>
      <w:r w:rsidR="00CA2227">
        <w:rPr>
          <w:i/>
        </w:rPr>
        <w:t xml:space="preserve"> </w:t>
      </w:r>
      <w:r w:rsidRPr="009102BC">
        <w:rPr>
          <w:i/>
        </w:rPr>
        <w:t>Examining emotional transmission in older couples</w:t>
      </w:r>
      <w:r w:rsidRPr="009102BC">
        <w:rPr>
          <w:bCs/>
        </w:rPr>
        <w:t>.</w:t>
      </w:r>
      <w:r w:rsidR="00CA2227">
        <w:rPr>
          <w:bCs/>
        </w:rPr>
        <w:t xml:space="preserve"> </w:t>
      </w:r>
      <w:r w:rsidRPr="009102BC">
        <w:rPr>
          <w:bCs/>
        </w:rPr>
        <w:t>Paper presentation at the annual meeting for the Gerontological Society of America, Orlando, FL.</w:t>
      </w:r>
    </w:p>
    <w:p w14:paraId="284D979F" w14:textId="77777777" w:rsidR="007C563A" w:rsidRPr="009102BC" w:rsidRDefault="007C563A" w:rsidP="007C563A">
      <w:pPr>
        <w:rPr>
          <w:bCs/>
        </w:rPr>
      </w:pPr>
    </w:p>
    <w:p w14:paraId="43BE745F" w14:textId="77777777" w:rsidR="007C563A" w:rsidRPr="009102BC" w:rsidRDefault="007C563A" w:rsidP="007C563A">
      <w:pPr>
        <w:ind w:left="720" w:hanging="720"/>
        <w:rPr>
          <w:bCs/>
        </w:rPr>
      </w:pPr>
      <w:r w:rsidRPr="009102BC">
        <w:rPr>
          <w:bCs/>
        </w:rPr>
        <w:t xml:space="preserve">Yorgason, J.B., &amp; Booth, A. (2004, November). </w:t>
      </w:r>
      <w:r w:rsidRPr="009102BC">
        <w:rPr>
          <w:bCs/>
          <w:i/>
        </w:rPr>
        <w:t>Health and marital quality: The nature and strength of reciprocal effects.</w:t>
      </w:r>
      <w:r w:rsidRPr="009102BC">
        <w:rPr>
          <w:bCs/>
        </w:rPr>
        <w:t xml:space="preserve"> Poster presentation at the annual meeting for the Gerontological Society of America, Washington, DC.</w:t>
      </w:r>
    </w:p>
    <w:p w14:paraId="7C833088" w14:textId="77777777" w:rsidR="007C563A" w:rsidRPr="009102BC" w:rsidRDefault="007C563A" w:rsidP="007C563A">
      <w:pPr>
        <w:rPr>
          <w:bCs/>
        </w:rPr>
      </w:pPr>
    </w:p>
    <w:p w14:paraId="4FE9D14F" w14:textId="77777777" w:rsidR="007C563A" w:rsidRPr="009102BC" w:rsidRDefault="007C563A" w:rsidP="007C563A">
      <w:pPr>
        <w:rPr>
          <w:bCs/>
          <w:i/>
        </w:rPr>
      </w:pPr>
      <w:r w:rsidRPr="009102BC">
        <w:rPr>
          <w:bCs/>
        </w:rPr>
        <w:t xml:space="preserve">Yorgason, J.B., &amp; Booth, A. (2004, November). </w:t>
      </w:r>
      <w:r w:rsidRPr="009102BC">
        <w:rPr>
          <w:bCs/>
          <w:i/>
        </w:rPr>
        <w:t xml:space="preserve">In sickness and in health: Marital quality, </w:t>
      </w:r>
    </w:p>
    <w:p w14:paraId="580F9FEF" w14:textId="77777777" w:rsidR="007C563A" w:rsidRPr="009102BC" w:rsidRDefault="007C563A" w:rsidP="007C563A">
      <w:pPr>
        <w:ind w:firstLine="720"/>
        <w:rPr>
          <w:bCs/>
        </w:rPr>
      </w:pPr>
      <w:r w:rsidRPr="009102BC">
        <w:rPr>
          <w:bCs/>
          <w:i/>
        </w:rPr>
        <w:t>health, and medical co-morbidity</w:t>
      </w:r>
      <w:r w:rsidRPr="009102BC">
        <w:rPr>
          <w:bCs/>
        </w:rPr>
        <w:t xml:space="preserve">. Paper presentation at the annual meeting for the </w:t>
      </w:r>
    </w:p>
    <w:p w14:paraId="6A7784AA" w14:textId="77777777" w:rsidR="007C563A" w:rsidRPr="009102BC" w:rsidRDefault="007C563A" w:rsidP="007C563A">
      <w:pPr>
        <w:ind w:firstLine="720"/>
        <w:rPr>
          <w:bCs/>
        </w:rPr>
      </w:pPr>
      <w:r w:rsidRPr="009102BC">
        <w:rPr>
          <w:bCs/>
        </w:rPr>
        <w:t xml:space="preserve">National Council on Family Relations, Orlando, FL. </w:t>
      </w:r>
    </w:p>
    <w:p w14:paraId="06295CBB" w14:textId="77777777" w:rsidR="007C563A" w:rsidRPr="009102BC" w:rsidRDefault="007C563A" w:rsidP="007C563A">
      <w:pPr>
        <w:rPr>
          <w:bCs/>
        </w:rPr>
      </w:pPr>
    </w:p>
    <w:p w14:paraId="7BD725C8" w14:textId="77777777" w:rsidR="007C563A" w:rsidRPr="009102BC" w:rsidRDefault="007C563A" w:rsidP="007C563A">
      <w:pPr>
        <w:rPr>
          <w:bCs/>
          <w:i/>
        </w:rPr>
      </w:pPr>
      <w:r w:rsidRPr="009102BC">
        <w:rPr>
          <w:bCs/>
        </w:rPr>
        <w:t xml:space="preserve">Yorgason, J.B., </w:t>
      </w:r>
      <w:proofErr w:type="spellStart"/>
      <w:r w:rsidRPr="009102BC">
        <w:rPr>
          <w:bCs/>
        </w:rPr>
        <w:t>McWey</w:t>
      </w:r>
      <w:proofErr w:type="spellEnd"/>
      <w:r w:rsidRPr="009102BC">
        <w:rPr>
          <w:bCs/>
        </w:rPr>
        <w:t xml:space="preserve">, L.M., &amp; Felts, L. (2003, October). </w:t>
      </w:r>
      <w:r w:rsidRPr="009102BC">
        <w:rPr>
          <w:bCs/>
          <w:i/>
        </w:rPr>
        <w:t xml:space="preserve">In-Home Family Therapy: Insight </w:t>
      </w:r>
    </w:p>
    <w:p w14:paraId="07D15E2C" w14:textId="77777777" w:rsidR="007C563A" w:rsidRPr="00A352EB" w:rsidRDefault="007C563A" w:rsidP="00A352EB">
      <w:pPr>
        <w:ind w:left="720"/>
        <w:rPr>
          <w:bCs/>
        </w:rPr>
      </w:pPr>
      <w:r w:rsidRPr="009102BC">
        <w:rPr>
          <w:bCs/>
          <w:i/>
        </w:rPr>
        <w:t>from a Community Based Program</w:t>
      </w:r>
      <w:r w:rsidRPr="009102BC">
        <w:rPr>
          <w:bCs/>
        </w:rPr>
        <w:t>, Poster presentation at the annual meeting for the American Association for Marriage and Family Therapy, Long Beach, CA.</w:t>
      </w:r>
    </w:p>
    <w:p w14:paraId="061682D9" w14:textId="77777777" w:rsidR="00384EFF" w:rsidRDefault="00384EFF" w:rsidP="007C563A"/>
    <w:p w14:paraId="28A66F8A" w14:textId="77777777" w:rsidR="007C563A" w:rsidRPr="009102BC" w:rsidRDefault="007C563A" w:rsidP="007C563A">
      <w:pPr>
        <w:rPr>
          <w:bCs/>
          <w:i/>
        </w:rPr>
      </w:pPr>
      <w:r w:rsidRPr="009102BC">
        <w:t xml:space="preserve">Yorgason, J.B. (2003, September). </w:t>
      </w:r>
      <w:r w:rsidRPr="009102BC">
        <w:rPr>
          <w:bCs/>
          <w:i/>
        </w:rPr>
        <w:t xml:space="preserve">Acquired </w:t>
      </w:r>
      <w:r w:rsidR="0051453D" w:rsidRPr="009102BC">
        <w:rPr>
          <w:bCs/>
          <w:i/>
        </w:rPr>
        <w:t>h</w:t>
      </w:r>
      <w:r w:rsidRPr="009102BC">
        <w:rPr>
          <w:bCs/>
          <w:i/>
        </w:rPr>
        <w:t xml:space="preserve">earing </w:t>
      </w:r>
      <w:r w:rsidR="0051453D" w:rsidRPr="009102BC">
        <w:rPr>
          <w:bCs/>
          <w:i/>
        </w:rPr>
        <w:t>i</w:t>
      </w:r>
      <w:r w:rsidRPr="009102BC">
        <w:rPr>
          <w:bCs/>
          <w:i/>
        </w:rPr>
        <w:t xml:space="preserve">mpairment and </w:t>
      </w:r>
      <w:r w:rsidR="0051453D" w:rsidRPr="009102BC">
        <w:rPr>
          <w:bCs/>
          <w:i/>
        </w:rPr>
        <w:t>o</w:t>
      </w:r>
      <w:r w:rsidRPr="009102BC">
        <w:rPr>
          <w:bCs/>
          <w:i/>
        </w:rPr>
        <w:t xml:space="preserve">lder </w:t>
      </w:r>
      <w:r w:rsidR="0051453D" w:rsidRPr="009102BC">
        <w:rPr>
          <w:bCs/>
          <w:i/>
        </w:rPr>
        <w:t>c</w:t>
      </w:r>
      <w:r w:rsidRPr="009102BC">
        <w:rPr>
          <w:bCs/>
          <w:i/>
        </w:rPr>
        <w:t xml:space="preserve">ouple </w:t>
      </w:r>
    </w:p>
    <w:p w14:paraId="1411B729" w14:textId="77777777" w:rsidR="007C563A" w:rsidRPr="009102BC" w:rsidRDefault="0051453D" w:rsidP="007C563A">
      <w:pPr>
        <w:ind w:left="720"/>
        <w:rPr>
          <w:bCs/>
          <w:i/>
        </w:rPr>
      </w:pPr>
      <w:r w:rsidRPr="009102BC">
        <w:rPr>
          <w:bCs/>
          <w:i/>
        </w:rPr>
        <w:t>r</w:t>
      </w:r>
      <w:r w:rsidR="007C563A" w:rsidRPr="009102BC">
        <w:rPr>
          <w:bCs/>
          <w:i/>
        </w:rPr>
        <w:t xml:space="preserve">elationships: An </w:t>
      </w:r>
      <w:r w:rsidRPr="009102BC">
        <w:rPr>
          <w:bCs/>
          <w:i/>
        </w:rPr>
        <w:t>e</w:t>
      </w:r>
      <w:r w:rsidR="007C563A" w:rsidRPr="009102BC">
        <w:rPr>
          <w:bCs/>
          <w:i/>
        </w:rPr>
        <w:t xml:space="preserve">xploration of </w:t>
      </w:r>
      <w:r w:rsidRPr="009102BC">
        <w:rPr>
          <w:bCs/>
          <w:i/>
        </w:rPr>
        <w:t>r</w:t>
      </w:r>
      <w:r w:rsidR="007C563A" w:rsidRPr="009102BC">
        <w:rPr>
          <w:bCs/>
          <w:i/>
        </w:rPr>
        <w:t xml:space="preserve">esilience </w:t>
      </w:r>
      <w:r w:rsidRPr="009102BC">
        <w:rPr>
          <w:bCs/>
          <w:i/>
        </w:rPr>
        <w:t>p</w:t>
      </w:r>
      <w:r w:rsidR="007C563A" w:rsidRPr="009102BC">
        <w:rPr>
          <w:bCs/>
          <w:i/>
        </w:rPr>
        <w:t>rocesses</w:t>
      </w:r>
      <w:r w:rsidRPr="009102BC">
        <w:rPr>
          <w:bCs/>
          <w:i/>
        </w:rPr>
        <w:t>.</w:t>
      </w:r>
      <w:r w:rsidR="007C563A" w:rsidRPr="009102BC">
        <w:rPr>
          <w:bCs/>
        </w:rPr>
        <w:t xml:space="preserve"> </w:t>
      </w:r>
      <w:r w:rsidR="007C563A" w:rsidRPr="009102BC">
        <w:t xml:space="preserve">Paper presentation at the </w:t>
      </w:r>
      <w:r w:rsidR="007C563A" w:rsidRPr="009102BC">
        <w:rPr>
          <w:bCs/>
        </w:rPr>
        <w:t xml:space="preserve">Penn State Gerontology Center Colloquia Series, </w:t>
      </w:r>
      <w:r w:rsidR="007C563A" w:rsidRPr="009102BC">
        <w:t>State College, PA</w:t>
      </w:r>
      <w:r w:rsidR="007C563A" w:rsidRPr="009102BC">
        <w:rPr>
          <w:bCs/>
        </w:rPr>
        <w:t>.</w:t>
      </w:r>
    </w:p>
    <w:p w14:paraId="06AC51F3" w14:textId="77777777" w:rsidR="00384EFF" w:rsidRDefault="00384EFF" w:rsidP="007C563A"/>
    <w:p w14:paraId="1BD097A5" w14:textId="77777777" w:rsidR="007C563A" w:rsidRPr="009102BC" w:rsidRDefault="007C563A" w:rsidP="007C563A">
      <w:pPr>
        <w:rPr>
          <w:i/>
        </w:rPr>
      </w:pPr>
      <w:r w:rsidRPr="009102BC">
        <w:t xml:space="preserve">Gigliotti, C.M, </w:t>
      </w:r>
      <w:proofErr w:type="spellStart"/>
      <w:r w:rsidRPr="009102BC">
        <w:t>Jarrott</w:t>
      </w:r>
      <w:proofErr w:type="spellEnd"/>
      <w:r w:rsidRPr="009102BC">
        <w:t xml:space="preserve">, S.E., &amp; Yorgason, J.B. (2002, November) </w:t>
      </w:r>
      <w:r w:rsidRPr="009102BC">
        <w:rPr>
          <w:i/>
        </w:rPr>
        <w:t xml:space="preserve">Harvesting </w:t>
      </w:r>
      <w:r w:rsidR="0051453D" w:rsidRPr="009102BC">
        <w:rPr>
          <w:i/>
        </w:rPr>
        <w:t>h</w:t>
      </w:r>
      <w:r w:rsidRPr="009102BC">
        <w:rPr>
          <w:i/>
        </w:rPr>
        <w:t xml:space="preserve">ealth: Effects of </w:t>
      </w:r>
    </w:p>
    <w:p w14:paraId="2C56498B" w14:textId="77777777" w:rsidR="007C563A" w:rsidRPr="009102BC" w:rsidRDefault="0051453D" w:rsidP="007C563A">
      <w:pPr>
        <w:ind w:firstLine="720"/>
      </w:pPr>
      <w:r w:rsidRPr="009102BC">
        <w:rPr>
          <w:i/>
        </w:rPr>
        <w:t>d</w:t>
      </w:r>
      <w:r w:rsidR="007C563A" w:rsidRPr="009102BC">
        <w:rPr>
          <w:i/>
        </w:rPr>
        <w:t xml:space="preserve">ifferent </w:t>
      </w:r>
      <w:r w:rsidRPr="009102BC">
        <w:rPr>
          <w:i/>
        </w:rPr>
        <w:t>h</w:t>
      </w:r>
      <w:r w:rsidR="007C563A" w:rsidRPr="009102BC">
        <w:rPr>
          <w:i/>
        </w:rPr>
        <w:t xml:space="preserve">orticultural </w:t>
      </w:r>
      <w:r w:rsidRPr="009102BC">
        <w:rPr>
          <w:i/>
        </w:rPr>
        <w:t>t</w:t>
      </w:r>
      <w:r w:rsidR="007C563A" w:rsidRPr="009102BC">
        <w:rPr>
          <w:i/>
        </w:rPr>
        <w:t xml:space="preserve">herapy </w:t>
      </w:r>
      <w:r w:rsidRPr="009102BC">
        <w:rPr>
          <w:i/>
        </w:rPr>
        <w:t>a</w:t>
      </w:r>
      <w:r w:rsidR="007C563A" w:rsidRPr="009102BC">
        <w:rPr>
          <w:i/>
        </w:rPr>
        <w:t xml:space="preserve">ctivities for </w:t>
      </w:r>
      <w:r w:rsidRPr="009102BC">
        <w:rPr>
          <w:i/>
        </w:rPr>
        <w:t>p</w:t>
      </w:r>
      <w:r w:rsidR="007C563A" w:rsidRPr="009102BC">
        <w:rPr>
          <w:i/>
        </w:rPr>
        <w:t xml:space="preserve">ersons with </w:t>
      </w:r>
      <w:r w:rsidRPr="009102BC">
        <w:rPr>
          <w:i/>
        </w:rPr>
        <w:t>d</w:t>
      </w:r>
      <w:r w:rsidR="007C563A" w:rsidRPr="009102BC">
        <w:rPr>
          <w:i/>
        </w:rPr>
        <w:t>ementia</w:t>
      </w:r>
      <w:r w:rsidRPr="009102BC">
        <w:rPr>
          <w:i/>
        </w:rPr>
        <w:t>.</w:t>
      </w:r>
      <w:r w:rsidR="007C563A" w:rsidRPr="009102BC">
        <w:t xml:space="preserve"> Paper presentation </w:t>
      </w:r>
    </w:p>
    <w:p w14:paraId="0550209B" w14:textId="77777777" w:rsidR="007C563A" w:rsidRPr="009102BC" w:rsidRDefault="007C563A" w:rsidP="007C563A">
      <w:pPr>
        <w:ind w:firstLine="720"/>
      </w:pPr>
      <w:r w:rsidRPr="009102BC">
        <w:t>at the annual meeting for the Gerontological Society of America, Boston, MA.</w:t>
      </w:r>
    </w:p>
    <w:p w14:paraId="6DFF9C3E" w14:textId="77777777" w:rsidR="007C563A" w:rsidRPr="009102BC" w:rsidRDefault="007C563A" w:rsidP="007C563A">
      <w:pPr>
        <w:ind w:firstLine="720"/>
      </w:pPr>
    </w:p>
    <w:p w14:paraId="0219F0BC" w14:textId="77777777" w:rsidR="007C563A" w:rsidRPr="009102BC" w:rsidRDefault="007C563A" w:rsidP="007C563A">
      <w:pPr>
        <w:rPr>
          <w:i/>
        </w:rPr>
      </w:pPr>
      <w:r w:rsidRPr="009102BC">
        <w:t xml:space="preserve">Yorgason, J.B. (2002, April). </w:t>
      </w:r>
      <w:r w:rsidRPr="009102BC">
        <w:rPr>
          <w:i/>
        </w:rPr>
        <w:t xml:space="preserve">Making </w:t>
      </w:r>
      <w:r w:rsidR="0051453D" w:rsidRPr="009102BC">
        <w:rPr>
          <w:i/>
        </w:rPr>
        <w:t>d</w:t>
      </w:r>
      <w:r w:rsidRPr="009102BC">
        <w:rPr>
          <w:i/>
        </w:rPr>
        <w:t xml:space="preserve">ecisions </w:t>
      </w:r>
      <w:r w:rsidR="0051453D" w:rsidRPr="009102BC">
        <w:rPr>
          <w:i/>
        </w:rPr>
        <w:t>b</w:t>
      </w:r>
      <w:r w:rsidRPr="009102BC">
        <w:rPr>
          <w:i/>
        </w:rPr>
        <w:t xml:space="preserve">etween </w:t>
      </w:r>
      <w:r w:rsidR="0051453D" w:rsidRPr="009102BC">
        <w:rPr>
          <w:i/>
        </w:rPr>
        <w:t>q</w:t>
      </w:r>
      <w:r w:rsidRPr="009102BC">
        <w:rPr>
          <w:i/>
        </w:rPr>
        <w:t xml:space="preserve">uantitative and </w:t>
      </w:r>
      <w:r w:rsidR="0051453D" w:rsidRPr="009102BC">
        <w:rPr>
          <w:i/>
        </w:rPr>
        <w:t>q</w:t>
      </w:r>
      <w:r w:rsidRPr="009102BC">
        <w:rPr>
          <w:i/>
        </w:rPr>
        <w:t xml:space="preserve">ualitative </w:t>
      </w:r>
      <w:r w:rsidR="0051453D" w:rsidRPr="009102BC">
        <w:rPr>
          <w:i/>
        </w:rPr>
        <w:t>r</w:t>
      </w:r>
      <w:r w:rsidRPr="009102BC">
        <w:rPr>
          <w:i/>
        </w:rPr>
        <w:t xml:space="preserve">esearch </w:t>
      </w:r>
    </w:p>
    <w:p w14:paraId="383519AA" w14:textId="77777777" w:rsidR="007C563A" w:rsidRPr="009102BC" w:rsidRDefault="0051453D" w:rsidP="007C563A">
      <w:pPr>
        <w:ind w:left="720"/>
      </w:pPr>
      <w:r w:rsidRPr="009102BC">
        <w:rPr>
          <w:i/>
        </w:rPr>
        <w:t>m</w:t>
      </w:r>
      <w:r w:rsidR="007C563A" w:rsidRPr="009102BC">
        <w:rPr>
          <w:i/>
        </w:rPr>
        <w:t xml:space="preserve">ethodologies: A </w:t>
      </w:r>
      <w:r w:rsidRPr="009102BC">
        <w:rPr>
          <w:i/>
        </w:rPr>
        <w:t>c</w:t>
      </w:r>
      <w:r w:rsidR="007C563A" w:rsidRPr="009102BC">
        <w:rPr>
          <w:i/>
        </w:rPr>
        <w:t xml:space="preserve">ase </w:t>
      </w:r>
      <w:r w:rsidRPr="009102BC">
        <w:rPr>
          <w:i/>
        </w:rPr>
        <w:t>e</w:t>
      </w:r>
      <w:r w:rsidR="007C563A" w:rsidRPr="009102BC">
        <w:rPr>
          <w:i/>
        </w:rPr>
        <w:t xml:space="preserve">xample - Studying </w:t>
      </w:r>
      <w:r w:rsidRPr="009102BC">
        <w:rPr>
          <w:i/>
        </w:rPr>
        <w:t>c</w:t>
      </w:r>
      <w:r w:rsidR="007C563A" w:rsidRPr="009102BC">
        <w:rPr>
          <w:i/>
        </w:rPr>
        <w:t xml:space="preserve">ouples in </w:t>
      </w:r>
      <w:r w:rsidRPr="009102BC">
        <w:rPr>
          <w:i/>
        </w:rPr>
        <w:t>l</w:t>
      </w:r>
      <w:r w:rsidR="007C563A" w:rsidRPr="009102BC">
        <w:rPr>
          <w:i/>
        </w:rPr>
        <w:t xml:space="preserve">ater </w:t>
      </w:r>
      <w:r w:rsidRPr="009102BC">
        <w:rPr>
          <w:i/>
        </w:rPr>
        <w:t>l</w:t>
      </w:r>
      <w:r w:rsidR="007C563A" w:rsidRPr="009102BC">
        <w:rPr>
          <w:i/>
        </w:rPr>
        <w:t xml:space="preserve">ife </w:t>
      </w:r>
      <w:r w:rsidRPr="009102BC">
        <w:rPr>
          <w:i/>
        </w:rPr>
        <w:t>w</w:t>
      </w:r>
      <w:r w:rsidR="007C563A" w:rsidRPr="009102BC">
        <w:rPr>
          <w:i/>
        </w:rPr>
        <w:t xml:space="preserve">here </w:t>
      </w:r>
      <w:r w:rsidRPr="009102BC">
        <w:rPr>
          <w:i/>
        </w:rPr>
        <w:t>o</w:t>
      </w:r>
      <w:r w:rsidR="007C563A" w:rsidRPr="009102BC">
        <w:rPr>
          <w:i/>
        </w:rPr>
        <w:t xml:space="preserve">ne </w:t>
      </w:r>
      <w:r w:rsidRPr="009102BC">
        <w:rPr>
          <w:i/>
        </w:rPr>
        <w:t>p</w:t>
      </w:r>
      <w:r w:rsidR="007C563A" w:rsidRPr="009102BC">
        <w:rPr>
          <w:i/>
        </w:rPr>
        <w:t xml:space="preserve">artner has </w:t>
      </w:r>
      <w:r w:rsidRPr="009102BC">
        <w:rPr>
          <w:i/>
        </w:rPr>
        <w:t>a</w:t>
      </w:r>
      <w:r w:rsidR="007C563A" w:rsidRPr="009102BC">
        <w:rPr>
          <w:i/>
        </w:rPr>
        <w:t xml:space="preserve">cquired a </w:t>
      </w:r>
      <w:r w:rsidRPr="009102BC">
        <w:rPr>
          <w:i/>
        </w:rPr>
        <w:t>h</w:t>
      </w:r>
      <w:r w:rsidR="007C563A" w:rsidRPr="009102BC">
        <w:rPr>
          <w:i/>
        </w:rPr>
        <w:t xml:space="preserve">earing </w:t>
      </w:r>
      <w:r w:rsidRPr="009102BC">
        <w:rPr>
          <w:i/>
        </w:rPr>
        <w:t>l</w:t>
      </w:r>
      <w:r w:rsidR="007C563A" w:rsidRPr="009102BC">
        <w:rPr>
          <w:i/>
        </w:rPr>
        <w:t>oss</w:t>
      </w:r>
      <w:r w:rsidRPr="009102BC">
        <w:rPr>
          <w:i/>
        </w:rPr>
        <w:t>.</w:t>
      </w:r>
      <w:r w:rsidR="007C563A" w:rsidRPr="009102BC">
        <w:t xml:space="preserve"> Paper presentation at the annual meeting for the Southeastern Symposium on Child and Family Development (Quint State), Blacksburg, VA.</w:t>
      </w:r>
    </w:p>
    <w:p w14:paraId="68265F88" w14:textId="77777777" w:rsidR="007C563A" w:rsidRPr="009102BC" w:rsidRDefault="007C563A" w:rsidP="007C563A"/>
    <w:p w14:paraId="232BCDE8" w14:textId="77777777" w:rsidR="007C563A" w:rsidRPr="009102BC" w:rsidRDefault="007C563A" w:rsidP="007C563A">
      <w:pPr>
        <w:rPr>
          <w:i/>
        </w:rPr>
      </w:pPr>
      <w:r w:rsidRPr="009102BC">
        <w:t xml:space="preserve">Yorgason, J.B. (2002, June) </w:t>
      </w:r>
      <w:r w:rsidRPr="009102BC">
        <w:rPr>
          <w:i/>
        </w:rPr>
        <w:t xml:space="preserve">Coping and </w:t>
      </w:r>
      <w:r w:rsidR="0051453D" w:rsidRPr="009102BC">
        <w:rPr>
          <w:i/>
        </w:rPr>
        <w:t>r</w:t>
      </w:r>
      <w:r w:rsidRPr="009102BC">
        <w:rPr>
          <w:i/>
        </w:rPr>
        <w:t xml:space="preserve">esilience of </w:t>
      </w:r>
      <w:proofErr w:type="gramStart"/>
      <w:r w:rsidR="0051453D" w:rsidRPr="009102BC">
        <w:rPr>
          <w:i/>
        </w:rPr>
        <w:t>h</w:t>
      </w:r>
      <w:r w:rsidRPr="009102BC">
        <w:rPr>
          <w:i/>
        </w:rPr>
        <w:t xml:space="preserve">earing </w:t>
      </w:r>
      <w:r w:rsidR="0051453D" w:rsidRPr="009102BC">
        <w:rPr>
          <w:i/>
        </w:rPr>
        <w:t>i</w:t>
      </w:r>
      <w:r w:rsidRPr="009102BC">
        <w:rPr>
          <w:i/>
        </w:rPr>
        <w:t>mpaired</w:t>
      </w:r>
      <w:proofErr w:type="gramEnd"/>
      <w:r w:rsidRPr="009102BC">
        <w:rPr>
          <w:i/>
        </w:rPr>
        <w:t xml:space="preserve"> </w:t>
      </w:r>
      <w:r w:rsidR="0051453D" w:rsidRPr="009102BC">
        <w:rPr>
          <w:i/>
        </w:rPr>
        <w:t>o</w:t>
      </w:r>
      <w:r w:rsidRPr="009102BC">
        <w:rPr>
          <w:i/>
        </w:rPr>
        <w:t xml:space="preserve">lder </w:t>
      </w:r>
      <w:r w:rsidR="0051453D" w:rsidRPr="009102BC">
        <w:rPr>
          <w:i/>
        </w:rPr>
        <w:t>a</w:t>
      </w:r>
      <w:r w:rsidRPr="009102BC">
        <w:rPr>
          <w:i/>
        </w:rPr>
        <w:t xml:space="preserve">dults in </w:t>
      </w:r>
      <w:r w:rsidR="0051453D" w:rsidRPr="009102BC">
        <w:rPr>
          <w:i/>
        </w:rPr>
        <w:t>c</w:t>
      </w:r>
      <w:r w:rsidRPr="009102BC">
        <w:rPr>
          <w:i/>
        </w:rPr>
        <w:t xml:space="preserve">ouple </w:t>
      </w:r>
    </w:p>
    <w:p w14:paraId="62870D87" w14:textId="77777777" w:rsidR="007C563A" w:rsidRPr="009102BC" w:rsidRDefault="0051453D" w:rsidP="007C563A">
      <w:pPr>
        <w:ind w:left="720"/>
      </w:pPr>
      <w:r w:rsidRPr="009102BC">
        <w:rPr>
          <w:i/>
        </w:rPr>
        <w:t>r</w:t>
      </w:r>
      <w:r w:rsidR="007C563A" w:rsidRPr="009102BC">
        <w:rPr>
          <w:i/>
        </w:rPr>
        <w:t xml:space="preserve">elationships: A </w:t>
      </w:r>
      <w:r w:rsidRPr="009102BC">
        <w:rPr>
          <w:i/>
        </w:rPr>
        <w:t>p</w:t>
      </w:r>
      <w:r w:rsidR="007C563A" w:rsidRPr="009102BC">
        <w:rPr>
          <w:i/>
        </w:rPr>
        <w:t xml:space="preserve">ilot </w:t>
      </w:r>
      <w:r w:rsidRPr="009102BC">
        <w:rPr>
          <w:i/>
        </w:rPr>
        <w:t>s</w:t>
      </w:r>
      <w:r w:rsidR="007C563A" w:rsidRPr="009102BC">
        <w:rPr>
          <w:i/>
        </w:rPr>
        <w:t>tudy</w:t>
      </w:r>
      <w:r w:rsidRPr="009102BC">
        <w:rPr>
          <w:i/>
        </w:rPr>
        <w:t>.</w:t>
      </w:r>
      <w:r w:rsidR="007C563A" w:rsidRPr="009102BC">
        <w:t xml:space="preserve"> Poster presentation at the first Marriage and Family Therapy Student Research Conference, Ames, IA.</w:t>
      </w:r>
    </w:p>
    <w:p w14:paraId="721EE27C" w14:textId="77777777" w:rsidR="007C563A" w:rsidRPr="009102BC" w:rsidRDefault="007C563A" w:rsidP="007C563A"/>
    <w:p w14:paraId="25E3A536" w14:textId="77777777" w:rsidR="007C563A" w:rsidRPr="009102BC" w:rsidRDefault="007C563A" w:rsidP="007C563A">
      <w:pPr>
        <w:rPr>
          <w:i/>
        </w:rPr>
      </w:pPr>
      <w:r w:rsidRPr="009102BC">
        <w:t xml:space="preserve">Yorgason, J.B., </w:t>
      </w:r>
      <w:proofErr w:type="spellStart"/>
      <w:r w:rsidRPr="009102BC">
        <w:t>Jarrott</w:t>
      </w:r>
      <w:proofErr w:type="spellEnd"/>
      <w:r w:rsidRPr="009102BC">
        <w:t xml:space="preserve">, S.E., &amp; Goldstein, C. (2002, February). </w:t>
      </w:r>
      <w:r w:rsidRPr="009102BC">
        <w:rPr>
          <w:i/>
        </w:rPr>
        <w:t xml:space="preserve">Enhancing </w:t>
      </w:r>
      <w:r w:rsidR="0051453D" w:rsidRPr="009102BC">
        <w:rPr>
          <w:i/>
        </w:rPr>
        <w:t>s</w:t>
      </w:r>
      <w:r w:rsidRPr="009102BC">
        <w:rPr>
          <w:i/>
        </w:rPr>
        <w:t>taff/</w:t>
      </w:r>
      <w:r w:rsidR="0051453D" w:rsidRPr="009102BC">
        <w:rPr>
          <w:i/>
        </w:rPr>
        <w:t>p</w:t>
      </w:r>
      <w:r w:rsidRPr="009102BC">
        <w:rPr>
          <w:i/>
        </w:rPr>
        <w:t xml:space="preserve">articipant </w:t>
      </w:r>
    </w:p>
    <w:p w14:paraId="2945CD54" w14:textId="77777777" w:rsidR="007C563A" w:rsidRPr="009102BC" w:rsidRDefault="0051453D" w:rsidP="007C563A">
      <w:pPr>
        <w:ind w:left="720"/>
      </w:pPr>
      <w:r w:rsidRPr="009102BC">
        <w:rPr>
          <w:i/>
        </w:rPr>
        <w:t>r</w:t>
      </w:r>
      <w:r w:rsidR="007C563A" w:rsidRPr="009102BC">
        <w:rPr>
          <w:i/>
        </w:rPr>
        <w:t xml:space="preserve">elationships </w:t>
      </w:r>
      <w:r w:rsidRPr="009102BC">
        <w:rPr>
          <w:i/>
        </w:rPr>
        <w:t>t</w:t>
      </w:r>
      <w:r w:rsidR="007C563A" w:rsidRPr="009102BC">
        <w:rPr>
          <w:i/>
        </w:rPr>
        <w:t xml:space="preserve">hrough </w:t>
      </w:r>
      <w:r w:rsidRPr="009102BC">
        <w:rPr>
          <w:i/>
        </w:rPr>
        <w:t>g</w:t>
      </w:r>
      <w:r w:rsidR="007C563A" w:rsidRPr="009102BC">
        <w:rPr>
          <w:i/>
        </w:rPr>
        <w:t xml:space="preserve">roup </w:t>
      </w:r>
      <w:r w:rsidRPr="009102BC">
        <w:rPr>
          <w:i/>
        </w:rPr>
        <w:t>r</w:t>
      </w:r>
      <w:r w:rsidR="007C563A" w:rsidRPr="009102BC">
        <w:rPr>
          <w:i/>
        </w:rPr>
        <w:t xml:space="preserve">eminiscence </w:t>
      </w:r>
      <w:r w:rsidRPr="009102BC">
        <w:rPr>
          <w:i/>
        </w:rPr>
        <w:t>a</w:t>
      </w:r>
      <w:r w:rsidR="007C563A" w:rsidRPr="009102BC">
        <w:rPr>
          <w:i/>
        </w:rPr>
        <w:t xml:space="preserve">ctivities: A </w:t>
      </w:r>
      <w:r w:rsidRPr="009102BC">
        <w:rPr>
          <w:i/>
        </w:rPr>
        <w:t>p</w:t>
      </w:r>
      <w:r w:rsidR="007C563A" w:rsidRPr="009102BC">
        <w:rPr>
          <w:i/>
        </w:rPr>
        <w:t xml:space="preserve">ilot </w:t>
      </w:r>
      <w:r w:rsidRPr="009102BC">
        <w:rPr>
          <w:i/>
        </w:rPr>
        <w:t>s</w:t>
      </w:r>
      <w:r w:rsidR="007C563A" w:rsidRPr="009102BC">
        <w:rPr>
          <w:i/>
        </w:rPr>
        <w:t>tudy</w:t>
      </w:r>
      <w:r w:rsidR="007C563A" w:rsidRPr="009102BC">
        <w:t>, Sigma Phi Omega Student Paper Presentation at the annual meeting for the Association for Gerontology in Higher Education, Pittsburgh, PA.</w:t>
      </w:r>
    </w:p>
    <w:p w14:paraId="75E2D8A5" w14:textId="77777777" w:rsidR="007C563A" w:rsidRPr="009102BC" w:rsidRDefault="007C563A" w:rsidP="007C563A"/>
    <w:p w14:paraId="1A9E1693" w14:textId="77777777" w:rsidR="007C563A" w:rsidRPr="009102BC" w:rsidRDefault="007C563A" w:rsidP="007C563A">
      <w:pPr>
        <w:rPr>
          <w:i/>
        </w:rPr>
      </w:pPr>
      <w:proofErr w:type="spellStart"/>
      <w:r w:rsidRPr="009102BC">
        <w:t>Jarrott</w:t>
      </w:r>
      <w:proofErr w:type="spellEnd"/>
      <w:r w:rsidRPr="009102BC">
        <w:t xml:space="preserve">, S.E., &amp; Yorgason, J.B. (2002, February). </w:t>
      </w:r>
      <w:r w:rsidRPr="009102BC">
        <w:rPr>
          <w:i/>
        </w:rPr>
        <w:t>Service-</w:t>
      </w:r>
      <w:r w:rsidR="0051453D" w:rsidRPr="009102BC">
        <w:rPr>
          <w:i/>
        </w:rPr>
        <w:t>l</w:t>
      </w:r>
      <w:r w:rsidRPr="009102BC">
        <w:rPr>
          <w:i/>
        </w:rPr>
        <w:t xml:space="preserve">earning at </w:t>
      </w:r>
      <w:r w:rsidR="0051453D" w:rsidRPr="009102BC">
        <w:rPr>
          <w:i/>
        </w:rPr>
        <w:t>d</w:t>
      </w:r>
      <w:r w:rsidRPr="009102BC">
        <w:rPr>
          <w:i/>
        </w:rPr>
        <w:t xml:space="preserve">ementia </w:t>
      </w:r>
      <w:r w:rsidR="0051453D" w:rsidRPr="009102BC">
        <w:rPr>
          <w:i/>
        </w:rPr>
        <w:t>c</w:t>
      </w:r>
      <w:r w:rsidRPr="009102BC">
        <w:rPr>
          <w:i/>
        </w:rPr>
        <w:t xml:space="preserve">are </w:t>
      </w:r>
      <w:r w:rsidR="0051453D" w:rsidRPr="009102BC">
        <w:rPr>
          <w:i/>
        </w:rPr>
        <w:t>p</w:t>
      </w:r>
      <w:r w:rsidRPr="009102BC">
        <w:rPr>
          <w:i/>
        </w:rPr>
        <w:t xml:space="preserve">rograms:  </w:t>
      </w:r>
    </w:p>
    <w:p w14:paraId="3DD4B6C8" w14:textId="77777777" w:rsidR="007C563A" w:rsidRPr="009102BC" w:rsidRDefault="007C563A" w:rsidP="007C563A">
      <w:pPr>
        <w:ind w:left="720"/>
      </w:pPr>
      <w:r w:rsidRPr="009102BC">
        <w:rPr>
          <w:i/>
        </w:rPr>
        <w:t xml:space="preserve">A </w:t>
      </w:r>
      <w:r w:rsidR="0051453D" w:rsidRPr="009102BC">
        <w:rPr>
          <w:i/>
        </w:rPr>
        <w:t>s</w:t>
      </w:r>
      <w:r w:rsidRPr="009102BC">
        <w:rPr>
          <w:i/>
        </w:rPr>
        <w:t xml:space="preserve">ocial </w:t>
      </w:r>
      <w:r w:rsidR="0051453D" w:rsidRPr="009102BC">
        <w:rPr>
          <w:i/>
        </w:rPr>
        <w:t>h</w:t>
      </w:r>
      <w:r w:rsidRPr="009102BC">
        <w:rPr>
          <w:i/>
        </w:rPr>
        <w:t xml:space="preserve">istory </w:t>
      </w:r>
      <w:proofErr w:type="gramStart"/>
      <w:r w:rsidR="0051453D" w:rsidRPr="009102BC">
        <w:rPr>
          <w:i/>
        </w:rPr>
        <w:t>p</w:t>
      </w:r>
      <w:r w:rsidRPr="009102BC">
        <w:rPr>
          <w:i/>
        </w:rPr>
        <w:t>roject</w:t>
      </w:r>
      <w:proofErr w:type="gramEnd"/>
      <w:r w:rsidR="0051453D" w:rsidRPr="009102BC">
        <w:rPr>
          <w:i/>
        </w:rPr>
        <w:t>.</w:t>
      </w:r>
      <w:r w:rsidRPr="009102BC">
        <w:t xml:space="preserve"> Resource exchange (round table) at the annual meeting for Association for Gerontology in Higher Education, Pittsburgh, PA.</w:t>
      </w:r>
    </w:p>
    <w:p w14:paraId="2474E509" w14:textId="77777777" w:rsidR="007C563A" w:rsidRPr="009102BC" w:rsidRDefault="007C563A" w:rsidP="007C563A"/>
    <w:p w14:paraId="33833D99" w14:textId="77777777" w:rsidR="007C563A" w:rsidRPr="009102BC" w:rsidRDefault="007C563A" w:rsidP="007C563A">
      <w:pPr>
        <w:spacing w:line="120" w:lineRule="atLeast"/>
      </w:pPr>
      <w:r w:rsidRPr="009102BC">
        <w:t xml:space="preserve">Yorgason, J.B., &amp; White, M.B. (2001, October). </w:t>
      </w:r>
      <w:r w:rsidRPr="009102BC">
        <w:rPr>
          <w:i/>
        </w:rPr>
        <w:t>MFTs and older adults: A survey</w:t>
      </w:r>
      <w:r w:rsidR="0051453D" w:rsidRPr="009102BC">
        <w:rPr>
          <w:i/>
        </w:rPr>
        <w:t>.</w:t>
      </w:r>
      <w:r w:rsidRPr="009102BC">
        <w:t xml:space="preserve"> Poster </w:t>
      </w:r>
    </w:p>
    <w:p w14:paraId="4CDEDA51" w14:textId="77777777" w:rsidR="007C563A" w:rsidRPr="009102BC" w:rsidRDefault="007C563A" w:rsidP="007C563A">
      <w:pPr>
        <w:spacing w:line="120" w:lineRule="atLeast"/>
        <w:ind w:left="720"/>
        <w:rPr>
          <w:i/>
        </w:rPr>
      </w:pPr>
      <w:r w:rsidRPr="009102BC">
        <w:t>presentation at the annual meeting for the American Association for Marriage and Family Therapy, Nashville, TN.</w:t>
      </w:r>
    </w:p>
    <w:p w14:paraId="1C6A370F" w14:textId="77777777" w:rsidR="007C563A" w:rsidRPr="009102BC" w:rsidRDefault="007C563A" w:rsidP="007C563A">
      <w:pPr>
        <w:spacing w:line="120" w:lineRule="atLeast"/>
      </w:pPr>
    </w:p>
    <w:p w14:paraId="31CF07ED" w14:textId="77777777" w:rsidR="007C563A" w:rsidRPr="009102BC" w:rsidRDefault="007C563A" w:rsidP="007C563A">
      <w:pPr>
        <w:spacing w:line="120" w:lineRule="atLeast"/>
        <w:ind w:left="720" w:hanging="720"/>
      </w:pPr>
      <w:r w:rsidRPr="009102BC">
        <w:t xml:space="preserve">Yorgason, J.B., Miller, R.B., White, M.B., &amp; Sandberg, J. (1999, October). </w:t>
      </w:r>
      <w:r w:rsidRPr="009102BC">
        <w:rPr>
          <w:i/>
        </w:rPr>
        <w:t xml:space="preserve">Presenting </w:t>
      </w:r>
      <w:r w:rsidR="0051453D" w:rsidRPr="009102BC">
        <w:rPr>
          <w:i/>
        </w:rPr>
        <w:t>p</w:t>
      </w:r>
      <w:r w:rsidRPr="009102BC">
        <w:rPr>
          <w:i/>
        </w:rPr>
        <w:t xml:space="preserve">roblems </w:t>
      </w:r>
      <w:r w:rsidR="0051453D" w:rsidRPr="009102BC">
        <w:rPr>
          <w:i/>
        </w:rPr>
        <w:t>t</w:t>
      </w:r>
      <w:r w:rsidRPr="009102BC">
        <w:rPr>
          <w:i/>
        </w:rPr>
        <w:t xml:space="preserve">hat </w:t>
      </w:r>
      <w:r w:rsidR="0051453D" w:rsidRPr="009102BC">
        <w:rPr>
          <w:i/>
        </w:rPr>
        <w:t>c</w:t>
      </w:r>
      <w:r w:rsidRPr="009102BC">
        <w:rPr>
          <w:i/>
        </w:rPr>
        <w:t xml:space="preserve">ouples </w:t>
      </w:r>
      <w:r w:rsidR="0051453D" w:rsidRPr="009102BC">
        <w:rPr>
          <w:i/>
        </w:rPr>
        <w:t>b</w:t>
      </w:r>
      <w:r w:rsidRPr="009102BC">
        <w:rPr>
          <w:i/>
        </w:rPr>
        <w:t xml:space="preserve">ring </w:t>
      </w:r>
      <w:r w:rsidR="0051453D" w:rsidRPr="009102BC">
        <w:rPr>
          <w:i/>
        </w:rPr>
        <w:t>t</w:t>
      </w:r>
      <w:r w:rsidRPr="009102BC">
        <w:rPr>
          <w:i/>
        </w:rPr>
        <w:t xml:space="preserve">o </w:t>
      </w:r>
      <w:r w:rsidR="0051453D" w:rsidRPr="009102BC">
        <w:rPr>
          <w:i/>
        </w:rPr>
        <w:t>t</w:t>
      </w:r>
      <w:r w:rsidRPr="009102BC">
        <w:rPr>
          <w:i/>
        </w:rPr>
        <w:t xml:space="preserve">herapy: A </w:t>
      </w:r>
      <w:r w:rsidR="0051453D" w:rsidRPr="009102BC">
        <w:rPr>
          <w:i/>
        </w:rPr>
        <w:t>v</w:t>
      </w:r>
      <w:r w:rsidRPr="009102BC">
        <w:rPr>
          <w:i/>
        </w:rPr>
        <w:t xml:space="preserve">iew </w:t>
      </w:r>
      <w:r w:rsidR="0051453D" w:rsidRPr="009102BC">
        <w:rPr>
          <w:i/>
        </w:rPr>
        <w:t>a</w:t>
      </w:r>
      <w:r w:rsidRPr="009102BC">
        <w:rPr>
          <w:i/>
        </w:rPr>
        <w:t xml:space="preserve">cross </w:t>
      </w:r>
      <w:r w:rsidR="0051453D" w:rsidRPr="009102BC">
        <w:rPr>
          <w:i/>
        </w:rPr>
        <w:t>t</w:t>
      </w:r>
      <w:r w:rsidRPr="009102BC">
        <w:rPr>
          <w:i/>
        </w:rPr>
        <w:t xml:space="preserve">he </w:t>
      </w:r>
      <w:r w:rsidR="0051453D" w:rsidRPr="009102BC">
        <w:rPr>
          <w:i/>
        </w:rPr>
        <w:t>l</w:t>
      </w:r>
      <w:r w:rsidRPr="009102BC">
        <w:rPr>
          <w:i/>
        </w:rPr>
        <w:t xml:space="preserve">ife </w:t>
      </w:r>
      <w:r w:rsidR="0051453D" w:rsidRPr="009102BC">
        <w:rPr>
          <w:i/>
        </w:rPr>
        <w:t>c</w:t>
      </w:r>
      <w:r w:rsidRPr="009102BC">
        <w:rPr>
          <w:i/>
        </w:rPr>
        <w:t>ourse</w:t>
      </w:r>
      <w:r w:rsidR="0051453D" w:rsidRPr="009102BC">
        <w:rPr>
          <w:i/>
        </w:rPr>
        <w:t>.</w:t>
      </w:r>
      <w:r w:rsidRPr="009102BC">
        <w:t xml:space="preserve"> Poster presentation at the annual meeting for the American Association for Marriage and Family Therapy, Chicago, Il.</w:t>
      </w:r>
    </w:p>
    <w:p w14:paraId="6E6FE1E4" w14:textId="77777777" w:rsidR="007C563A" w:rsidRPr="009102BC" w:rsidRDefault="007C563A" w:rsidP="007C563A">
      <w:pPr>
        <w:spacing w:line="120" w:lineRule="atLeast"/>
      </w:pPr>
    </w:p>
    <w:p w14:paraId="5539DD04" w14:textId="77777777" w:rsidR="007C563A" w:rsidRPr="009102BC" w:rsidRDefault="007C563A" w:rsidP="007C563A">
      <w:pPr>
        <w:spacing w:line="120" w:lineRule="atLeast"/>
        <w:rPr>
          <w:i/>
        </w:rPr>
      </w:pPr>
      <w:r w:rsidRPr="009102BC">
        <w:lastRenderedPageBreak/>
        <w:t xml:space="preserve">Nelson, B.S., </w:t>
      </w:r>
      <w:proofErr w:type="spellStart"/>
      <w:r w:rsidRPr="009102BC">
        <w:t>Wangsgaard</w:t>
      </w:r>
      <w:proofErr w:type="spellEnd"/>
      <w:r w:rsidRPr="009102BC">
        <w:t xml:space="preserve">, S., Yorgason, J.B., Carter- </w:t>
      </w:r>
      <w:proofErr w:type="spellStart"/>
      <w:r w:rsidRPr="009102BC">
        <w:t>Vassol</w:t>
      </w:r>
      <w:proofErr w:type="spellEnd"/>
      <w:r w:rsidRPr="009102BC">
        <w:t xml:space="preserve">, E.L. (1999, October). </w:t>
      </w:r>
      <w:r w:rsidRPr="009102BC">
        <w:rPr>
          <w:i/>
        </w:rPr>
        <w:t xml:space="preserve">Clinical </w:t>
      </w:r>
    </w:p>
    <w:p w14:paraId="27E0BF97" w14:textId="77777777" w:rsidR="007C563A" w:rsidRPr="009102BC" w:rsidRDefault="0051453D" w:rsidP="007C563A">
      <w:pPr>
        <w:spacing w:line="120" w:lineRule="atLeast"/>
        <w:ind w:left="720"/>
      </w:pPr>
      <w:r w:rsidRPr="009102BC">
        <w:rPr>
          <w:i/>
        </w:rPr>
        <w:t>a</w:t>
      </w:r>
      <w:r w:rsidR="007C563A" w:rsidRPr="009102BC">
        <w:rPr>
          <w:i/>
        </w:rPr>
        <w:t xml:space="preserve">pproaches to </w:t>
      </w:r>
      <w:r w:rsidRPr="009102BC">
        <w:rPr>
          <w:i/>
        </w:rPr>
        <w:t>s</w:t>
      </w:r>
      <w:r w:rsidR="007C563A" w:rsidRPr="009102BC">
        <w:rPr>
          <w:i/>
        </w:rPr>
        <w:t xml:space="preserve">ingle and </w:t>
      </w:r>
      <w:r w:rsidRPr="009102BC">
        <w:rPr>
          <w:i/>
        </w:rPr>
        <w:t>d</w:t>
      </w:r>
      <w:r w:rsidR="007C563A" w:rsidRPr="009102BC">
        <w:rPr>
          <w:i/>
        </w:rPr>
        <w:t xml:space="preserve">ual </w:t>
      </w:r>
      <w:r w:rsidRPr="009102BC">
        <w:rPr>
          <w:i/>
        </w:rPr>
        <w:t>t</w:t>
      </w:r>
      <w:r w:rsidR="007C563A" w:rsidRPr="009102BC">
        <w:rPr>
          <w:i/>
        </w:rPr>
        <w:t xml:space="preserve">rauma </w:t>
      </w:r>
      <w:r w:rsidRPr="009102BC">
        <w:rPr>
          <w:i/>
        </w:rPr>
        <w:t>c</w:t>
      </w:r>
      <w:r w:rsidR="007C563A" w:rsidRPr="009102BC">
        <w:rPr>
          <w:i/>
        </w:rPr>
        <w:t>ouple</w:t>
      </w:r>
      <w:r w:rsidRPr="009102BC">
        <w:rPr>
          <w:i/>
        </w:rPr>
        <w:t>s.</w:t>
      </w:r>
      <w:r w:rsidR="007C563A" w:rsidRPr="009102BC">
        <w:t xml:space="preserve"> Workshop at the annual meeting for the American Association for Marriage and Family Therapy, Chicago, Il.</w:t>
      </w:r>
    </w:p>
    <w:p w14:paraId="7422D53A" w14:textId="77777777" w:rsidR="007C563A" w:rsidRPr="009102BC" w:rsidRDefault="007C563A" w:rsidP="007C563A">
      <w:pPr>
        <w:spacing w:line="120" w:lineRule="atLeast"/>
      </w:pPr>
    </w:p>
    <w:p w14:paraId="775AF5F2" w14:textId="77777777" w:rsidR="007C563A" w:rsidRPr="009102BC" w:rsidRDefault="007C563A" w:rsidP="007C563A">
      <w:pPr>
        <w:spacing w:line="120" w:lineRule="atLeast"/>
        <w:rPr>
          <w:i/>
        </w:rPr>
      </w:pPr>
      <w:r w:rsidRPr="009102BC">
        <w:t xml:space="preserve">Higgins-Kessler, M., </w:t>
      </w:r>
      <w:proofErr w:type="spellStart"/>
      <w:r w:rsidRPr="009102BC">
        <w:t>Wangsgaard</w:t>
      </w:r>
      <w:proofErr w:type="spellEnd"/>
      <w:r w:rsidRPr="009102BC">
        <w:t xml:space="preserve">, S.M., &amp; Yorgason, J.B. (1999). </w:t>
      </w:r>
      <w:r w:rsidRPr="009102BC">
        <w:rPr>
          <w:i/>
        </w:rPr>
        <w:t xml:space="preserve">Encouraging </w:t>
      </w:r>
      <w:r w:rsidR="0051453D" w:rsidRPr="009102BC">
        <w:rPr>
          <w:i/>
        </w:rPr>
        <w:t>h</w:t>
      </w:r>
      <w:r w:rsidRPr="009102BC">
        <w:rPr>
          <w:i/>
        </w:rPr>
        <w:t xml:space="preserve">ealthy </w:t>
      </w:r>
    </w:p>
    <w:p w14:paraId="779A4A0F" w14:textId="77777777" w:rsidR="007C563A" w:rsidRPr="009102BC" w:rsidRDefault="0051453D" w:rsidP="007C563A">
      <w:pPr>
        <w:spacing w:line="120" w:lineRule="atLeast"/>
        <w:ind w:left="720"/>
      </w:pPr>
      <w:r w:rsidRPr="009102BC">
        <w:rPr>
          <w:i/>
        </w:rPr>
        <w:t>r</w:t>
      </w:r>
      <w:r w:rsidR="007C563A" w:rsidRPr="009102BC">
        <w:rPr>
          <w:i/>
        </w:rPr>
        <w:t xml:space="preserve">elationships in the </w:t>
      </w:r>
      <w:r w:rsidRPr="009102BC">
        <w:rPr>
          <w:i/>
        </w:rPr>
        <w:t>h</w:t>
      </w:r>
      <w:r w:rsidR="007C563A" w:rsidRPr="009102BC">
        <w:rPr>
          <w:i/>
        </w:rPr>
        <w:t xml:space="preserve">ospital </w:t>
      </w:r>
      <w:r w:rsidRPr="009102BC">
        <w:rPr>
          <w:i/>
        </w:rPr>
        <w:t>s</w:t>
      </w:r>
      <w:r w:rsidR="007C563A" w:rsidRPr="009102BC">
        <w:rPr>
          <w:i/>
        </w:rPr>
        <w:t>etting.</w:t>
      </w:r>
      <w:r w:rsidR="007C563A" w:rsidRPr="009102BC">
        <w:t xml:space="preserve">  Presentation at the Wamego City Hospital Administration Retreat, Manhattan, Kansas.</w:t>
      </w:r>
      <w:r w:rsidR="007C563A" w:rsidRPr="009102BC">
        <w:cr/>
      </w:r>
    </w:p>
    <w:p w14:paraId="7518191B" w14:textId="77777777" w:rsidR="007C563A" w:rsidRPr="009102BC" w:rsidRDefault="007C563A" w:rsidP="007C563A">
      <w:pPr>
        <w:spacing w:line="120" w:lineRule="atLeast"/>
      </w:pPr>
      <w:r w:rsidRPr="009102BC">
        <w:t xml:space="preserve">Klein, S., Anglesey, S., </w:t>
      </w:r>
      <w:proofErr w:type="spellStart"/>
      <w:r w:rsidRPr="009102BC">
        <w:t>Belliston</w:t>
      </w:r>
      <w:proofErr w:type="spellEnd"/>
      <w:r w:rsidRPr="009102BC">
        <w:t xml:space="preserve">, L., Geddes, K.N., Gibson, G., Hammer, J., Hunt, T., Nilsson, </w:t>
      </w:r>
    </w:p>
    <w:p w14:paraId="38882429" w14:textId="77777777" w:rsidR="00310135" w:rsidRDefault="007C563A" w:rsidP="007C563A">
      <w:pPr>
        <w:spacing w:line="120" w:lineRule="atLeast"/>
        <w:ind w:left="720"/>
      </w:pPr>
      <w:r w:rsidRPr="009102BC">
        <w:t xml:space="preserve">A., &amp; Yorgason, J.B. (1996). </w:t>
      </w:r>
      <w:r w:rsidRPr="009102BC">
        <w:rPr>
          <w:i/>
        </w:rPr>
        <w:t xml:space="preserve">Teaching </w:t>
      </w:r>
      <w:r w:rsidR="0051453D" w:rsidRPr="009102BC">
        <w:rPr>
          <w:i/>
        </w:rPr>
        <w:t>k</w:t>
      </w:r>
      <w:r w:rsidRPr="009102BC">
        <w:rPr>
          <w:i/>
        </w:rPr>
        <w:t xml:space="preserve">indness in </w:t>
      </w:r>
      <w:r w:rsidR="0051453D" w:rsidRPr="009102BC">
        <w:rPr>
          <w:i/>
        </w:rPr>
        <w:t>f</w:t>
      </w:r>
      <w:r w:rsidRPr="009102BC">
        <w:rPr>
          <w:i/>
        </w:rPr>
        <w:t>amilies</w:t>
      </w:r>
      <w:r w:rsidR="0051453D" w:rsidRPr="009102BC">
        <w:rPr>
          <w:i/>
        </w:rPr>
        <w:t>.</w:t>
      </w:r>
      <w:r w:rsidRPr="009102BC">
        <w:t xml:space="preserve"> Poster presentation at the annual meeting for the Utah Council </w:t>
      </w:r>
      <w:proofErr w:type="gramStart"/>
      <w:r w:rsidRPr="009102BC">
        <w:t>On</w:t>
      </w:r>
      <w:proofErr w:type="gramEnd"/>
      <w:r w:rsidRPr="009102BC">
        <w:t xml:space="preserve"> Family Relations, Logan, UT.</w:t>
      </w:r>
    </w:p>
    <w:p w14:paraId="59DFFC67" w14:textId="77777777" w:rsidR="00730E30" w:rsidRDefault="00730E30" w:rsidP="00310135">
      <w:pPr>
        <w:spacing w:line="120" w:lineRule="atLeast"/>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EB7568" w:rsidRPr="00907410" w14:paraId="3CDB8A14" w14:textId="77777777" w:rsidTr="00AE6570">
        <w:tc>
          <w:tcPr>
            <w:tcW w:w="9360" w:type="dxa"/>
            <w:shd w:val="clear" w:color="auto" w:fill="D9D9D9"/>
          </w:tcPr>
          <w:p w14:paraId="2F53CC90" w14:textId="732B3C33" w:rsidR="00EB7568" w:rsidRPr="00907410" w:rsidRDefault="00EB7568" w:rsidP="00AE6570">
            <w:pPr>
              <w:spacing w:line="120" w:lineRule="atLeast"/>
              <w:jc w:val="center"/>
              <w:rPr>
                <w:b/>
              </w:rPr>
            </w:pPr>
            <w:r>
              <w:rPr>
                <w:b/>
              </w:rPr>
              <w:t>Statistical Consultation on Research Grants</w:t>
            </w:r>
          </w:p>
        </w:tc>
      </w:tr>
    </w:tbl>
    <w:p w14:paraId="33ECA74A" w14:textId="77777777" w:rsidR="00F70431" w:rsidRDefault="00F70431" w:rsidP="00F70431">
      <w:pPr>
        <w:rPr>
          <w:rFonts w:ascii="Times" w:hAnsi="Times"/>
          <w:shd w:val="clear" w:color="auto" w:fill="FFFFFF"/>
        </w:rPr>
      </w:pPr>
      <w:bookmarkStart w:id="12" w:name="OLE_LINK9"/>
      <w:bookmarkStart w:id="13" w:name="OLE_LINK10"/>
    </w:p>
    <w:p w14:paraId="5D6795E7" w14:textId="77777777" w:rsidR="00F70431" w:rsidRDefault="00F70431" w:rsidP="00F70431">
      <w:pPr>
        <w:ind w:left="1440" w:hanging="1440"/>
      </w:pPr>
      <w:r>
        <w:t>2016-2018</w:t>
      </w:r>
      <w:r>
        <w:tab/>
        <w:t>Statistical Consultant to: Knobloch, L., &amp; Knobloch-</w:t>
      </w:r>
      <w:proofErr w:type="spellStart"/>
      <w:r>
        <w:t>Fedders</w:t>
      </w:r>
      <w:proofErr w:type="spellEnd"/>
      <w:r>
        <w:t xml:space="preserve">, L. Reintegration difficulty of military couples following deployment. Army Medical Research and Materiel Command, U.S. Department of Defense Log No. 12154004, </w:t>
      </w:r>
      <w:r>
        <w:rPr>
          <w:shd w:val="clear" w:color="auto" w:fill="FFFFFF"/>
        </w:rPr>
        <w:t xml:space="preserve">Grant No. W81XWH-14-2-0131. </w:t>
      </w:r>
    </w:p>
    <w:bookmarkEnd w:id="12"/>
    <w:bookmarkEnd w:id="13"/>
    <w:p w14:paraId="7115AE1C" w14:textId="77777777" w:rsidR="005A1882" w:rsidRDefault="005A1882" w:rsidP="00F70431">
      <w:pPr>
        <w:spacing w:line="120" w:lineRule="atLeast"/>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2F54FC" w:rsidRPr="00907410" w14:paraId="7F04E490" w14:textId="77777777" w:rsidTr="00EB7568">
        <w:tc>
          <w:tcPr>
            <w:tcW w:w="9360" w:type="dxa"/>
            <w:shd w:val="clear" w:color="auto" w:fill="D9D9D9"/>
          </w:tcPr>
          <w:p w14:paraId="09363110" w14:textId="77777777" w:rsidR="002F54FC" w:rsidRPr="00907410" w:rsidRDefault="002F54FC" w:rsidP="00907410">
            <w:pPr>
              <w:spacing w:line="120" w:lineRule="atLeast"/>
              <w:jc w:val="center"/>
              <w:rPr>
                <w:b/>
              </w:rPr>
            </w:pPr>
            <w:r w:rsidRPr="00907410">
              <w:rPr>
                <w:b/>
              </w:rPr>
              <w:t>Teaching Experience</w:t>
            </w:r>
          </w:p>
        </w:tc>
      </w:tr>
    </w:tbl>
    <w:p w14:paraId="79C15987" w14:textId="77777777" w:rsidR="001D76AA" w:rsidRDefault="001D76AA" w:rsidP="00CE3791">
      <w:pPr>
        <w:spacing w:line="120" w:lineRule="atLeast"/>
        <w:ind w:left="1440" w:hanging="1440"/>
      </w:pPr>
      <w:r>
        <w:t>2011</w:t>
      </w:r>
      <w:r w:rsidR="00B9793A">
        <w:t>-Present</w:t>
      </w:r>
      <w:r>
        <w:tab/>
        <w:t>MFHD 695R</w:t>
      </w:r>
      <w:r w:rsidR="00930021">
        <w:t>/605R</w:t>
      </w:r>
      <w:r>
        <w:t xml:space="preserve">: </w:t>
      </w:r>
      <w:r w:rsidRPr="001D76AA">
        <w:rPr>
          <w:u w:val="single"/>
        </w:rPr>
        <w:t>Structural Equation Modeling</w:t>
      </w:r>
    </w:p>
    <w:p w14:paraId="09947B92" w14:textId="77777777" w:rsidR="001D76AA" w:rsidRDefault="001D76AA" w:rsidP="00CE3791">
      <w:pPr>
        <w:spacing w:line="120" w:lineRule="atLeast"/>
        <w:ind w:left="1440" w:hanging="1440"/>
      </w:pPr>
    </w:p>
    <w:p w14:paraId="20553654" w14:textId="775E6478" w:rsidR="003C79C3" w:rsidRDefault="003C79C3" w:rsidP="003C79C3">
      <w:pPr>
        <w:spacing w:line="120" w:lineRule="atLeast"/>
        <w:ind w:left="1440" w:hanging="1440"/>
      </w:pPr>
      <w:r>
        <w:t>2005-Present</w:t>
      </w:r>
      <w:r>
        <w:tab/>
        <w:t xml:space="preserve">MFHD/SFL 334: </w:t>
      </w:r>
      <w:r w:rsidRPr="00DD27AB">
        <w:rPr>
          <w:u w:val="single"/>
        </w:rPr>
        <w:t>Adult Development and Aging</w:t>
      </w:r>
    </w:p>
    <w:p w14:paraId="00120764" w14:textId="77777777" w:rsidR="003C79C3" w:rsidRDefault="003C79C3" w:rsidP="003C79C3">
      <w:pPr>
        <w:spacing w:line="120" w:lineRule="atLeast"/>
      </w:pPr>
    </w:p>
    <w:p w14:paraId="6F5D1983" w14:textId="7FE62AAA" w:rsidR="00F83E44" w:rsidRDefault="00F83E44" w:rsidP="00F83E44">
      <w:pPr>
        <w:spacing w:line="120" w:lineRule="atLeast"/>
        <w:ind w:left="1440" w:hanging="1440"/>
      </w:pPr>
      <w:r>
        <w:t>2014-Present</w:t>
      </w:r>
      <w:r>
        <w:tab/>
      </w:r>
      <w:r w:rsidRPr="003C79C3">
        <w:rPr>
          <w:u w:val="single"/>
        </w:rPr>
        <w:t>Longitudinal SEM: Applications with Individual and Family Level Data</w:t>
      </w:r>
      <w:r>
        <w:t xml:space="preserve"> (Summer Workshop Co-taught with Justin Dyer</w:t>
      </w:r>
      <w:r w:rsidR="00A67EAA">
        <w:t>; 2014, 2015, 2016</w:t>
      </w:r>
      <w:r w:rsidR="005D4C89">
        <w:t>, 2017</w:t>
      </w:r>
      <w:r w:rsidR="003C39D7">
        <w:t>, 2018, 2019</w:t>
      </w:r>
      <w:r w:rsidR="00A817D0">
        <w:t>, 2020</w:t>
      </w:r>
      <w:r w:rsidR="00ED3D45">
        <w:t>, 2021</w:t>
      </w:r>
      <w:r>
        <w:t>)</w:t>
      </w:r>
    </w:p>
    <w:p w14:paraId="61A8B1C5" w14:textId="77777777" w:rsidR="00F83E44" w:rsidRDefault="00F83E44" w:rsidP="00F83E44">
      <w:pPr>
        <w:spacing w:line="120" w:lineRule="atLeast"/>
        <w:ind w:left="1440" w:hanging="1440"/>
      </w:pPr>
    </w:p>
    <w:p w14:paraId="568B3EE0" w14:textId="09F94904" w:rsidR="00490B18" w:rsidRDefault="00490B18" w:rsidP="00490B18">
      <w:pPr>
        <w:spacing w:line="120" w:lineRule="atLeast"/>
        <w:ind w:left="1440" w:hanging="1440"/>
      </w:pPr>
      <w:r>
        <w:t>2015-</w:t>
      </w:r>
      <w:r w:rsidR="00AF5596">
        <w:t>2021</w:t>
      </w:r>
      <w:r>
        <w:tab/>
        <w:t xml:space="preserve">MFHD/SFL 335 (ONLINE): </w:t>
      </w:r>
      <w:r w:rsidRPr="00DD27AB">
        <w:rPr>
          <w:u w:val="single"/>
        </w:rPr>
        <w:t>Family Adaptation and Resilience</w:t>
      </w:r>
    </w:p>
    <w:p w14:paraId="73607591" w14:textId="77777777" w:rsidR="00490B18" w:rsidRDefault="00490B18" w:rsidP="00F83E44">
      <w:pPr>
        <w:spacing w:line="120" w:lineRule="atLeast"/>
        <w:ind w:left="1440" w:hanging="1440"/>
      </w:pPr>
    </w:p>
    <w:p w14:paraId="4EB236C2" w14:textId="7B413D96" w:rsidR="003C79C3" w:rsidRDefault="003C79C3" w:rsidP="003C79C3">
      <w:pPr>
        <w:spacing w:line="120" w:lineRule="atLeast"/>
        <w:ind w:left="1440" w:hanging="1440"/>
      </w:pPr>
      <w:r>
        <w:t>2005-</w:t>
      </w:r>
      <w:r w:rsidR="00A34164">
        <w:t>2011</w:t>
      </w:r>
      <w:r>
        <w:tab/>
        <w:t xml:space="preserve">MFHD/SFL 335: </w:t>
      </w:r>
      <w:r w:rsidRPr="00DD27AB">
        <w:rPr>
          <w:u w:val="single"/>
        </w:rPr>
        <w:t>Family Adaptation and Resilience</w:t>
      </w:r>
    </w:p>
    <w:p w14:paraId="25EB897F" w14:textId="77777777" w:rsidR="003C79C3" w:rsidRDefault="003C79C3" w:rsidP="00CE3791">
      <w:pPr>
        <w:spacing w:line="120" w:lineRule="atLeast"/>
        <w:ind w:left="1440" w:hanging="1440"/>
      </w:pPr>
    </w:p>
    <w:p w14:paraId="58068628" w14:textId="10E49636" w:rsidR="00AE18FD" w:rsidRDefault="00AE18FD" w:rsidP="00CE3791">
      <w:pPr>
        <w:spacing w:line="120" w:lineRule="atLeast"/>
        <w:ind w:left="1440" w:hanging="1440"/>
      </w:pPr>
      <w:r>
        <w:t>2010</w:t>
      </w:r>
      <w:r w:rsidR="001D76AA">
        <w:t>-</w:t>
      </w:r>
      <w:r w:rsidR="0028735C">
        <w:t>2013</w:t>
      </w:r>
      <w:r w:rsidR="00B9793A">
        <w:tab/>
      </w:r>
      <w:r>
        <w:t xml:space="preserve">MFHD 663: </w:t>
      </w:r>
      <w:r w:rsidRPr="00AE18FD">
        <w:rPr>
          <w:rFonts w:cs="Palatino Linotype"/>
          <w:color w:val="000000"/>
          <w:u w:val="single"/>
        </w:rPr>
        <w:t xml:space="preserve">The Individual and Family </w:t>
      </w:r>
      <w:r w:rsidRPr="00AE18FD">
        <w:rPr>
          <w:rFonts w:cs="Palatino Linotype"/>
          <w:bCs/>
          <w:color w:val="000000"/>
          <w:u w:val="single"/>
        </w:rPr>
        <w:t>Over the Life Course</w:t>
      </w:r>
    </w:p>
    <w:p w14:paraId="743E95AB" w14:textId="77777777" w:rsidR="003C79C3" w:rsidRDefault="003C79C3" w:rsidP="00EA4B22">
      <w:pPr>
        <w:spacing w:line="120" w:lineRule="atLeast"/>
        <w:ind w:left="1440" w:hanging="1440"/>
      </w:pPr>
    </w:p>
    <w:p w14:paraId="2000BB2E" w14:textId="7881E92E" w:rsidR="00EA4B22" w:rsidRDefault="00EA4B22" w:rsidP="00EA4B22">
      <w:pPr>
        <w:spacing w:line="120" w:lineRule="atLeast"/>
        <w:ind w:left="1440" w:hanging="1440"/>
      </w:pPr>
      <w:r>
        <w:t>2011</w:t>
      </w:r>
      <w:r>
        <w:tab/>
      </w:r>
      <w:r w:rsidRPr="00972F74">
        <w:rPr>
          <w:u w:val="single"/>
        </w:rPr>
        <w:t>Longitudinal Data Analysis Workshop: Longitudinal Mediation, Growth Curves, and Growth Mixture Modeling</w:t>
      </w:r>
      <w:r w:rsidR="00C8252D">
        <w:t xml:space="preserve"> (Co-taught with Justin Dyer)</w:t>
      </w:r>
    </w:p>
    <w:p w14:paraId="5719A981" w14:textId="77777777" w:rsidR="00EA4B22" w:rsidRDefault="00EA4B22" w:rsidP="00EA4B22">
      <w:pPr>
        <w:spacing w:line="120" w:lineRule="atLeast"/>
        <w:ind w:left="1440" w:hanging="1440"/>
      </w:pPr>
    </w:p>
    <w:p w14:paraId="0E8892E2" w14:textId="77777777" w:rsidR="00EA4B22" w:rsidRDefault="00EA4B22" w:rsidP="00EA4B22">
      <w:pPr>
        <w:spacing w:line="120" w:lineRule="atLeast"/>
        <w:ind w:left="1440" w:hanging="1440"/>
      </w:pPr>
      <w:r>
        <w:t>2008-2009</w:t>
      </w:r>
      <w:r>
        <w:tab/>
        <w:t xml:space="preserve">SOC 706R: </w:t>
      </w:r>
      <w:r w:rsidRPr="00D24CF9">
        <w:rPr>
          <w:u w:val="single"/>
        </w:rPr>
        <w:t>Advanced Statistics</w:t>
      </w:r>
      <w:r>
        <w:t xml:space="preserve"> (Co-t</w:t>
      </w:r>
      <w:r w:rsidR="002C06E6">
        <w:t>aught</w:t>
      </w:r>
      <w:r>
        <w:t xml:space="preserve"> with Joseph Ols</w:t>
      </w:r>
      <w:r w:rsidR="002C06E6">
        <w:t>e</w:t>
      </w:r>
      <w:r>
        <w:t>n)</w:t>
      </w:r>
    </w:p>
    <w:p w14:paraId="2877937D" w14:textId="77777777" w:rsidR="00EA4B22" w:rsidRDefault="00EA4B22" w:rsidP="00D009B7">
      <w:pPr>
        <w:spacing w:line="120" w:lineRule="atLeast"/>
      </w:pPr>
    </w:p>
    <w:p w14:paraId="0E61DC68" w14:textId="77777777" w:rsidR="00D009B7" w:rsidRDefault="00D009B7" w:rsidP="00D009B7">
      <w:pPr>
        <w:spacing w:line="120" w:lineRule="atLeast"/>
        <w:rPr>
          <w:u w:val="single"/>
        </w:rPr>
      </w:pPr>
      <w:r>
        <w:t>2001-2002</w:t>
      </w:r>
      <w:r>
        <w:tab/>
        <w:t>Graduate Teaching Assistant, HD 3004:</w:t>
      </w:r>
      <w:r w:rsidR="001C35E3">
        <w:t xml:space="preserve"> </w:t>
      </w:r>
      <w:r>
        <w:rPr>
          <w:u w:val="single"/>
        </w:rPr>
        <w:t xml:space="preserve">Human Development II: Adult </w:t>
      </w:r>
    </w:p>
    <w:p w14:paraId="5B514BE2" w14:textId="77777777" w:rsidR="00CE3791" w:rsidRPr="002C6323" w:rsidRDefault="00D009B7" w:rsidP="002C6323">
      <w:pPr>
        <w:spacing w:line="120" w:lineRule="atLeast"/>
        <w:ind w:left="1440"/>
      </w:pPr>
      <w:r>
        <w:rPr>
          <w:u w:val="single"/>
        </w:rPr>
        <w:t>Development and Aging,</w:t>
      </w:r>
      <w:r>
        <w:t xml:space="preserve"> for Drs. Rosemary </w:t>
      </w:r>
      <w:proofErr w:type="spellStart"/>
      <w:r>
        <w:t>Blieszner</w:t>
      </w:r>
      <w:proofErr w:type="spellEnd"/>
      <w:r>
        <w:t xml:space="preserve"> &amp; Shannon </w:t>
      </w:r>
      <w:proofErr w:type="spellStart"/>
      <w:r>
        <w:t>Jarrott</w:t>
      </w:r>
      <w:proofErr w:type="spellEnd"/>
      <w:r>
        <w:t>, Virginia Tech</w:t>
      </w:r>
    </w:p>
    <w:p w14:paraId="58D90F97" w14:textId="77777777" w:rsidR="002F54FC" w:rsidRDefault="002F54FC" w:rsidP="00D009B7">
      <w:pPr>
        <w:spacing w:line="120" w:lineRule="atLeast"/>
      </w:pPr>
    </w:p>
    <w:p w14:paraId="1A3802AD" w14:textId="77777777" w:rsidR="00D009B7" w:rsidRPr="00981BD6" w:rsidRDefault="00D009B7" w:rsidP="00B9793A">
      <w:pPr>
        <w:spacing w:line="120" w:lineRule="atLeast"/>
      </w:pPr>
      <w:r w:rsidRPr="00981BD6">
        <w:t>1998-2000</w:t>
      </w:r>
      <w:r w:rsidRPr="00981BD6">
        <w:tab/>
        <w:t xml:space="preserve">Instructor, FSHS 510: </w:t>
      </w:r>
      <w:r w:rsidRPr="00981BD6">
        <w:rPr>
          <w:u w:val="single"/>
        </w:rPr>
        <w:t>Human</w:t>
      </w:r>
      <w:r w:rsidR="00B9793A">
        <w:rPr>
          <w:u w:val="single"/>
        </w:rPr>
        <w:t xml:space="preserve"> </w:t>
      </w:r>
      <w:r w:rsidRPr="00981BD6">
        <w:rPr>
          <w:u w:val="single"/>
        </w:rPr>
        <w:t>Development and Aging</w:t>
      </w:r>
      <w:r w:rsidRPr="00981BD6">
        <w:t>, Kansas State University</w:t>
      </w:r>
      <w:r w:rsidRPr="00981BD6">
        <w:cr/>
      </w:r>
      <w:r w:rsidRPr="00981BD6">
        <w:cr/>
        <w:t>1999</w:t>
      </w:r>
      <w:r w:rsidRPr="00981BD6">
        <w:tab/>
      </w:r>
      <w:r w:rsidRPr="00981BD6">
        <w:tab/>
        <w:t xml:space="preserve">Instructor, FSHS 300: </w:t>
      </w:r>
      <w:r w:rsidRPr="00981BD6">
        <w:rPr>
          <w:u w:val="single"/>
        </w:rPr>
        <w:t>Aging and the Family,</w:t>
      </w:r>
      <w:r w:rsidRPr="00981BD6">
        <w:t xml:space="preserve"> Kansas State University</w:t>
      </w:r>
    </w:p>
    <w:p w14:paraId="71CB731F" w14:textId="77777777" w:rsidR="00D009B7" w:rsidRDefault="00D009B7" w:rsidP="00D009B7">
      <w:pPr>
        <w:spacing w:line="120" w:lineRule="atLeast"/>
        <w:rPr>
          <w:sz w:val="22"/>
        </w:rPr>
      </w:pPr>
    </w:p>
    <w:p w14:paraId="250C6905" w14:textId="77777777" w:rsidR="00D009B7" w:rsidRDefault="00D009B7" w:rsidP="00D009B7">
      <w:pPr>
        <w:spacing w:line="120" w:lineRule="atLeast"/>
      </w:pPr>
      <w:r>
        <w:t>1994-1996</w:t>
      </w:r>
      <w:r>
        <w:tab/>
        <w:t xml:space="preserve">Instructor, </w:t>
      </w:r>
      <w:r>
        <w:rPr>
          <w:u w:val="single"/>
        </w:rPr>
        <w:t>Spanish Language,</w:t>
      </w:r>
      <w:r>
        <w:t xml:space="preserve"> Missionary Training Center</w:t>
      </w:r>
      <w:r w:rsidR="0070317E">
        <w:t>, Provo, UT</w:t>
      </w:r>
    </w:p>
    <w:p w14:paraId="6825A8ED" w14:textId="77777777" w:rsidR="00067E39" w:rsidRDefault="00067E39" w:rsidP="00D009B7">
      <w:pPr>
        <w:spacing w:line="120" w:lineRule="atLeast"/>
        <w:jc w:val="center"/>
        <w:rPr>
          <w:b/>
        </w:rPr>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2F54FC" w:rsidRPr="00907410" w14:paraId="14CD527E" w14:textId="77777777" w:rsidTr="00907410">
        <w:tc>
          <w:tcPr>
            <w:tcW w:w="9576" w:type="dxa"/>
            <w:shd w:val="clear" w:color="auto" w:fill="D9D9D9"/>
          </w:tcPr>
          <w:p w14:paraId="07CE6A36" w14:textId="77777777" w:rsidR="002F54FC" w:rsidRPr="00907410" w:rsidRDefault="002F54FC" w:rsidP="00907410">
            <w:pPr>
              <w:spacing w:line="120" w:lineRule="atLeast"/>
              <w:jc w:val="center"/>
              <w:rPr>
                <w:b/>
              </w:rPr>
            </w:pPr>
            <w:r w:rsidRPr="00907410">
              <w:rPr>
                <w:b/>
              </w:rPr>
              <w:t>University Service</w:t>
            </w:r>
          </w:p>
        </w:tc>
      </w:tr>
    </w:tbl>
    <w:p w14:paraId="067473F8" w14:textId="77777777" w:rsidR="00DD1D89" w:rsidRDefault="00DD1D89" w:rsidP="00F83E44">
      <w:pPr>
        <w:spacing w:line="120" w:lineRule="atLeast"/>
      </w:pPr>
    </w:p>
    <w:p w14:paraId="2093A0BE" w14:textId="5D55330B" w:rsidR="004506B5" w:rsidRDefault="004506B5" w:rsidP="00CB0214">
      <w:pPr>
        <w:spacing w:line="120" w:lineRule="atLeast"/>
        <w:ind w:left="1440" w:hanging="1440"/>
      </w:pPr>
      <w:r>
        <w:t>2021-Present</w:t>
      </w:r>
      <w:r>
        <w:tab/>
        <w:t>Associate Director, BYU School of Family Life</w:t>
      </w:r>
    </w:p>
    <w:p w14:paraId="376A1711" w14:textId="77777777" w:rsidR="004506B5" w:rsidRDefault="004506B5" w:rsidP="00CB0214">
      <w:pPr>
        <w:spacing w:line="120" w:lineRule="atLeast"/>
        <w:ind w:left="1440" w:hanging="1440"/>
      </w:pPr>
    </w:p>
    <w:p w14:paraId="3EA1B571" w14:textId="77A56EAB" w:rsidR="00CB0214" w:rsidRDefault="00CB0214" w:rsidP="00CB0214">
      <w:pPr>
        <w:spacing w:line="120" w:lineRule="atLeast"/>
        <w:ind w:left="1440" w:hanging="1440"/>
      </w:pPr>
      <w:r>
        <w:t>2019</w:t>
      </w:r>
      <w:r>
        <w:tab/>
        <w:t>Member, BYU School of Nursing Dean Search Committee</w:t>
      </w:r>
    </w:p>
    <w:p w14:paraId="5CBA8624" w14:textId="77777777" w:rsidR="00CB0214" w:rsidRDefault="00CB0214" w:rsidP="00CB0214">
      <w:pPr>
        <w:spacing w:line="120" w:lineRule="atLeast"/>
        <w:ind w:left="1440" w:hanging="1440"/>
      </w:pPr>
    </w:p>
    <w:p w14:paraId="5E316C1B" w14:textId="27D8A692" w:rsidR="00CB0214" w:rsidRDefault="00CB0214" w:rsidP="00CB0214">
      <w:pPr>
        <w:spacing w:line="120" w:lineRule="atLeast"/>
        <w:ind w:left="1440" w:hanging="1440"/>
      </w:pPr>
      <w:r>
        <w:t>2018-</w:t>
      </w:r>
      <w:r w:rsidR="0059579D">
        <w:t>2021</w:t>
      </w:r>
      <w:r>
        <w:tab/>
        <w:t>Member, Family Home and Social Science Rank and Status Committee</w:t>
      </w:r>
    </w:p>
    <w:p w14:paraId="290D3C06" w14:textId="77777777" w:rsidR="00CB0214" w:rsidRDefault="00CB0214" w:rsidP="00CB0214">
      <w:pPr>
        <w:spacing w:line="120" w:lineRule="atLeast"/>
        <w:ind w:left="1440" w:hanging="1440"/>
      </w:pPr>
    </w:p>
    <w:p w14:paraId="480A488F" w14:textId="7F713934" w:rsidR="00A93323" w:rsidRDefault="00A93323" w:rsidP="00CB0214">
      <w:pPr>
        <w:spacing w:line="120" w:lineRule="atLeast"/>
        <w:ind w:left="1440" w:hanging="1440"/>
      </w:pPr>
      <w:r>
        <w:t>2016-</w:t>
      </w:r>
      <w:r w:rsidR="004506B5">
        <w:t>2021</w:t>
      </w:r>
      <w:r>
        <w:tab/>
        <w:t xml:space="preserve">Director, </w:t>
      </w:r>
      <w:r w:rsidRPr="00503CFC">
        <w:t>Gerontology Program</w:t>
      </w:r>
      <w:r>
        <w:t xml:space="preserve">, Brigham Young University </w:t>
      </w:r>
    </w:p>
    <w:p w14:paraId="7A3BAB8E" w14:textId="77777777" w:rsidR="00CB0214" w:rsidRDefault="00CB0214" w:rsidP="00CB0214">
      <w:pPr>
        <w:spacing w:line="120" w:lineRule="atLeast"/>
        <w:ind w:left="1440" w:hanging="1440"/>
      </w:pPr>
    </w:p>
    <w:p w14:paraId="4D8E66B9" w14:textId="77777777" w:rsidR="00A93323" w:rsidRDefault="00A93323" w:rsidP="00A93323">
      <w:pPr>
        <w:spacing w:line="120" w:lineRule="atLeast"/>
        <w:ind w:left="1440" w:hanging="1440"/>
      </w:pPr>
      <w:r>
        <w:t>2013-2016</w:t>
      </w:r>
      <w:r>
        <w:tab/>
        <w:t>Director, Family Studies Center, Brigham Young University</w:t>
      </w:r>
    </w:p>
    <w:p w14:paraId="6B0799B3" w14:textId="77777777" w:rsidR="00A93323" w:rsidRDefault="00A93323" w:rsidP="00A93323">
      <w:pPr>
        <w:spacing w:line="120" w:lineRule="atLeast"/>
      </w:pPr>
    </w:p>
    <w:p w14:paraId="38B4856D" w14:textId="77777777" w:rsidR="00F83E44" w:rsidRDefault="00F83E44" w:rsidP="00F83E44">
      <w:pPr>
        <w:spacing w:line="120" w:lineRule="atLeast"/>
      </w:pPr>
      <w:r>
        <w:t>2006-Present</w:t>
      </w:r>
      <w:r>
        <w:tab/>
        <w:t>Member of the Graduate Faculty, School of Family Life</w:t>
      </w:r>
    </w:p>
    <w:p w14:paraId="006F70B5" w14:textId="77777777" w:rsidR="00F83E44" w:rsidRDefault="00F83E44" w:rsidP="00F83E44">
      <w:pPr>
        <w:spacing w:line="120" w:lineRule="atLeast"/>
      </w:pPr>
    </w:p>
    <w:p w14:paraId="682C7C01" w14:textId="77777777" w:rsidR="00DD1D89" w:rsidRDefault="00DD1D89" w:rsidP="00DD1D89">
      <w:pPr>
        <w:spacing w:line="120" w:lineRule="atLeast"/>
        <w:ind w:left="1440" w:hanging="1440"/>
      </w:pPr>
      <w:r>
        <w:t>2013-2017</w:t>
      </w:r>
      <w:r>
        <w:tab/>
        <w:t>Chair, SFL Methods Committee</w:t>
      </w:r>
    </w:p>
    <w:p w14:paraId="0D9E2169" w14:textId="77777777" w:rsidR="00DD1D89" w:rsidRDefault="00DD1D89" w:rsidP="00DD1D89">
      <w:pPr>
        <w:spacing w:line="120" w:lineRule="atLeast"/>
        <w:ind w:left="1440" w:hanging="1440"/>
      </w:pPr>
    </w:p>
    <w:p w14:paraId="023179DD" w14:textId="77777777" w:rsidR="003C79C3" w:rsidRDefault="003C79C3" w:rsidP="003C79C3">
      <w:pPr>
        <w:spacing w:line="120" w:lineRule="atLeast"/>
        <w:ind w:left="1440" w:hanging="1440"/>
      </w:pPr>
      <w:r>
        <w:t>2008-</w:t>
      </w:r>
      <w:r w:rsidR="00EB1587">
        <w:t>2015</w:t>
      </w:r>
      <w:r>
        <w:tab/>
        <w:t>Gerontology Program Committee Member</w:t>
      </w:r>
    </w:p>
    <w:p w14:paraId="69FAA1D7" w14:textId="77777777" w:rsidR="003C79C3" w:rsidRDefault="003C79C3" w:rsidP="003C79C3">
      <w:pPr>
        <w:spacing w:line="120" w:lineRule="atLeast"/>
      </w:pPr>
    </w:p>
    <w:p w14:paraId="4F1F9A42" w14:textId="77777777" w:rsidR="00142896" w:rsidRDefault="00142896" w:rsidP="00B70F87">
      <w:pPr>
        <w:spacing w:line="120" w:lineRule="atLeast"/>
        <w:ind w:left="1440" w:hanging="1440"/>
      </w:pPr>
      <w:r>
        <w:t>2011</w:t>
      </w:r>
      <w:r w:rsidR="00B9793A">
        <w:t>-</w:t>
      </w:r>
      <w:r w:rsidR="003C79C3">
        <w:t>2014</w:t>
      </w:r>
      <w:r>
        <w:tab/>
        <w:t>Faculty Advisor (Chair) to the School of Family Life Student Association</w:t>
      </w:r>
    </w:p>
    <w:p w14:paraId="0A6DB810" w14:textId="77777777" w:rsidR="00142896" w:rsidRDefault="00142896" w:rsidP="00B70F87">
      <w:pPr>
        <w:spacing w:line="120" w:lineRule="atLeast"/>
        <w:ind w:left="1440" w:hanging="1440"/>
      </w:pPr>
    </w:p>
    <w:p w14:paraId="2E3AE860" w14:textId="77777777" w:rsidR="00D24CF9" w:rsidRDefault="00EB69E7" w:rsidP="00A854E0">
      <w:pPr>
        <w:spacing w:line="120" w:lineRule="atLeast"/>
        <w:ind w:left="1440" w:hanging="1440"/>
      </w:pPr>
      <w:r>
        <w:t>2009-</w:t>
      </w:r>
      <w:r w:rsidR="000D518D">
        <w:t>2010</w:t>
      </w:r>
      <w:r>
        <w:tab/>
        <w:t>PAR Committee Member (</w:t>
      </w:r>
      <w:r w:rsidR="004C71AB">
        <w:t xml:space="preserve">Peer Annual Review </w:t>
      </w:r>
      <w:r>
        <w:t>committee), School of Family Life</w:t>
      </w:r>
    </w:p>
    <w:p w14:paraId="24F164F2" w14:textId="77777777" w:rsidR="00D24CF9" w:rsidRDefault="00D24CF9" w:rsidP="00A854E0">
      <w:pPr>
        <w:spacing w:line="120" w:lineRule="atLeast"/>
        <w:ind w:left="1440" w:hanging="1440"/>
      </w:pPr>
    </w:p>
    <w:p w14:paraId="5BBA68FC" w14:textId="77777777" w:rsidR="00AF5505" w:rsidRDefault="00AF5505" w:rsidP="00A854E0">
      <w:pPr>
        <w:spacing w:line="120" w:lineRule="atLeast"/>
        <w:ind w:left="1440" w:hanging="1440"/>
      </w:pPr>
      <w:r>
        <w:t>2008-</w:t>
      </w:r>
      <w:r w:rsidR="00B70F87">
        <w:t>2009</w:t>
      </w:r>
      <w:r>
        <w:tab/>
        <w:t xml:space="preserve">Gerontology Program Review Committee </w:t>
      </w:r>
      <w:r w:rsidR="007965DF">
        <w:t>Member</w:t>
      </w:r>
    </w:p>
    <w:p w14:paraId="195A79EB" w14:textId="77777777" w:rsidR="00AF5505" w:rsidRDefault="00AF5505" w:rsidP="00A854E0">
      <w:pPr>
        <w:spacing w:line="120" w:lineRule="atLeast"/>
        <w:ind w:left="1440" w:hanging="1440"/>
      </w:pPr>
    </w:p>
    <w:p w14:paraId="3F03F534" w14:textId="77777777" w:rsidR="00A854E0" w:rsidRDefault="00A854E0" w:rsidP="00A854E0">
      <w:pPr>
        <w:spacing w:line="120" w:lineRule="atLeast"/>
        <w:ind w:left="1440" w:hanging="1440"/>
      </w:pPr>
      <w:r>
        <w:t>2006-</w:t>
      </w:r>
      <w:r w:rsidR="00AF5505">
        <w:t>2008</w:t>
      </w:r>
      <w:r>
        <w:tab/>
        <w:t>Member of the Family Studies Center research proposal review committee, School of Family Life</w:t>
      </w:r>
    </w:p>
    <w:p w14:paraId="15E294A6" w14:textId="77777777" w:rsidR="00A854E0" w:rsidRDefault="00A854E0" w:rsidP="00A854E0">
      <w:pPr>
        <w:spacing w:line="120" w:lineRule="atLeast"/>
        <w:ind w:left="1440" w:hanging="1440"/>
      </w:pPr>
    </w:p>
    <w:p w14:paraId="306D6618" w14:textId="77777777" w:rsidR="00A854E0" w:rsidRDefault="00A854E0" w:rsidP="00A854E0">
      <w:pPr>
        <w:spacing w:line="120" w:lineRule="atLeast"/>
      </w:pPr>
      <w:r>
        <w:t>2006</w:t>
      </w:r>
      <w:r>
        <w:tab/>
      </w:r>
      <w:r>
        <w:tab/>
        <w:t>Reviewer of BYU ORCA Graduate Fellowship applications</w:t>
      </w:r>
    </w:p>
    <w:p w14:paraId="6FF26CA0" w14:textId="77777777" w:rsidR="00A854E0" w:rsidRDefault="00A854E0" w:rsidP="00A854E0">
      <w:pPr>
        <w:spacing w:line="120" w:lineRule="atLeast"/>
        <w:ind w:left="1440" w:hanging="1440"/>
      </w:pPr>
    </w:p>
    <w:p w14:paraId="423E2206" w14:textId="77777777" w:rsidR="00A854E0" w:rsidRDefault="00A854E0" w:rsidP="00A854E0">
      <w:pPr>
        <w:spacing w:line="120" w:lineRule="atLeast"/>
        <w:ind w:left="1440" w:hanging="1440"/>
      </w:pPr>
      <w:r>
        <w:t>2005-2006</w:t>
      </w:r>
      <w:r>
        <w:tab/>
        <w:t>Member of the Graduation Enhancement and Alumni Relations Committee (GEAR), Marriage, Family, and Human Development Program</w:t>
      </w:r>
    </w:p>
    <w:p w14:paraId="64AC093C" w14:textId="77777777" w:rsidR="002C6323" w:rsidRDefault="002C6323" w:rsidP="002C6323">
      <w:pPr>
        <w:spacing w:line="120" w:lineRule="atLeast"/>
        <w:ind w:left="720" w:firstLine="720"/>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D66750" w:rsidRPr="00907410" w14:paraId="7549044A" w14:textId="77777777" w:rsidTr="0068494B">
        <w:tc>
          <w:tcPr>
            <w:tcW w:w="9576" w:type="dxa"/>
            <w:shd w:val="clear" w:color="auto" w:fill="D9D9D9"/>
          </w:tcPr>
          <w:p w14:paraId="36EB2075" w14:textId="2AA14283" w:rsidR="00D66750" w:rsidRPr="00907410" w:rsidRDefault="00D66750" w:rsidP="0068494B">
            <w:pPr>
              <w:spacing w:line="120" w:lineRule="atLeast"/>
              <w:jc w:val="center"/>
              <w:rPr>
                <w:b/>
              </w:rPr>
            </w:pPr>
            <w:r w:rsidRPr="00907410">
              <w:rPr>
                <w:b/>
              </w:rPr>
              <w:t>Professional Service</w:t>
            </w:r>
          </w:p>
        </w:tc>
      </w:tr>
    </w:tbl>
    <w:p w14:paraId="0D367848" w14:textId="77777777" w:rsidR="00D66750" w:rsidRPr="00335373" w:rsidRDefault="00D66750" w:rsidP="00D66750">
      <w:pPr>
        <w:spacing w:line="120" w:lineRule="atLeast"/>
        <w:jc w:val="center"/>
        <w:rPr>
          <w:b/>
        </w:rPr>
      </w:pPr>
    </w:p>
    <w:p w14:paraId="635136B0" w14:textId="752150E9" w:rsidR="00235B95" w:rsidRDefault="00235B95" w:rsidP="00235B95">
      <w:pPr>
        <w:spacing w:line="120" w:lineRule="atLeast"/>
        <w:ind w:left="1440" w:hanging="1440"/>
      </w:pPr>
      <w:r>
        <w:t>2022-Present</w:t>
      </w:r>
      <w:r>
        <w:tab/>
        <w:t>Chair, Families and Health Section, National Council on Family Relations</w:t>
      </w:r>
    </w:p>
    <w:p w14:paraId="72EF59B4" w14:textId="77777777" w:rsidR="00235B95" w:rsidRDefault="00235B95" w:rsidP="00235B95">
      <w:pPr>
        <w:spacing w:line="120" w:lineRule="atLeast"/>
      </w:pPr>
    </w:p>
    <w:p w14:paraId="53814A3F" w14:textId="27DD616D" w:rsidR="0009407B" w:rsidRDefault="0009407B" w:rsidP="00D66750">
      <w:pPr>
        <w:spacing w:line="120" w:lineRule="atLeast"/>
        <w:ind w:left="1440" w:hanging="1440"/>
      </w:pPr>
      <w:r>
        <w:t>2020-</w:t>
      </w:r>
      <w:r w:rsidR="00235B95">
        <w:t>2022</w:t>
      </w:r>
      <w:r>
        <w:tab/>
        <w:t>Chair-elect, Families and Health Section, National Council on Family Relations</w:t>
      </w:r>
    </w:p>
    <w:p w14:paraId="7B5CED7F" w14:textId="77777777" w:rsidR="0009407B" w:rsidRDefault="0009407B" w:rsidP="00D66750">
      <w:pPr>
        <w:spacing w:line="120" w:lineRule="atLeast"/>
        <w:ind w:left="1440" w:hanging="1440"/>
      </w:pPr>
    </w:p>
    <w:p w14:paraId="4BBED468" w14:textId="42690F6B" w:rsidR="00C901D3" w:rsidRDefault="00C901D3" w:rsidP="00D66750">
      <w:pPr>
        <w:spacing w:line="120" w:lineRule="atLeast"/>
        <w:ind w:left="1440" w:hanging="1440"/>
      </w:pPr>
      <w:r>
        <w:t>2020</w:t>
      </w:r>
      <w:r w:rsidR="0009407B">
        <w:t>-Present</w:t>
      </w:r>
      <w:r>
        <w:tab/>
        <w:t xml:space="preserve">Advisory Editorial Board Member for </w:t>
      </w:r>
      <w:r w:rsidRPr="00C901D3">
        <w:rPr>
          <w:i/>
        </w:rPr>
        <w:t>Journal of Social and Personal Relationships</w:t>
      </w:r>
    </w:p>
    <w:p w14:paraId="2046D9E1" w14:textId="77777777" w:rsidR="00C901D3" w:rsidRDefault="00C901D3" w:rsidP="00C901D3">
      <w:pPr>
        <w:spacing w:line="120" w:lineRule="atLeast"/>
        <w:ind w:left="1440" w:hanging="1440"/>
      </w:pPr>
    </w:p>
    <w:p w14:paraId="7E015F5B" w14:textId="0070E8EB" w:rsidR="0009407B" w:rsidRDefault="0009407B" w:rsidP="0009407B">
      <w:pPr>
        <w:spacing w:line="120" w:lineRule="atLeast"/>
        <w:ind w:left="1440" w:hanging="1440"/>
      </w:pPr>
      <w:r>
        <w:t>2019-</w:t>
      </w:r>
      <w:r w:rsidR="00966118">
        <w:t>2021</w:t>
      </w:r>
      <w:r>
        <w:t xml:space="preserve"> </w:t>
      </w:r>
      <w:r>
        <w:tab/>
        <w:t>Curriculum Vita Reviewer for NCFR members</w:t>
      </w:r>
    </w:p>
    <w:p w14:paraId="15B42152" w14:textId="77777777" w:rsidR="0009407B" w:rsidRDefault="0009407B" w:rsidP="0009407B">
      <w:pPr>
        <w:spacing w:line="120" w:lineRule="atLeast"/>
        <w:ind w:left="1440" w:hanging="1440"/>
      </w:pPr>
    </w:p>
    <w:p w14:paraId="3A6EF29F" w14:textId="77777777" w:rsidR="0009407B" w:rsidRDefault="0009407B" w:rsidP="0009407B">
      <w:pPr>
        <w:spacing w:line="120" w:lineRule="atLeast"/>
        <w:ind w:left="1440" w:hanging="1440"/>
      </w:pPr>
      <w:r>
        <w:t>2019-2020</w:t>
      </w:r>
      <w:r>
        <w:tab/>
        <w:t xml:space="preserve">NCFR Mentor (professional mentor for a developing NCFR member) </w:t>
      </w:r>
    </w:p>
    <w:p w14:paraId="4D5EA191" w14:textId="77777777" w:rsidR="0009407B" w:rsidRDefault="0009407B" w:rsidP="0009407B">
      <w:pPr>
        <w:spacing w:line="120" w:lineRule="atLeast"/>
        <w:ind w:left="1440" w:hanging="1440"/>
      </w:pPr>
    </w:p>
    <w:p w14:paraId="59214AA1" w14:textId="77777777" w:rsidR="00C901D3" w:rsidRDefault="00C901D3" w:rsidP="00C901D3">
      <w:pPr>
        <w:ind w:left="1440" w:hanging="1440"/>
      </w:pPr>
      <w:r>
        <w:lastRenderedPageBreak/>
        <w:t>2017-Present</w:t>
      </w:r>
      <w:r>
        <w:tab/>
        <w:t xml:space="preserve">Editorial Board Member for </w:t>
      </w:r>
      <w:r>
        <w:rPr>
          <w:i/>
          <w:iCs/>
          <w:color w:val="000000"/>
          <w:sz w:val="23"/>
          <w:szCs w:val="23"/>
        </w:rPr>
        <w:t>Innovation in Aging</w:t>
      </w:r>
      <w:r>
        <w:t xml:space="preserve"> (an open access journal established by the Gerontological Society of America)</w:t>
      </w:r>
    </w:p>
    <w:p w14:paraId="72E76754" w14:textId="77777777" w:rsidR="00C901D3" w:rsidRDefault="00C901D3" w:rsidP="00D66750">
      <w:pPr>
        <w:spacing w:line="120" w:lineRule="atLeast"/>
        <w:ind w:left="1440" w:hanging="1440"/>
      </w:pPr>
    </w:p>
    <w:p w14:paraId="7DB11D1F" w14:textId="0DFFFBAF" w:rsidR="00D50CFD" w:rsidRDefault="00D50CFD" w:rsidP="00D66750">
      <w:pPr>
        <w:spacing w:line="120" w:lineRule="atLeast"/>
        <w:ind w:left="1440" w:hanging="1440"/>
        <w:rPr>
          <w:i/>
        </w:rPr>
      </w:pPr>
      <w:r>
        <w:t>2013</w:t>
      </w:r>
      <w:r w:rsidR="003C3DFA">
        <w:t>-Present</w:t>
      </w:r>
      <w:r>
        <w:tab/>
        <w:t xml:space="preserve">Editorial Board Member for </w:t>
      </w:r>
      <w:r w:rsidRPr="00D50CFD">
        <w:rPr>
          <w:i/>
        </w:rPr>
        <w:t>Family Relations: Interdisciplinary Journal of Applied Family Studies</w:t>
      </w:r>
    </w:p>
    <w:p w14:paraId="0EB72C98" w14:textId="77777777" w:rsidR="00D50CFD" w:rsidRDefault="00D50CFD" w:rsidP="00D66750">
      <w:pPr>
        <w:spacing w:line="120" w:lineRule="atLeast"/>
        <w:ind w:left="1440" w:hanging="1440"/>
      </w:pPr>
    </w:p>
    <w:p w14:paraId="2436804A" w14:textId="77777777" w:rsidR="00D66750" w:rsidRDefault="00D66750" w:rsidP="00D66750">
      <w:pPr>
        <w:spacing w:line="120" w:lineRule="atLeast"/>
        <w:ind w:left="1440" w:hanging="1440"/>
      </w:pPr>
      <w:r>
        <w:t>2004-Present</w:t>
      </w:r>
      <w:r>
        <w:tab/>
        <w:t xml:space="preserve">Editorial Board </w:t>
      </w:r>
      <w:r w:rsidRPr="00870910">
        <w:t xml:space="preserve">Member </w:t>
      </w:r>
      <w:r>
        <w:t>for</w:t>
      </w:r>
      <w:r w:rsidRPr="00870910">
        <w:t xml:space="preserve"> the </w:t>
      </w:r>
      <w:r w:rsidRPr="00870910">
        <w:rPr>
          <w:i/>
        </w:rPr>
        <w:t>American Journal of Alzheimer's</w:t>
      </w:r>
      <w:r>
        <w:rPr>
          <w:i/>
        </w:rPr>
        <w:t xml:space="preserve"> </w:t>
      </w:r>
      <w:r w:rsidRPr="00870910">
        <w:rPr>
          <w:i/>
        </w:rPr>
        <w:t>Disease and Other Dementias</w:t>
      </w:r>
      <w:r w:rsidRPr="00870910">
        <w:t xml:space="preserve"> </w:t>
      </w:r>
    </w:p>
    <w:p w14:paraId="759B23D0" w14:textId="77777777" w:rsidR="001A6AD3" w:rsidRPr="00870910" w:rsidRDefault="001A6AD3" w:rsidP="00D66750">
      <w:pPr>
        <w:spacing w:line="120" w:lineRule="atLeast"/>
        <w:ind w:left="1440" w:hanging="1440"/>
      </w:pPr>
    </w:p>
    <w:p w14:paraId="263C1AA3" w14:textId="3B6FAC3B" w:rsidR="004E3A2F" w:rsidRDefault="004E3A2F" w:rsidP="00904D68">
      <w:pPr>
        <w:spacing w:line="120" w:lineRule="atLeast"/>
        <w:ind w:left="1440" w:hanging="1440"/>
      </w:pPr>
      <w:r>
        <w:t>2015</w:t>
      </w:r>
      <w:r w:rsidR="00A67EAA">
        <w:t>-2016</w:t>
      </w:r>
      <w:r>
        <w:tab/>
        <w:t>Chair, Reuben Hill Award Committee, National Council on Family Relations</w:t>
      </w:r>
    </w:p>
    <w:p w14:paraId="6AD6B707" w14:textId="77777777" w:rsidR="007008E3" w:rsidRDefault="007008E3" w:rsidP="00904D68">
      <w:pPr>
        <w:spacing w:line="120" w:lineRule="atLeast"/>
        <w:ind w:left="1440" w:hanging="1440"/>
      </w:pPr>
    </w:p>
    <w:p w14:paraId="4A388340" w14:textId="77777777" w:rsidR="00904D68" w:rsidRDefault="00904D68" w:rsidP="00904D68">
      <w:pPr>
        <w:spacing w:line="120" w:lineRule="atLeast"/>
        <w:ind w:left="1440" w:hanging="1440"/>
      </w:pPr>
      <w:r>
        <w:t>2014</w:t>
      </w:r>
      <w:r>
        <w:tab/>
        <w:t>Member, Reuben Hill Award Committee, National Council on Family Relations</w:t>
      </w:r>
    </w:p>
    <w:p w14:paraId="751003E4" w14:textId="77777777" w:rsidR="00904D68" w:rsidRDefault="00904D68" w:rsidP="00904D68">
      <w:pPr>
        <w:spacing w:line="120" w:lineRule="atLeast"/>
        <w:ind w:left="1440" w:hanging="1440"/>
      </w:pPr>
      <w:r>
        <w:t xml:space="preserve"> </w:t>
      </w:r>
    </w:p>
    <w:p w14:paraId="02723346" w14:textId="0DD9DD5B" w:rsidR="004E3A2F" w:rsidRDefault="00A67EAA" w:rsidP="004E3A2F">
      <w:pPr>
        <w:spacing w:line="120" w:lineRule="atLeast"/>
        <w:ind w:left="1440" w:hanging="1440"/>
      </w:pPr>
      <w:r>
        <w:t>2014-</w:t>
      </w:r>
      <w:r w:rsidR="00676C2C">
        <w:t>2015</w:t>
      </w:r>
      <w:r w:rsidR="004E3A2F">
        <w:tab/>
        <w:t>Past-chair, Issues in Aging focus group with the National Council on Family Relations</w:t>
      </w:r>
    </w:p>
    <w:p w14:paraId="7225B834" w14:textId="77777777" w:rsidR="004E3A2F" w:rsidRDefault="004E3A2F" w:rsidP="00D66750">
      <w:pPr>
        <w:spacing w:line="120" w:lineRule="atLeast"/>
        <w:ind w:left="1440" w:hanging="1440"/>
      </w:pPr>
    </w:p>
    <w:p w14:paraId="2C189071" w14:textId="77777777" w:rsidR="001A76A4" w:rsidRDefault="001A76A4" w:rsidP="00D66750">
      <w:pPr>
        <w:spacing w:line="120" w:lineRule="atLeast"/>
        <w:ind w:left="1440" w:hanging="1440"/>
      </w:pPr>
      <w:r>
        <w:t>2013-</w:t>
      </w:r>
      <w:r w:rsidR="004E3A2F">
        <w:t>2014</w:t>
      </w:r>
      <w:r>
        <w:tab/>
        <w:t>Co-chair, Issues in Aging focus group with the National Council on Family Relations</w:t>
      </w:r>
    </w:p>
    <w:p w14:paraId="4569F8AC" w14:textId="77777777" w:rsidR="001A76A4" w:rsidRDefault="001A76A4" w:rsidP="00D66750">
      <w:pPr>
        <w:spacing w:line="120" w:lineRule="atLeast"/>
        <w:ind w:left="1440" w:hanging="1440"/>
      </w:pPr>
    </w:p>
    <w:p w14:paraId="0D75AC1D" w14:textId="77777777" w:rsidR="007008E3" w:rsidRPr="007008E3" w:rsidRDefault="00254CAF" w:rsidP="007008E3">
      <w:pPr>
        <w:spacing w:line="120" w:lineRule="atLeast"/>
        <w:ind w:left="1440" w:hanging="1440"/>
      </w:pPr>
      <w:r>
        <w:t>2010-2013</w:t>
      </w:r>
      <w:r w:rsidR="00D66750">
        <w:tab/>
        <w:t>Chair, Issues in Aging focus group with the National Council on Family Relations</w:t>
      </w:r>
    </w:p>
    <w:p w14:paraId="76588EE7" w14:textId="77777777" w:rsidR="007008E3" w:rsidRDefault="007008E3" w:rsidP="0072399E">
      <w:pPr>
        <w:tabs>
          <w:tab w:val="left" w:pos="720"/>
          <w:tab w:val="left" w:pos="1440"/>
          <w:tab w:val="left" w:pos="2160"/>
          <w:tab w:val="left" w:pos="2880"/>
          <w:tab w:val="left" w:pos="3600"/>
          <w:tab w:val="center" w:pos="4680"/>
        </w:tabs>
        <w:spacing w:line="120" w:lineRule="atLeast"/>
      </w:pPr>
    </w:p>
    <w:p w14:paraId="3E6F20DD" w14:textId="77777777" w:rsidR="001D6D1B" w:rsidRDefault="0072399E" w:rsidP="0072399E">
      <w:pPr>
        <w:tabs>
          <w:tab w:val="left" w:pos="720"/>
          <w:tab w:val="left" w:pos="1440"/>
          <w:tab w:val="left" w:pos="2160"/>
          <w:tab w:val="left" w:pos="2880"/>
          <w:tab w:val="left" w:pos="3600"/>
          <w:tab w:val="center" w:pos="4680"/>
        </w:tabs>
        <w:spacing w:line="120" w:lineRule="atLeast"/>
      </w:pPr>
      <w:r>
        <w:t>2013</w:t>
      </w:r>
      <w:r>
        <w:tab/>
      </w:r>
      <w:r>
        <w:tab/>
        <w:t>NIA/NIH Ad-hoc grant r</w:t>
      </w:r>
      <w:r w:rsidR="001D6D1B">
        <w:t>eviewer</w:t>
      </w:r>
      <w:r>
        <w:tab/>
      </w:r>
    </w:p>
    <w:p w14:paraId="484C9C52" w14:textId="1DF0D7F0" w:rsidR="001D6D1B" w:rsidRDefault="001D6D1B" w:rsidP="00D66750">
      <w:pPr>
        <w:spacing w:line="120" w:lineRule="atLeast"/>
      </w:pPr>
    </w:p>
    <w:p w14:paraId="5210B72E" w14:textId="77777777" w:rsidR="007D08FC" w:rsidRDefault="007D08FC" w:rsidP="007D08FC">
      <w:pPr>
        <w:spacing w:line="120" w:lineRule="atLeast"/>
        <w:ind w:left="1440" w:hanging="1440"/>
      </w:pPr>
      <w:r>
        <w:t>2006-2008</w:t>
      </w:r>
      <w:r>
        <w:tab/>
        <w:t>Student/New Professional Representative in the Families and Health Section of the National Council on Family Relations</w:t>
      </w:r>
    </w:p>
    <w:p w14:paraId="665038A6" w14:textId="77777777" w:rsidR="007D08FC" w:rsidRDefault="007D08FC" w:rsidP="007D08FC">
      <w:pPr>
        <w:spacing w:line="120" w:lineRule="atLeast"/>
        <w:ind w:left="1440" w:hanging="1440"/>
      </w:pPr>
    </w:p>
    <w:p w14:paraId="1CFE23AD" w14:textId="77777777" w:rsidR="00D66750" w:rsidRDefault="00D66750" w:rsidP="00D66750">
      <w:pPr>
        <w:spacing w:line="120" w:lineRule="atLeast"/>
        <w:ind w:left="1440" w:hanging="1440"/>
      </w:pPr>
      <w:r>
        <w:t>2005-2009</w:t>
      </w:r>
      <w:r>
        <w:tab/>
        <w:t>Member of the Administrative Committee of the Issues in Aging focus group with the National Council on Family Relations</w:t>
      </w:r>
    </w:p>
    <w:p w14:paraId="5CAB56B9" w14:textId="77777777" w:rsidR="00D66750" w:rsidRDefault="00D66750" w:rsidP="00D66750">
      <w:pPr>
        <w:spacing w:line="120" w:lineRule="atLeast"/>
        <w:ind w:left="1440" w:hanging="1440"/>
      </w:pPr>
    </w:p>
    <w:p w14:paraId="342ADDDC" w14:textId="77777777" w:rsidR="00D66750" w:rsidRDefault="00D66750" w:rsidP="00D66750">
      <w:pPr>
        <w:spacing w:line="120" w:lineRule="atLeast"/>
      </w:pPr>
      <w:r>
        <w:t>2005-Present</w:t>
      </w:r>
      <w:r>
        <w:tab/>
        <w:t>Reviewer for NCFR Annual Conference Abstracts</w:t>
      </w:r>
    </w:p>
    <w:p w14:paraId="6B8E14EA" w14:textId="77777777" w:rsidR="00D66750" w:rsidRDefault="00D66750" w:rsidP="00D66750">
      <w:pPr>
        <w:spacing w:line="120" w:lineRule="atLeast"/>
      </w:pPr>
    </w:p>
    <w:p w14:paraId="44C54699" w14:textId="77777777" w:rsidR="00D66750" w:rsidRDefault="00D66750" w:rsidP="00D66750">
      <w:pPr>
        <w:spacing w:line="120" w:lineRule="atLeast"/>
      </w:pPr>
      <w:r>
        <w:t>2004-Present</w:t>
      </w:r>
      <w:r>
        <w:tab/>
        <w:t>Reviewer for GSA Annual Conference Abstracts</w:t>
      </w:r>
    </w:p>
    <w:p w14:paraId="5F324382" w14:textId="77777777" w:rsidR="00D66750" w:rsidRDefault="00D66750" w:rsidP="00D66750">
      <w:pPr>
        <w:spacing w:line="120" w:lineRule="atLeast"/>
      </w:pPr>
    </w:p>
    <w:p w14:paraId="2654A998" w14:textId="77777777" w:rsidR="00D66750" w:rsidRDefault="00D66750" w:rsidP="00D66750">
      <w:pPr>
        <w:spacing w:line="120" w:lineRule="atLeast"/>
      </w:pPr>
      <w:r>
        <w:t>2003-2004</w:t>
      </w:r>
      <w:r>
        <w:tab/>
        <w:t>Reviewer for AAMFT Annual Conference Abstracts</w:t>
      </w:r>
    </w:p>
    <w:p w14:paraId="18FAFE1E" w14:textId="77777777" w:rsidR="00D66750" w:rsidRDefault="00D66750" w:rsidP="00D66750">
      <w:pPr>
        <w:spacing w:line="120" w:lineRule="atLeast"/>
      </w:pPr>
    </w:p>
    <w:p w14:paraId="6FF38CD4" w14:textId="77777777" w:rsidR="00D66750" w:rsidRDefault="00D66750" w:rsidP="00D66750">
      <w:pPr>
        <w:spacing w:line="120" w:lineRule="atLeast"/>
        <w:ind w:left="1440" w:hanging="1440"/>
      </w:pPr>
      <w:r>
        <w:t>2001-2005</w:t>
      </w:r>
      <w:r>
        <w:tab/>
        <w:t xml:space="preserve">Student/New Professional Reviewer for </w:t>
      </w:r>
      <w:r>
        <w:rPr>
          <w:i/>
        </w:rPr>
        <w:t xml:space="preserve">Personal Relationships, </w:t>
      </w:r>
      <w:r>
        <w:t>International Society for the Study of Personal Relationships</w:t>
      </w:r>
    </w:p>
    <w:p w14:paraId="6D6E893D" w14:textId="77777777" w:rsidR="00D66750" w:rsidRDefault="00D66750" w:rsidP="00D66750">
      <w:pPr>
        <w:spacing w:line="120" w:lineRule="atLeast"/>
      </w:pPr>
    </w:p>
    <w:p w14:paraId="4493DC7A" w14:textId="77777777" w:rsidR="00D66750" w:rsidRDefault="00D66750" w:rsidP="00D66750">
      <w:pPr>
        <w:spacing w:line="120" w:lineRule="atLeast"/>
        <w:ind w:left="1440" w:hanging="1440"/>
      </w:pPr>
      <w:r>
        <w:t>2001-2002</w:t>
      </w:r>
      <w:r>
        <w:tab/>
        <w:t xml:space="preserve">Student Member of the Graduate Policy Committee, Virginia </w:t>
      </w:r>
      <w:proofErr w:type="gramStart"/>
      <w:r>
        <w:t>Tech;</w:t>
      </w:r>
      <w:proofErr w:type="gramEnd"/>
      <w:r>
        <w:t xml:space="preserve"> </w:t>
      </w:r>
    </w:p>
    <w:p w14:paraId="777DFCC6" w14:textId="77777777" w:rsidR="00D66750" w:rsidRDefault="00D66750" w:rsidP="00D66750">
      <w:pPr>
        <w:spacing w:line="120" w:lineRule="atLeast"/>
        <w:ind w:left="1440"/>
      </w:pPr>
      <w:r>
        <w:t xml:space="preserve">Karen Roberto, Chair  </w:t>
      </w:r>
    </w:p>
    <w:p w14:paraId="37572A92" w14:textId="77777777" w:rsidR="00D66750" w:rsidRDefault="00D66750" w:rsidP="00D66750">
      <w:pPr>
        <w:spacing w:line="120" w:lineRule="atLeast"/>
      </w:pPr>
    </w:p>
    <w:p w14:paraId="2608F995" w14:textId="77777777" w:rsidR="00D66750" w:rsidRDefault="00D66750" w:rsidP="00D66750">
      <w:pPr>
        <w:spacing w:line="120" w:lineRule="atLeast"/>
      </w:pPr>
      <w:r>
        <w:t>2001</w:t>
      </w:r>
      <w:r>
        <w:tab/>
      </w:r>
      <w:r>
        <w:tab/>
        <w:t xml:space="preserve">Member of Planning Committee for Quint State Research Conference, </w:t>
      </w:r>
    </w:p>
    <w:p w14:paraId="415B9B1A" w14:textId="77777777" w:rsidR="00D66750" w:rsidRDefault="00D66750" w:rsidP="00D66750">
      <w:pPr>
        <w:spacing w:line="120" w:lineRule="atLeast"/>
        <w:ind w:left="720" w:firstLine="720"/>
      </w:pPr>
      <w:r>
        <w:t>Virginia Tech</w:t>
      </w:r>
    </w:p>
    <w:p w14:paraId="725A0358" w14:textId="77777777" w:rsidR="00D66750" w:rsidRDefault="00D66750" w:rsidP="00D66750">
      <w:pPr>
        <w:spacing w:line="120" w:lineRule="atLeast"/>
        <w:rPr>
          <w:sz w:val="22"/>
        </w:rPr>
      </w:pPr>
    </w:p>
    <w:p w14:paraId="023F2B14" w14:textId="77777777" w:rsidR="00D66750" w:rsidRDefault="00D66750" w:rsidP="00D66750">
      <w:pPr>
        <w:spacing w:line="120" w:lineRule="atLeast"/>
      </w:pPr>
      <w:r>
        <w:t>1996-1997</w:t>
      </w:r>
      <w:r>
        <w:tab/>
        <w:t>Officer of the Family Science Student Association, Brigham Young University</w:t>
      </w:r>
    </w:p>
    <w:p w14:paraId="4C644527" w14:textId="7C38EFC7" w:rsidR="00D66750" w:rsidRDefault="00D66750" w:rsidP="00D66750">
      <w:pPr>
        <w:spacing w:line="120" w:lineRule="atLeast"/>
        <w:rPr>
          <w:b/>
        </w:rPr>
      </w:pPr>
    </w:p>
    <w:p w14:paraId="3D535E6F" w14:textId="2BDBF299" w:rsidR="007D08FC" w:rsidRDefault="007D08FC" w:rsidP="007D08FC">
      <w:pPr>
        <w:spacing w:line="120" w:lineRule="atLeast"/>
      </w:pPr>
      <w:r w:rsidRPr="008F42B4">
        <w:t>Ad-hoc reviewer for</w:t>
      </w:r>
      <w:r>
        <w:t xml:space="preserve"> </w:t>
      </w:r>
      <w:r w:rsidR="00DA6F30">
        <w:t xml:space="preserve">many </w:t>
      </w:r>
      <w:r>
        <w:t>professional journals</w:t>
      </w:r>
    </w:p>
    <w:p w14:paraId="2FF6B086" w14:textId="61CF72CD" w:rsidR="00DA6F30" w:rsidRDefault="00DA6F30" w:rsidP="007D08FC">
      <w:pPr>
        <w:spacing w:line="120" w:lineRule="atLeast"/>
      </w:pPr>
      <w:r>
        <w:t>2005-Present</w:t>
      </w:r>
    </w:p>
    <w:p w14:paraId="091F1F15" w14:textId="59F87637" w:rsidR="00DA6F30" w:rsidRPr="00126E05" w:rsidRDefault="00DA6F30" w:rsidP="00DA6F30">
      <w:pPr>
        <w:spacing w:line="120" w:lineRule="atLeast"/>
        <w:ind w:left="720" w:firstLine="720"/>
        <w:rPr>
          <w:i/>
        </w:rPr>
      </w:pPr>
    </w:p>
    <w:p w14:paraId="339D8711" w14:textId="77777777" w:rsidR="007D08FC" w:rsidRDefault="007D08FC" w:rsidP="00D66750">
      <w:pPr>
        <w:spacing w:line="120" w:lineRule="atLeast"/>
        <w:rPr>
          <w:b/>
        </w:rPr>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D66750" w:rsidRPr="00907410" w14:paraId="357E9A6D" w14:textId="77777777" w:rsidTr="0068494B">
        <w:tc>
          <w:tcPr>
            <w:tcW w:w="9576" w:type="dxa"/>
            <w:shd w:val="clear" w:color="auto" w:fill="D9D9D9"/>
          </w:tcPr>
          <w:p w14:paraId="3DBDCD6D" w14:textId="77777777" w:rsidR="00D66750" w:rsidRPr="00907410" w:rsidRDefault="00D66750" w:rsidP="0068494B">
            <w:pPr>
              <w:spacing w:line="120" w:lineRule="atLeast"/>
              <w:jc w:val="center"/>
              <w:rPr>
                <w:b/>
              </w:rPr>
            </w:pPr>
            <w:r w:rsidRPr="00907410">
              <w:rPr>
                <w:b/>
              </w:rPr>
              <w:t>Professional Affiliations</w:t>
            </w:r>
          </w:p>
        </w:tc>
      </w:tr>
    </w:tbl>
    <w:p w14:paraId="31039022" w14:textId="54611C69" w:rsidR="00D66750" w:rsidRDefault="00D66750" w:rsidP="00D66750">
      <w:pPr>
        <w:spacing w:line="120" w:lineRule="atLeast"/>
      </w:pPr>
      <w:r>
        <w:t>2002 – Present</w:t>
      </w:r>
      <w:r>
        <w:tab/>
      </w:r>
      <w:r>
        <w:tab/>
      </w:r>
      <w:r w:rsidR="00CC46E9">
        <w:tab/>
      </w:r>
      <w:r>
        <w:t>Gerontological Society of America</w:t>
      </w:r>
    </w:p>
    <w:p w14:paraId="2C8BBFBD" w14:textId="71780C64" w:rsidR="00A93323" w:rsidRDefault="00F62CC8" w:rsidP="00D66750">
      <w:pPr>
        <w:spacing w:line="120" w:lineRule="atLeast"/>
      </w:pPr>
      <w:r>
        <w:tab/>
      </w:r>
      <w:r>
        <w:tab/>
      </w:r>
      <w:r>
        <w:tab/>
      </w:r>
      <w:r>
        <w:tab/>
        <w:t>Fellow</w:t>
      </w:r>
      <w:r w:rsidR="001340CF">
        <w:t xml:space="preserve"> as of 2018</w:t>
      </w:r>
    </w:p>
    <w:p w14:paraId="70BD4530" w14:textId="77777777" w:rsidR="00D66750" w:rsidRDefault="00D66750" w:rsidP="00D66750">
      <w:pPr>
        <w:spacing w:line="120" w:lineRule="atLeast"/>
      </w:pPr>
    </w:p>
    <w:p w14:paraId="281429CE" w14:textId="77777777" w:rsidR="00D66750" w:rsidRDefault="00D66750" w:rsidP="00D66750">
      <w:pPr>
        <w:spacing w:line="120" w:lineRule="atLeast"/>
      </w:pPr>
      <w:r>
        <w:t>1996, 2002 – Present</w:t>
      </w:r>
      <w:r>
        <w:tab/>
      </w:r>
      <w:r w:rsidR="00CC46E9">
        <w:tab/>
      </w:r>
      <w:r w:rsidRPr="00D67534">
        <w:t>National Council on Family Relations</w:t>
      </w:r>
    </w:p>
    <w:p w14:paraId="615C8109" w14:textId="7735A62D" w:rsidR="00A93323" w:rsidRPr="00D67534" w:rsidRDefault="00A93323" w:rsidP="00D66750">
      <w:pPr>
        <w:spacing w:line="120" w:lineRule="atLeast"/>
      </w:pPr>
      <w:r>
        <w:tab/>
      </w:r>
      <w:r>
        <w:tab/>
      </w:r>
      <w:r>
        <w:tab/>
      </w:r>
      <w:r>
        <w:tab/>
        <w:t>Member</w:t>
      </w:r>
    </w:p>
    <w:p w14:paraId="28947A29" w14:textId="77777777" w:rsidR="00D66750" w:rsidRDefault="00D66750" w:rsidP="00D66750">
      <w:pPr>
        <w:spacing w:line="120" w:lineRule="atLeast"/>
      </w:pPr>
    </w:p>
    <w:p w14:paraId="631F44D1" w14:textId="77777777" w:rsidR="00D66750" w:rsidRDefault="00D66750" w:rsidP="00D66750">
      <w:pPr>
        <w:spacing w:line="120" w:lineRule="atLeast"/>
      </w:pPr>
      <w:r>
        <w:t>1998 – Present</w:t>
      </w:r>
      <w:r>
        <w:tab/>
      </w:r>
      <w:r>
        <w:tab/>
      </w:r>
      <w:r w:rsidR="00CC46E9">
        <w:tab/>
      </w:r>
      <w:r>
        <w:t>American Association for Marriage and Family Therapy</w:t>
      </w:r>
    </w:p>
    <w:p w14:paraId="38CFA647" w14:textId="04B3A104" w:rsidR="00500A4F" w:rsidRDefault="00D66750" w:rsidP="00D66750">
      <w:pPr>
        <w:spacing w:line="120" w:lineRule="atLeast"/>
      </w:pPr>
      <w:r>
        <w:tab/>
      </w:r>
      <w:r>
        <w:tab/>
      </w:r>
      <w:r>
        <w:tab/>
      </w:r>
      <w:r w:rsidR="00CC46E9">
        <w:tab/>
      </w:r>
      <w:r>
        <w:t>Clinical Member and Approved Supervisor</w:t>
      </w:r>
      <w:r w:rsidR="00A93323">
        <w:t xml:space="preserve"> (as of 2005)</w:t>
      </w:r>
      <w:r w:rsidR="00A214BB">
        <w:tab/>
      </w:r>
    </w:p>
    <w:p w14:paraId="68CFDC66" w14:textId="77777777" w:rsidR="00500A4F" w:rsidRDefault="00500A4F" w:rsidP="00500A4F">
      <w:pPr>
        <w:spacing w:line="120" w:lineRule="atLeast"/>
      </w:pPr>
    </w:p>
    <w:p w14:paraId="6D156B8E" w14:textId="24DF6E90" w:rsidR="00500A4F" w:rsidRDefault="00500A4F" w:rsidP="00500A4F">
      <w:pPr>
        <w:spacing w:line="120" w:lineRule="atLeast"/>
      </w:pPr>
      <w:r>
        <w:t>2017</w:t>
      </w:r>
      <w:r w:rsidR="00A93323">
        <w:t xml:space="preserve"> - Present</w:t>
      </w:r>
      <w:r w:rsidR="00A93323">
        <w:tab/>
      </w:r>
      <w:r w:rsidR="00A93323">
        <w:tab/>
      </w:r>
      <w:r>
        <w:tab/>
        <w:t>American Diabetes Association</w:t>
      </w:r>
    </w:p>
    <w:p w14:paraId="7A34C940" w14:textId="52B4C86B" w:rsidR="00A93323" w:rsidRDefault="00A93323" w:rsidP="00500A4F">
      <w:pPr>
        <w:spacing w:line="120" w:lineRule="atLeast"/>
      </w:pPr>
      <w:r>
        <w:tab/>
      </w:r>
      <w:r>
        <w:tab/>
      </w:r>
      <w:r>
        <w:tab/>
      </w:r>
      <w:r>
        <w:tab/>
        <w:t>Professional Member</w:t>
      </w:r>
    </w:p>
    <w:p w14:paraId="69CC1361" w14:textId="77777777" w:rsidR="00500A4F" w:rsidRDefault="00500A4F" w:rsidP="00500A4F">
      <w:pPr>
        <w:spacing w:line="120" w:lineRule="atLeast"/>
      </w:pPr>
    </w:p>
    <w:p w14:paraId="7C798F47" w14:textId="500212B5" w:rsidR="00A93323" w:rsidRDefault="00500A4F" w:rsidP="00D66750">
      <w:pPr>
        <w:spacing w:line="120" w:lineRule="atLeast"/>
      </w:pPr>
      <w:r>
        <w:t xml:space="preserve">2008 – </w:t>
      </w:r>
      <w:r w:rsidR="00A93323">
        <w:t>Present</w:t>
      </w:r>
      <w:r>
        <w:tab/>
        <w:t xml:space="preserve"> </w:t>
      </w:r>
      <w:r>
        <w:tab/>
      </w:r>
      <w:r>
        <w:tab/>
        <w:t>International Association for Relationship Research</w:t>
      </w:r>
    </w:p>
    <w:p w14:paraId="41A00288" w14:textId="078614D0" w:rsidR="00D66750" w:rsidRDefault="00A93323" w:rsidP="00D66750">
      <w:pPr>
        <w:spacing w:line="120" w:lineRule="atLeast"/>
      </w:pPr>
      <w:r>
        <w:tab/>
      </w:r>
      <w:r>
        <w:tab/>
      </w:r>
      <w:r>
        <w:tab/>
      </w:r>
      <w:r>
        <w:tab/>
        <w:t>Member</w:t>
      </w:r>
      <w:r w:rsidR="00500A4F">
        <w:t xml:space="preserve"> </w:t>
      </w:r>
    </w:p>
    <w:p w14:paraId="328DF7DE" w14:textId="77777777" w:rsidR="00671590" w:rsidRDefault="00671590" w:rsidP="00D66750">
      <w:pPr>
        <w:spacing w:line="120" w:lineRule="atLeast"/>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671590" w:rsidRPr="00907410" w14:paraId="1DFB1884" w14:textId="77777777" w:rsidTr="0063129D">
        <w:tc>
          <w:tcPr>
            <w:tcW w:w="9576" w:type="dxa"/>
            <w:shd w:val="clear" w:color="auto" w:fill="D9D9D9"/>
          </w:tcPr>
          <w:p w14:paraId="0B6ADF09" w14:textId="77777777" w:rsidR="00671590" w:rsidRPr="00907410" w:rsidRDefault="00671590" w:rsidP="0063129D">
            <w:pPr>
              <w:spacing w:line="120" w:lineRule="atLeast"/>
              <w:jc w:val="center"/>
              <w:rPr>
                <w:b/>
              </w:rPr>
            </w:pPr>
            <w:r>
              <w:rPr>
                <w:b/>
              </w:rPr>
              <w:t>Languages</w:t>
            </w:r>
          </w:p>
        </w:tc>
      </w:tr>
    </w:tbl>
    <w:p w14:paraId="44E834ED" w14:textId="77777777" w:rsidR="00671590" w:rsidRDefault="00671590" w:rsidP="00D66750">
      <w:pPr>
        <w:spacing w:line="120" w:lineRule="atLeast"/>
      </w:pPr>
      <w:r>
        <w:t>Spanish</w:t>
      </w:r>
      <w:r>
        <w:tab/>
        <w:t xml:space="preserve">Fluent in speaking and reading (learned in Argentina) </w:t>
      </w:r>
    </w:p>
    <w:p w14:paraId="00AF6A0F" w14:textId="77777777" w:rsidR="00D66750" w:rsidRDefault="00D66750" w:rsidP="00DF4030">
      <w:pPr>
        <w:spacing w:line="120" w:lineRule="atLeast"/>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2C6323" w:rsidRPr="00907410" w14:paraId="47E860E2" w14:textId="77777777" w:rsidTr="00907410">
        <w:tc>
          <w:tcPr>
            <w:tcW w:w="9576" w:type="dxa"/>
            <w:shd w:val="clear" w:color="auto" w:fill="D9D9D9"/>
          </w:tcPr>
          <w:p w14:paraId="648470CD" w14:textId="77777777" w:rsidR="002C6323" w:rsidRPr="00907410" w:rsidRDefault="002C6323" w:rsidP="00907410">
            <w:pPr>
              <w:spacing w:line="120" w:lineRule="atLeast"/>
              <w:jc w:val="center"/>
              <w:rPr>
                <w:b/>
              </w:rPr>
            </w:pPr>
            <w:r w:rsidRPr="00907410">
              <w:rPr>
                <w:b/>
              </w:rPr>
              <w:t>Clinical Experience</w:t>
            </w:r>
          </w:p>
        </w:tc>
      </w:tr>
    </w:tbl>
    <w:p w14:paraId="38D99F6F" w14:textId="77777777" w:rsidR="002C6323" w:rsidRDefault="002C6323" w:rsidP="002C6323">
      <w:pPr>
        <w:spacing w:line="120" w:lineRule="atLeast"/>
        <w:ind w:left="1440" w:hanging="1440"/>
      </w:pPr>
    </w:p>
    <w:p w14:paraId="4C0B8D06" w14:textId="6D8554B1" w:rsidR="00CC7FFE" w:rsidRDefault="00CC7FFE" w:rsidP="009E062B">
      <w:pPr>
        <w:spacing w:line="120" w:lineRule="atLeast"/>
        <w:ind w:left="1440" w:hanging="1440"/>
      </w:pPr>
      <w:r>
        <w:t>2021</w:t>
      </w:r>
      <w:r w:rsidR="00F3785B">
        <w:t>-Present</w:t>
      </w:r>
      <w:r w:rsidR="00F3785B">
        <w:tab/>
        <w:t>Clinician, Family Services, Provo, UT</w:t>
      </w:r>
    </w:p>
    <w:p w14:paraId="66A33E69" w14:textId="77777777" w:rsidR="00CC7FFE" w:rsidRDefault="00CC7FFE" w:rsidP="009E062B">
      <w:pPr>
        <w:spacing w:line="120" w:lineRule="atLeast"/>
        <w:ind w:left="1440" w:hanging="1440"/>
      </w:pPr>
    </w:p>
    <w:p w14:paraId="0FC63D4B" w14:textId="722DEB27" w:rsidR="00B70F87" w:rsidRDefault="009E062B" w:rsidP="009E062B">
      <w:pPr>
        <w:spacing w:line="120" w:lineRule="atLeast"/>
        <w:ind w:left="1440" w:hanging="1440"/>
      </w:pPr>
      <w:r>
        <w:t xml:space="preserve">2009-Present </w:t>
      </w:r>
      <w:r>
        <w:tab/>
        <w:t xml:space="preserve">Licensed Marriage and Family Therapist (UT </w:t>
      </w:r>
      <w:proofErr w:type="spellStart"/>
      <w:r>
        <w:t>Lic</w:t>
      </w:r>
      <w:proofErr w:type="spellEnd"/>
      <w:r>
        <w:t># 6310808-3902)</w:t>
      </w:r>
    </w:p>
    <w:p w14:paraId="432A232A" w14:textId="77777777" w:rsidR="00671590" w:rsidRDefault="00671590" w:rsidP="009E062B">
      <w:pPr>
        <w:spacing w:line="120" w:lineRule="atLeast"/>
        <w:ind w:left="1440" w:hanging="1440"/>
      </w:pPr>
      <w:r>
        <w:tab/>
        <w:t>Note: Some clinical work performed in Spanish</w:t>
      </w:r>
    </w:p>
    <w:p w14:paraId="4293CF95" w14:textId="77777777" w:rsidR="00B70F87" w:rsidRDefault="00B70F87" w:rsidP="009E062B">
      <w:pPr>
        <w:spacing w:line="120" w:lineRule="atLeast"/>
        <w:ind w:left="1440" w:hanging="1440"/>
      </w:pPr>
    </w:p>
    <w:p w14:paraId="3B8F725A" w14:textId="20667CF5" w:rsidR="009865DE" w:rsidRDefault="009865DE" w:rsidP="002C6323">
      <w:pPr>
        <w:spacing w:line="120" w:lineRule="atLeast"/>
        <w:ind w:left="1440" w:hanging="1440"/>
      </w:pPr>
      <w:r>
        <w:t>2008</w:t>
      </w:r>
      <w:r w:rsidR="00121920">
        <w:t>-</w:t>
      </w:r>
      <w:r w:rsidR="00B875EC">
        <w:t>2019</w:t>
      </w:r>
      <w:r>
        <w:t xml:space="preserve"> </w:t>
      </w:r>
      <w:r>
        <w:tab/>
      </w:r>
      <w:r w:rsidR="00B70F87">
        <w:t>Clinician</w:t>
      </w:r>
      <w:r>
        <w:t>, Family Services, Provo, UT</w:t>
      </w:r>
    </w:p>
    <w:p w14:paraId="0922BDC4" w14:textId="77777777" w:rsidR="009865DE" w:rsidRDefault="009865DE" w:rsidP="002C6323">
      <w:pPr>
        <w:spacing w:line="120" w:lineRule="atLeast"/>
        <w:ind w:left="1440" w:hanging="1440"/>
      </w:pPr>
    </w:p>
    <w:p w14:paraId="14D6BE3B" w14:textId="77777777" w:rsidR="002C6323" w:rsidRDefault="002C6323" w:rsidP="002C6323">
      <w:pPr>
        <w:spacing w:line="120" w:lineRule="atLeast"/>
        <w:ind w:left="1440" w:hanging="1440"/>
      </w:pPr>
      <w:r>
        <w:t>2006-200</w:t>
      </w:r>
      <w:r w:rsidR="00121920">
        <w:t>7</w:t>
      </w:r>
      <w:r>
        <w:tab/>
        <w:t>Certified Marriage and Family Therapist Intern, In-home Family Therapy, Provo, UT</w:t>
      </w:r>
    </w:p>
    <w:p w14:paraId="0D4C8F7D" w14:textId="77777777" w:rsidR="002C6323" w:rsidRDefault="002C6323" w:rsidP="002C6323">
      <w:pPr>
        <w:spacing w:line="120" w:lineRule="atLeast"/>
        <w:ind w:left="1440" w:hanging="1440"/>
      </w:pPr>
    </w:p>
    <w:p w14:paraId="4D296EC6" w14:textId="77777777" w:rsidR="002C6323" w:rsidRDefault="002C6323" w:rsidP="002C6323">
      <w:pPr>
        <w:spacing w:line="120" w:lineRule="atLeast"/>
        <w:ind w:left="1440" w:hanging="1440"/>
      </w:pPr>
      <w:r>
        <w:t>2004-2005</w:t>
      </w:r>
      <w:r>
        <w:tab/>
        <w:t>Clinical Consulting Supervisor, Keystone Service Systems, Bellefonte, PA; Sunbury, PA</w:t>
      </w:r>
    </w:p>
    <w:p w14:paraId="498B7CE4" w14:textId="77777777" w:rsidR="002C6323" w:rsidRDefault="002C6323" w:rsidP="002C6323">
      <w:pPr>
        <w:spacing w:line="120" w:lineRule="atLeast"/>
      </w:pPr>
    </w:p>
    <w:p w14:paraId="0743244D" w14:textId="77777777" w:rsidR="002C6323" w:rsidRDefault="002C6323" w:rsidP="002C6323">
      <w:pPr>
        <w:spacing w:line="120" w:lineRule="atLeast"/>
      </w:pPr>
      <w:r>
        <w:t>2002-2003</w:t>
      </w:r>
      <w:r>
        <w:tab/>
        <w:t xml:space="preserve">In-home Clinician, Intern, New River Valley Community Services, </w:t>
      </w:r>
    </w:p>
    <w:p w14:paraId="35D45FE9" w14:textId="77777777" w:rsidR="002C6323" w:rsidRDefault="002C6323" w:rsidP="002C6323">
      <w:pPr>
        <w:spacing w:line="120" w:lineRule="atLeast"/>
        <w:ind w:left="720" w:firstLine="720"/>
      </w:pPr>
      <w:r>
        <w:t>Blacksburg, VA</w:t>
      </w:r>
    </w:p>
    <w:p w14:paraId="2F70417E" w14:textId="77777777" w:rsidR="002C6323" w:rsidRDefault="002C6323" w:rsidP="002C6323">
      <w:pPr>
        <w:spacing w:line="120" w:lineRule="atLeast"/>
      </w:pPr>
    </w:p>
    <w:p w14:paraId="008D3C12" w14:textId="77777777" w:rsidR="002C6323" w:rsidRDefault="002C6323" w:rsidP="002C6323">
      <w:pPr>
        <w:spacing w:line="120" w:lineRule="atLeast"/>
        <w:ind w:left="1440" w:hanging="1440"/>
      </w:pPr>
      <w:r>
        <w:t>2002</w:t>
      </w:r>
      <w:r>
        <w:tab/>
        <w:t>Therapist, Mental Health Association of the New River Valley: Pro-bono Counseling Program, Blacksburg, VA</w:t>
      </w:r>
    </w:p>
    <w:p w14:paraId="454621FB" w14:textId="77777777" w:rsidR="002C6323" w:rsidRDefault="002C6323" w:rsidP="002C6323">
      <w:pPr>
        <w:tabs>
          <w:tab w:val="left" w:pos="1440"/>
        </w:tabs>
        <w:spacing w:line="120" w:lineRule="atLeast"/>
      </w:pPr>
    </w:p>
    <w:p w14:paraId="2E9270CE" w14:textId="77777777" w:rsidR="002C6323" w:rsidRPr="00033BB5" w:rsidRDefault="002C6323" w:rsidP="002C6323">
      <w:pPr>
        <w:spacing w:line="120" w:lineRule="atLeast"/>
      </w:pPr>
      <w:r w:rsidRPr="00033BB5">
        <w:t xml:space="preserve">2001-2002 </w:t>
      </w:r>
      <w:r w:rsidRPr="00033BB5">
        <w:tab/>
        <w:t>Family Therapist Intern, VT Family Therapy Center, Blacksburg, VA</w:t>
      </w:r>
    </w:p>
    <w:p w14:paraId="42FE4CE0" w14:textId="77777777" w:rsidR="002C6323" w:rsidRDefault="002C6323" w:rsidP="002C6323">
      <w:pPr>
        <w:spacing w:line="120" w:lineRule="atLeast"/>
      </w:pPr>
    </w:p>
    <w:p w14:paraId="30D81680" w14:textId="77777777" w:rsidR="002C6323" w:rsidRPr="00033BB5" w:rsidRDefault="002C6323" w:rsidP="002C6323">
      <w:pPr>
        <w:spacing w:line="120" w:lineRule="atLeast"/>
      </w:pPr>
      <w:r w:rsidRPr="00033BB5">
        <w:t>2000</w:t>
      </w:r>
      <w:r>
        <w:t>-</w:t>
      </w:r>
      <w:r w:rsidRPr="00033BB5">
        <w:t>2001</w:t>
      </w:r>
      <w:r w:rsidRPr="00033BB5">
        <w:tab/>
        <w:t xml:space="preserve">Group Leader for Caregiver’s Support Group: Virginia Tech Adult Day Services, </w:t>
      </w:r>
    </w:p>
    <w:p w14:paraId="6CE40044" w14:textId="77777777" w:rsidR="002C6323" w:rsidRPr="00033BB5" w:rsidRDefault="002C6323" w:rsidP="002C6323">
      <w:pPr>
        <w:spacing w:line="120" w:lineRule="atLeast"/>
        <w:ind w:left="720" w:firstLine="720"/>
      </w:pPr>
      <w:r w:rsidRPr="00033BB5">
        <w:t>Blacksburg, VA</w:t>
      </w:r>
    </w:p>
    <w:p w14:paraId="01EB33C2" w14:textId="77777777" w:rsidR="002C6323" w:rsidRDefault="002C6323" w:rsidP="002C6323">
      <w:pPr>
        <w:spacing w:line="120" w:lineRule="atLeast"/>
      </w:pPr>
      <w:r w:rsidRPr="00033BB5">
        <w:tab/>
      </w:r>
      <w:r>
        <w:tab/>
      </w:r>
      <w:r>
        <w:tab/>
      </w:r>
      <w:r>
        <w:tab/>
      </w:r>
      <w:r>
        <w:tab/>
      </w:r>
      <w:r>
        <w:tab/>
      </w:r>
    </w:p>
    <w:p w14:paraId="372D411D" w14:textId="77777777" w:rsidR="002C6323" w:rsidRDefault="002C6323" w:rsidP="002C6323">
      <w:pPr>
        <w:spacing w:line="120" w:lineRule="atLeast"/>
      </w:pPr>
      <w:r>
        <w:lastRenderedPageBreak/>
        <w:t>1998-2000</w:t>
      </w:r>
      <w:r>
        <w:tab/>
        <w:t>Family Therapist Intern, KSU Family Center, Manhattan, KS</w:t>
      </w:r>
      <w:r>
        <w:tab/>
      </w:r>
      <w:r>
        <w:tab/>
      </w:r>
    </w:p>
    <w:p w14:paraId="5E27D2BF" w14:textId="77777777" w:rsidR="002C6323" w:rsidRDefault="002C6323" w:rsidP="002C6323">
      <w:pPr>
        <w:spacing w:line="120" w:lineRule="atLeast"/>
      </w:pPr>
    </w:p>
    <w:p w14:paraId="38CCD8BB" w14:textId="77777777" w:rsidR="002C6323" w:rsidRDefault="002C6323" w:rsidP="002C6323">
      <w:pPr>
        <w:spacing w:line="120" w:lineRule="atLeast"/>
      </w:pPr>
      <w:r>
        <w:t>1998-2000</w:t>
      </w:r>
      <w:r>
        <w:tab/>
        <w:t>Case Manager (In-home family therapy), Family Preservation of Manhattan, KS</w:t>
      </w:r>
    </w:p>
    <w:p w14:paraId="25A354A1" w14:textId="77777777" w:rsidR="002C6323" w:rsidRDefault="002C6323" w:rsidP="002C6323">
      <w:pPr>
        <w:spacing w:line="120" w:lineRule="atLeast"/>
      </w:pPr>
    </w:p>
    <w:p w14:paraId="05F25E09" w14:textId="77777777" w:rsidR="002C6323" w:rsidRDefault="002C6323" w:rsidP="002C6323">
      <w:pPr>
        <w:spacing w:line="120" w:lineRule="atLeast"/>
      </w:pPr>
      <w:r>
        <w:t xml:space="preserve">1999-2000 </w:t>
      </w:r>
      <w:r>
        <w:tab/>
        <w:t>Bereavement Counselor, Manhattan Homecare and Hospice, Manhattan, KS</w:t>
      </w:r>
    </w:p>
    <w:p w14:paraId="3E0E45ED" w14:textId="77777777" w:rsidR="002C6323" w:rsidRDefault="002C6323" w:rsidP="002C6323">
      <w:pPr>
        <w:spacing w:line="120" w:lineRule="atLeast"/>
      </w:pPr>
      <w:r>
        <w:tab/>
      </w:r>
    </w:p>
    <w:p w14:paraId="449D79F4" w14:textId="77777777" w:rsidR="002C6323" w:rsidRDefault="002C6323" w:rsidP="002C6323">
      <w:pPr>
        <w:spacing w:line="120" w:lineRule="atLeast"/>
        <w:rPr>
          <w:u w:val="single"/>
        </w:rPr>
      </w:pPr>
      <w:r>
        <w:t>1998-1999</w:t>
      </w:r>
      <w:r>
        <w:tab/>
        <w:t>Adolescent Group Intern Therapist, KSU Family Center, Manhattan, KS</w:t>
      </w:r>
    </w:p>
    <w:p w14:paraId="685C4BD9" w14:textId="77777777" w:rsidR="002C6323" w:rsidRDefault="002C6323" w:rsidP="002C6323">
      <w:pPr>
        <w:spacing w:line="120" w:lineRule="atLeast"/>
        <w:jc w:val="both"/>
      </w:pPr>
    </w:p>
    <w:p w14:paraId="37D6A53D" w14:textId="77777777" w:rsidR="002C6323" w:rsidRDefault="002C6323" w:rsidP="002C6323">
      <w:pPr>
        <w:spacing w:line="120" w:lineRule="atLeast"/>
        <w:jc w:val="both"/>
      </w:pPr>
      <w:r>
        <w:t>1999</w:t>
      </w:r>
      <w:r>
        <w:tab/>
      </w:r>
      <w:r>
        <w:tab/>
        <w:t xml:space="preserve">Premarital Counselor, St. </w:t>
      </w:r>
      <w:proofErr w:type="spellStart"/>
      <w:r>
        <w:t>Isidores</w:t>
      </w:r>
      <w:proofErr w:type="spellEnd"/>
      <w:r>
        <w:t xml:space="preserve"> Catholic Church, Manhattan, KS</w:t>
      </w:r>
    </w:p>
    <w:p w14:paraId="408DF418" w14:textId="77777777" w:rsidR="002C6323" w:rsidRDefault="002C6323" w:rsidP="002C6323">
      <w:pPr>
        <w:spacing w:line="120" w:lineRule="atLeast"/>
        <w:jc w:val="both"/>
      </w:pPr>
    </w:p>
    <w:p w14:paraId="20DA1BE1" w14:textId="77777777" w:rsidR="00384EFF" w:rsidRPr="00EF5F34" w:rsidRDefault="002C6323" w:rsidP="00EF5F34">
      <w:pPr>
        <w:spacing w:line="120" w:lineRule="atLeast"/>
        <w:jc w:val="both"/>
      </w:pPr>
      <w:r>
        <w:t>1997</w:t>
      </w:r>
      <w:r>
        <w:tab/>
      </w:r>
      <w:r>
        <w:tab/>
        <w:t>Youth Technician, Youth Detention Center, Provo, UT</w:t>
      </w:r>
    </w:p>
    <w:p w14:paraId="6A6C5470" w14:textId="77777777" w:rsidR="00384EFF" w:rsidRDefault="00384EFF" w:rsidP="006D2A0D">
      <w:pPr>
        <w:spacing w:line="120" w:lineRule="atLeast"/>
        <w:jc w:val="center"/>
        <w:rPr>
          <w:b/>
        </w:rPr>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2F54FC" w:rsidRPr="00907410" w14:paraId="1216A2CB" w14:textId="77777777" w:rsidTr="00907410">
        <w:tc>
          <w:tcPr>
            <w:tcW w:w="9576" w:type="dxa"/>
            <w:shd w:val="clear" w:color="auto" w:fill="D9D9D9"/>
          </w:tcPr>
          <w:p w14:paraId="58F03463" w14:textId="77777777" w:rsidR="002F54FC" w:rsidRPr="00907410" w:rsidRDefault="002F54FC" w:rsidP="00907410">
            <w:pPr>
              <w:spacing w:line="120" w:lineRule="atLeast"/>
              <w:jc w:val="center"/>
              <w:rPr>
                <w:b/>
              </w:rPr>
            </w:pPr>
            <w:r w:rsidRPr="00907410">
              <w:rPr>
                <w:b/>
              </w:rPr>
              <w:t>Student Mentoring</w:t>
            </w:r>
          </w:p>
        </w:tc>
      </w:tr>
    </w:tbl>
    <w:p w14:paraId="096FFDA5" w14:textId="77777777" w:rsidR="002F54FC" w:rsidRPr="005605AD" w:rsidRDefault="002F54FC" w:rsidP="0086642D">
      <w:pPr>
        <w:spacing w:line="120" w:lineRule="atLeast"/>
        <w:rPr>
          <w:b/>
        </w:rPr>
      </w:pPr>
    </w:p>
    <w:p w14:paraId="286269C0" w14:textId="77777777" w:rsidR="00452057" w:rsidRPr="000A5A69" w:rsidRDefault="00452057" w:rsidP="00452057">
      <w:pPr>
        <w:ind w:left="720" w:hanging="720"/>
        <w:rPr>
          <w:u w:val="single"/>
        </w:rPr>
      </w:pPr>
      <w:r w:rsidRPr="000A5A69">
        <w:rPr>
          <w:u w:val="single"/>
        </w:rPr>
        <w:t>Doctoral Students – Committee Chair</w:t>
      </w:r>
    </w:p>
    <w:p w14:paraId="492400B9" w14:textId="053C8843" w:rsidR="00F94748" w:rsidRPr="000A5A69" w:rsidRDefault="00452057" w:rsidP="00F94748">
      <w:pPr>
        <w:ind w:left="2160" w:hanging="2160"/>
      </w:pPr>
      <w:r w:rsidRPr="000A5A69">
        <w:t xml:space="preserve">2009 – </w:t>
      </w:r>
      <w:r w:rsidR="00CC46E9" w:rsidRPr="000A5A69">
        <w:t>2014</w:t>
      </w:r>
      <w:r w:rsidRPr="000A5A69">
        <w:tab/>
      </w:r>
      <w:r w:rsidRPr="000A5A69">
        <w:rPr>
          <w:b/>
        </w:rPr>
        <w:t>Scott Payne</w:t>
      </w:r>
      <w:r w:rsidR="00CC46E9" w:rsidRPr="000A5A69">
        <w:rPr>
          <w:b/>
        </w:rPr>
        <w:t xml:space="preserve"> </w:t>
      </w:r>
      <w:r w:rsidR="00CC46E9" w:rsidRPr="000A5A69">
        <w:t xml:space="preserve">(Dissertation: </w:t>
      </w:r>
      <w:r w:rsidR="00CC46E9" w:rsidRPr="000A5A69">
        <w:rPr>
          <w:rFonts w:eastAsia="Calibri"/>
          <w:lang w:bidi="en-US"/>
        </w:rPr>
        <w:t>More Than Money: Understanding Marital Influences on Retirement Savings Rates</w:t>
      </w:r>
      <w:r w:rsidR="00CC46E9" w:rsidRPr="000A5A69">
        <w:t>)</w:t>
      </w:r>
    </w:p>
    <w:p w14:paraId="58A31DAD" w14:textId="4E544A3F" w:rsidR="00452057" w:rsidRPr="000A5A69" w:rsidRDefault="00F94748" w:rsidP="004278A6">
      <w:pPr>
        <w:ind w:left="2160" w:hanging="2160"/>
      </w:pPr>
      <w:r w:rsidRPr="000A5A69">
        <w:t xml:space="preserve">2017 – </w:t>
      </w:r>
      <w:r w:rsidR="004278A6">
        <w:t>202</w:t>
      </w:r>
      <w:r w:rsidR="007746B5">
        <w:t>0</w:t>
      </w:r>
      <w:r w:rsidRPr="000A5A69">
        <w:tab/>
      </w:r>
      <w:r w:rsidRPr="000A5A69">
        <w:rPr>
          <w:b/>
        </w:rPr>
        <w:t>Melanie S. Hill</w:t>
      </w:r>
      <w:r w:rsidR="0008085C">
        <w:rPr>
          <w:b/>
        </w:rPr>
        <w:t xml:space="preserve"> </w:t>
      </w:r>
      <w:r w:rsidR="0008085C" w:rsidRPr="004278A6">
        <w:rPr>
          <w:bCs/>
        </w:rPr>
        <w:t xml:space="preserve">(Dissertation: </w:t>
      </w:r>
      <w:r w:rsidR="004278A6" w:rsidRPr="004278A6">
        <w:rPr>
          <w:bCs/>
        </w:rPr>
        <w:t>Social withdrawal associated with regret and fulfillment in three long-term care facilities)</w:t>
      </w:r>
    </w:p>
    <w:p w14:paraId="6AC7CE7C" w14:textId="77777777" w:rsidR="00F94748" w:rsidRPr="000A5A69" w:rsidRDefault="00F94748" w:rsidP="005605AD">
      <w:pPr>
        <w:ind w:left="720" w:hanging="720"/>
        <w:rPr>
          <w:u w:val="single"/>
        </w:rPr>
      </w:pPr>
    </w:p>
    <w:p w14:paraId="04B65802" w14:textId="77777777" w:rsidR="005605AD" w:rsidRPr="000A5A69" w:rsidRDefault="005605AD" w:rsidP="005605AD">
      <w:pPr>
        <w:ind w:left="720" w:hanging="720"/>
        <w:rPr>
          <w:u w:val="single"/>
        </w:rPr>
      </w:pPr>
      <w:r w:rsidRPr="000A5A69">
        <w:rPr>
          <w:u w:val="single"/>
        </w:rPr>
        <w:t>Doctoral Students – Committee Member</w:t>
      </w:r>
    </w:p>
    <w:p w14:paraId="625AF641" w14:textId="77777777" w:rsidR="00452057" w:rsidRPr="000A5A69" w:rsidRDefault="00F7442F" w:rsidP="00452057">
      <w:pPr>
        <w:pStyle w:val="Default"/>
      </w:pPr>
      <w:r w:rsidRPr="000A5A69">
        <w:t>2009</w:t>
      </w:r>
      <w:r w:rsidR="00C7784E" w:rsidRPr="000A5A69">
        <w:tab/>
      </w:r>
      <w:r w:rsidR="005605AD" w:rsidRPr="000A5A69">
        <w:tab/>
      </w:r>
      <w:r w:rsidR="005605AD" w:rsidRPr="000A5A69">
        <w:tab/>
      </w:r>
      <w:r w:rsidR="005605AD" w:rsidRPr="000A5A69">
        <w:rPr>
          <w:b/>
        </w:rPr>
        <w:t>Eric Walker</w:t>
      </w:r>
      <w:r w:rsidR="00452057" w:rsidRPr="000A5A69">
        <w:rPr>
          <w:b/>
        </w:rPr>
        <w:t xml:space="preserve"> </w:t>
      </w:r>
      <w:r w:rsidR="00452057" w:rsidRPr="000A5A69">
        <w:t xml:space="preserve">(Dissertation: The importance of using SEM when studying </w:t>
      </w:r>
    </w:p>
    <w:p w14:paraId="56A5F7ED" w14:textId="77777777" w:rsidR="00452057" w:rsidRPr="000A5A69" w:rsidRDefault="00452057" w:rsidP="00452057">
      <w:pPr>
        <w:pStyle w:val="Default"/>
      </w:pPr>
      <w:r w:rsidRPr="000A5A69">
        <w:tab/>
      </w:r>
      <w:r w:rsidRPr="000A5A69">
        <w:tab/>
      </w:r>
      <w:r w:rsidRPr="000A5A69">
        <w:tab/>
        <w:t xml:space="preserve">multiple dimensions of marital satisfaction: Measurement invariance </w:t>
      </w:r>
    </w:p>
    <w:p w14:paraId="3825108C" w14:textId="77777777" w:rsidR="00452057" w:rsidRPr="000A5A69" w:rsidRDefault="00452057" w:rsidP="00452057">
      <w:pPr>
        <w:pStyle w:val="Default"/>
      </w:pPr>
      <w:r w:rsidRPr="000A5A69">
        <w:tab/>
      </w:r>
      <w:r w:rsidRPr="000A5A69">
        <w:tab/>
      </w:r>
      <w:r w:rsidRPr="000A5A69">
        <w:tab/>
        <w:t>across relationship length and gender)</w:t>
      </w:r>
    </w:p>
    <w:p w14:paraId="00F88F59" w14:textId="77777777" w:rsidR="005605AD" w:rsidRPr="000A5A69" w:rsidRDefault="00B562EF" w:rsidP="005605AD">
      <w:pPr>
        <w:ind w:left="720" w:hanging="720"/>
        <w:rPr>
          <w:b/>
        </w:rPr>
      </w:pPr>
      <w:r w:rsidRPr="000A5A69">
        <w:t>2010</w:t>
      </w:r>
      <w:r w:rsidR="00C7784E" w:rsidRPr="000A5A69">
        <w:tab/>
      </w:r>
      <w:r w:rsidR="005605AD" w:rsidRPr="000A5A69">
        <w:tab/>
      </w:r>
      <w:r w:rsidR="005605AD" w:rsidRPr="000A5A69">
        <w:tab/>
      </w:r>
      <w:r w:rsidR="005605AD" w:rsidRPr="000A5A69">
        <w:rPr>
          <w:b/>
        </w:rPr>
        <w:t xml:space="preserve">Alisa Van </w:t>
      </w:r>
      <w:proofErr w:type="spellStart"/>
      <w:r w:rsidR="005605AD" w:rsidRPr="000A5A69">
        <w:rPr>
          <w:b/>
        </w:rPr>
        <w:t>Langeveld</w:t>
      </w:r>
      <w:proofErr w:type="spellEnd"/>
      <w:r w:rsidR="00E83800" w:rsidRPr="000A5A69">
        <w:t xml:space="preserve"> (Dissertation: The mediating effect of sibling </w:t>
      </w:r>
      <w:r w:rsidR="00E83800" w:rsidRPr="000A5A69">
        <w:tab/>
      </w:r>
      <w:r w:rsidR="00E83800" w:rsidRPr="000A5A69">
        <w:tab/>
      </w:r>
      <w:r w:rsidR="00E83800" w:rsidRPr="000A5A69">
        <w:tab/>
        <w:t>relationships: Stress and child well-being during childhood)</w:t>
      </w:r>
    </w:p>
    <w:p w14:paraId="5A9FFD8E" w14:textId="77777777" w:rsidR="00F865B4" w:rsidRPr="000A5A69" w:rsidRDefault="00B562EF" w:rsidP="00F865B4">
      <w:pPr>
        <w:pStyle w:val="PlainText"/>
        <w:tabs>
          <w:tab w:val="left" w:pos="2160"/>
        </w:tabs>
        <w:ind w:left="2160" w:hanging="2160"/>
        <w:rPr>
          <w:rFonts w:ascii="Times New Roman" w:hAnsi="Times New Roman" w:cs="Times New Roman"/>
          <w:sz w:val="24"/>
          <w:szCs w:val="24"/>
        </w:rPr>
      </w:pPr>
      <w:r w:rsidRPr="000A5A69">
        <w:rPr>
          <w:rFonts w:ascii="Times New Roman" w:hAnsi="Times New Roman" w:cs="Times New Roman"/>
          <w:sz w:val="24"/>
          <w:szCs w:val="24"/>
        </w:rPr>
        <w:t>2010</w:t>
      </w:r>
      <w:r w:rsidR="005F6107" w:rsidRPr="000A5A69">
        <w:rPr>
          <w:rFonts w:ascii="Times New Roman" w:hAnsi="Times New Roman" w:cs="Times New Roman"/>
          <w:sz w:val="24"/>
          <w:szCs w:val="24"/>
        </w:rPr>
        <w:tab/>
      </w:r>
      <w:r w:rsidR="005F6107" w:rsidRPr="000A5A69">
        <w:rPr>
          <w:rFonts w:ascii="Times New Roman" w:hAnsi="Times New Roman" w:cs="Times New Roman"/>
          <w:b/>
          <w:sz w:val="24"/>
          <w:szCs w:val="24"/>
        </w:rPr>
        <w:t>Stan Hall</w:t>
      </w:r>
      <w:r w:rsidR="00E02A1D" w:rsidRPr="000A5A69">
        <w:rPr>
          <w:rFonts w:ascii="Times New Roman" w:hAnsi="Times New Roman" w:cs="Times New Roman"/>
          <w:b/>
          <w:sz w:val="24"/>
          <w:szCs w:val="24"/>
        </w:rPr>
        <w:t xml:space="preserve"> </w:t>
      </w:r>
      <w:r w:rsidR="00E02A1D" w:rsidRPr="000A5A69">
        <w:rPr>
          <w:rFonts w:ascii="Times New Roman" w:hAnsi="Times New Roman" w:cs="Times New Roman"/>
          <w:sz w:val="24"/>
          <w:szCs w:val="24"/>
        </w:rPr>
        <w:t>(</w:t>
      </w:r>
      <w:r w:rsidRPr="000A5A69">
        <w:rPr>
          <w:rFonts w:ascii="Times New Roman" w:hAnsi="Times New Roman" w:cs="Times New Roman"/>
          <w:sz w:val="24"/>
          <w:szCs w:val="24"/>
        </w:rPr>
        <w:t xml:space="preserve">Dissertation: </w:t>
      </w:r>
      <w:r w:rsidR="00E02A1D" w:rsidRPr="000A5A69">
        <w:rPr>
          <w:rFonts w:ascii="Times New Roman" w:hAnsi="Times New Roman" w:cs="Times New Roman"/>
          <w:sz w:val="24"/>
          <w:szCs w:val="24"/>
        </w:rPr>
        <w:t>Hostility in Marital Interaction, Depressive Symptoms and Physical Health of Husbands and Wives)</w:t>
      </w:r>
    </w:p>
    <w:p w14:paraId="46CF2194" w14:textId="77777777" w:rsidR="00F865B4" w:rsidRPr="000A5A69" w:rsidRDefault="00733E38" w:rsidP="00F865B4">
      <w:pPr>
        <w:pStyle w:val="PlainText"/>
        <w:tabs>
          <w:tab w:val="left" w:pos="2160"/>
        </w:tabs>
        <w:ind w:left="2160" w:hanging="2160"/>
        <w:rPr>
          <w:rFonts w:ascii="Times New Roman" w:hAnsi="Times New Roman" w:cs="Times New Roman"/>
          <w:sz w:val="24"/>
          <w:szCs w:val="24"/>
        </w:rPr>
      </w:pPr>
      <w:r w:rsidRPr="000A5A69">
        <w:rPr>
          <w:rFonts w:ascii="Times New Roman" w:hAnsi="Times New Roman" w:cs="Times New Roman"/>
          <w:sz w:val="24"/>
          <w:szCs w:val="24"/>
        </w:rPr>
        <w:t>2011</w:t>
      </w:r>
      <w:r w:rsidRPr="000A5A69">
        <w:rPr>
          <w:rFonts w:ascii="Times New Roman" w:hAnsi="Times New Roman" w:cs="Times New Roman"/>
          <w:sz w:val="24"/>
          <w:szCs w:val="24"/>
        </w:rPr>
        <w:tab/>
      </w:r>
      <w:r w:rsidRPr="000A5A69">
        <w:rPr>
          <w:rFonts w:ascii="Times New Roman" w:hAnsi="Times New Roman" w:cs="Times New Roman"/>
          <w:b/>
          <w:sz w:val="24"/>
          <w:szCs w:val="24"/>
        </w:rPr>
        <w:t>Stacey Hamilton</w:t>
      </w:r>
      <w:r w:rsidRPr="000A5A69">
        <w:rPr>
          <w:rFonts w:ascii="Times New Roman" w:hAnsi="Times New Roman" w:cs="Times New Roman"/>
          <w:sz w:val="24"/>
          <w:szCs w:val="24"/>
        </w:rPr>
        <w:t xml:space="preserve"> (Dissertation: </w:t>
      </w:r>
      <w:r w:rsidR="00F865B4" w:rsidRPr="000A5A69">
        <w:rPr>
          <w:rFonts w:ascii="Times New Roman" w:hAnsi="Times New Roman" w:cs="Times New Roman"/>
          <w:sz w:val="24"/>
          <w:szCs w:val="24"/>
        </w:rPr>
        <w:t xml:space="preserve">The Impact of Traumatic Symptoms on Intimacy among Sexually Abused Women, Mediated by Shame) </w:t>
      </w:r>
    </w:p>
    <w:p w14:paraId="13480CC6" w14:textId="77777777" w:rsidR="00733E38" w:rsidRPr="000A5A69" w:rsidRDefault="003C3DFA" w:rsidP="003C3DFA">
      <w:pPr>
        <w:ind w:left="2160" w:hanging="2160"/>
        <w:rPr>
          <w:rFonts w:eastAsiaTheme="minorEastAsia"/>
          <w:lang w:eastAsia="zh-CN"/>
        </w:rPr>
      </w:pPr>
      <w:r w:rsidRPr="000A5A69">
        <w:t>2013</w:t>
      </w:r>
      <w:r w:rsidR="00733E38" w:rsidRPr="000A5A69">
        <w:tab/>
      </w:r>
      <w:r w:rsidR="00733E38" w:rsidRPr="000A5A69">
        <w:rPr>
          <w:b/>
        </w:rPr>
        <w:t>Lauren Barnes</w:t>
      </w:r>
      <w:r w:rsidRPr="000A5A69">
        <w:rPr>
          <w:b/>
        </w:rPr>
        <w:t xml:space="preserve"> </w:t>
      </w:r>
      <w:r w:rsidRPr="000A5A69">
        <w:t>(Dissertation:</w:t>
      </w:r>
      <w:r w:rsidRPr="000A5A69">
        <w:rPr>
          <w:b/>
        </w:rPr>
        <w:t xml:space="preserve"> </w:t>
      </w:r>
      <w:r w:rsidRPr="000A5A69">
        <w:t>The Effect of Economic Distress as Mediated by Negative Marital Interaction on Parental Involvement as a Predictor of Child School Engagement)</w:t>
      </w:r>
    </w:p>
    <w:p w14:paraId="4E1ED1E2" w14:textId="77777777" w:rsidR="00DD00D6" w:rsidRPr="000A5A69" w:rsidRDefault="00C7784E" w:rsidP="00733E38">
      <w:r w:rsidRPr="000A5A69">
        <w:t>2</w:t>
      </w:r>
      <w:r w:rsidR="00022DB6" w:rsidRPr="000A5A69">
        <w:t>013</w:t>
      </w:r>
      <w:r w:rsidRPr="000A5A69">
        <w:tab/>
      </w:r>
      <w:r w:rsidR="00733E38" w:rsidRPr="000A5A69">
        <w:rPr>
          <w:b/>
        </w:rPr>
        <w:tab/>
      </w:r>
      <w:r w:rsidR="00733E38" w:rsidRPr="000A5A69">
        <w:rPr>
          <w:b/>
        </w:rPr>
        <w:tab/>
        <w:t>Alex Hsieh</w:t>
      </w:r>
      <w:r w:rsidR="00DD00D6" w:rsidRPr="000A5A69">
        <w:rPr>
          <w:b/>
        </w:rPr>
        <w:t xml:space="preserve"> (</w:t>
      </w:r>
      <w:r w:rsidR="00DD00D6" w:rsidRPr="000A5A69">
        <w:t>Dissertation:</w:t>
      </w:r>
      <w:r w:rsidR="00DD00D6" w:rsidRPr="000A5A69">
        <w:rPr>
          <w:b/>
        </w:rPr>
        <w:t xml:space="preserve"> </w:t>
      </w:r>
      <w:r w:rsidR="00DD00D6" w:rsidRPr="000A5A69">
        <w:t xml:space="preserve">Power of Shame: The Moderating Effects of </w:t>
      </w:r>
    </w:p>
    <w:p w14:paraId="0F66AFA9" w14:textId="77777777" w:rsidR="00733E38" w:rsidRPr="000A5A69" w:rsidRDefault="00DD00D6" w:rsidP="00DD00D6">
      <w:pPr>
        <w:ind w:left="2160"/>
        <w:rPr>
          <w:b/>
        </w:rPr>
      </w:pPr>
      <w:r w:rsidRPr="000A5A69">
        <w:t>Parental and Peer Connection on the Relationship between Adolescent Shame and Depression, Self-Esteem, and Hope.)</w:t>
      </w:r>
    </w:p>
    <w:p w14:paraId="716D90BA" w14:textId="77777777" w:rsidR="00951058" w:rsidRPr="000A5A69" w:rsidRDefault="00951058" w:rsidP="00DD00D6">
      <w:pPr>
        <w:ind w:left="2160" w:hanging="2160"/>
      </w:pPr>
      <w:r w:rsidRPr="000A5A69">
        <w:t>2013</w:t>
      </w:r>
      <w:r w:rsidRPr="000A5A69">
        <w:rPr>
          <w:b/>
        </w:rPr>
        <w:tab/>
        <w:t xml:space="preserve">Carly </w:t>
      </w:r>
      <w:proofErr w:type="spellStart"/>
      <w:r w:rsidRPr="000A5A69">
        <w:rPr>
          <w:b/>
        </w:rPr>
        <w:t>Lebaron</w:t>
      </w:r>
      <w:proofErr w:type="spellEnd"/>
      <w:r w:rsidR="00DD00D6" w:rsidRPr="000A5A69">
        <w:rPr>
          <w:b/>
        </w:rPr>
        <w:t xml:space="preserve"> </w:t>
      </w:r>
      <w:r w:rsidR="00DD00D6" w:rsidRPr="000A5A69">
        <w:t>(</w:t>
      </w:r>
      <w:r w:rsidR="00685764" w:rsidRPr="000A5A69">
        <w:t xml:space="preserve">Dissertation: </w:t>
      </w:r>
      <w:r w:rsidR="00DD00D6" w:rsidRPr="000A5A69">
        <w:t>Stability and change in women’s personality across the life course)</w:t>
      </w:r>
    </w:p>
    <w:p w14:paraId="13562177" w14:textId="77777777" w:rsidR="00DD00D6" w:rsidRPr="000A5A69" w:rsidRDefault="00DD00D6" w:rsidP="00DD00D6">
      <w:pPr>
        <w:ind w:left="2160" w:hanging="2160"/>
      </w:pPr>
      <w:r w:rsidRPr="000A5A69">
        <w:t>2013</w:t>
      </w:r>
      <w:r w:rsidRPr="000A5A69">
        <w:rPr>
          <w:b/>
        </w:rPr>
        <w:tab/>
        <w:t xml:space="preserve">Anthony Hughes </w:t>
      </w:r>
      <w:r w:rsidRPr="000A5A69">
        <w:t>(</w:t>
      </w:r>
      <w:r w:rsidR="00685764" w:rsidRPr="000A5A69">
        <w:t>Dissertation</w:t>
      </w:r>
      <w:r w:rsidRPr="000A5A69">
        <w:t>: Couple attachment and sexual desire discrepancy: A longitudinal study of non-clinical married couples at mid-life)</w:t>
      </w:r>
    </w:p>
    <w:p w14:paraId="6A4E894D" w14:textId="77777777" w:rsidR="00685764" w:rsidRPr="000A5A69" w:rsidRDefault="00685764" w:rsidP="00DD00D6">
      <w:pPr>
        <w:ind w:left="2160" w:hanging="2160"/>
      </w:pPr>
      <w:r w:rsidRPr="000A5A69">
        <w:t>2015</w:t>
      </w:r>
      <w:r w:rsidRPr="000A5A69">
        <w:tab/>
      </w:r>
      <w:proofErr w:type="spellStart"/>
      <w:r w:rsidRPr="000A5A69">
        <w:rPr>
          <w:b/>
        </w:rPr>
        <w:t>Jerevie</w:t>
      </w:r>
      <w:proofErr w:type="spellEnd"/>
      <w:r w:rsidRPr="000A5A69">
        <w:rPr>
          <w:b/>
        </w:rPr>
        <w:t xml:space="preserve"> (JV) </w:t>
      </w:r>
      <w:proofErr w:type="spellStart"/>
      <w:r w:rsidRPr="000A5A69">
        <w:rPr>
          <w:b/>
        </w:rPr>
        <w:t>Malig</w:t>
      </w:r>
      <w:proofErr w:type="spellEnd"/>
      <w:r w:rsidRPr="000A5A69">
        <w:rPr>
          <w:b/>
        </w:rPr>
        <w:t xml:space="preserve"> Canlas</w:t>
      </w:r>
      <w:r w:rsidRPr="000A5A69">
        <w:t xml:space="preserve"> (Dissertation: The influence of family relationship satisfaction and perceived work-family harmony on mental health among Asian working mothers in Singapore)</w:t>
      </w:r>
    </w:p>
    <w:p w14:paraId="61F63C37" w14:textId="77777777" w:rsidR="007E6A37" w:rsidRPr="000A5A69" w:rsidRDefault="00DD00D6" w:rsidP="003501C3">
      <w:pPr>
        <w:ind w:left="2160" w:hanging="2160"/>
      </w:pPr>
      <w:r w:rsidRPr="000A5A69">
        <w:t>201</w:t>
      </w:r>
      <w:r w:rsidR="00847678" w:rsidRPr="000A5A69">
        <w:t>5</w:t>
      </w:r>
      <w:r w:rsidRPr="000A5A69">
        <w:rPr>
          <w:b/>
        </w:rPr>
        <w:tab/>
        <w:t xml:space="preserve">Sarah </w:t>
      </w:r>
      <w:proofErr w:type="spellStart"/>
      <w:r w:rsidRPr="000A5A69">
        <w:rPr>
          <w:b/>
        </w:rPr>
        <w:t>Ahlander</w:t>
      </w:r>
      <w:proofErr w:type="spellEnd"/>
      <w:r w:rsidRPr="000A5A69">
        <w:rPr>
          <w:b/>
        </w:rPr>
        <w:t>-Stone</w:t>
      </w:r>
      <w:r w:rsidR="007E6A37" w:rsidRPr="000A5A69">
        <w:rPr>
          <w:b/>
        </w:rPr>
        <w:t xml:space="preserve"> </w:t>
      </w:r>
      <w:r w:rsidR="007E6A37" w:rsidRPr="000A5A69">
        <w:t>(Dissertation: A Path to Empathy: Child and Family Communication)</w:t>
      </w:r>
    </w:p>
    <w:p w14:paraId="3E7103BD" w14:textId="77777777" w:rsidR="007E6A37" w:rsidRPr="000A5A69" w:rsidRDefault="007E6A37" w:rsidP="00FC5740">
      <w:pPr>
        <w:ind w:left="2160" w:hanging="2160"/>
      </w:pPr>
      <w:r w:rsidRPr="000A5A69">
        <w:lastRenderedPageBreak/>
        <w:t>2015</w:t>
      </w:r>
      <w:r w:rsidRPr="000A5A69">
        <w:tab/>
      </w:r>
      <w:r w:rsidR="003501C3" w:rsidRPr="000A5A69">
        <w:rPr>
          <w:b/>
        </w:rPr>
        <w:t>Christine C</w:t>
      </w:r>
      <w:r w:rsidRPr="000A5A69">
        <w:rPr>
          <w:b/>
        </w:rPr>
        <w:t>ramer</w:t>
      </w:r>
      <w:r w:rsidRPr="000A5A69">
        <w:t xml:space="preserve"> (Dissertation: </w:t>
      </w:r>
      <w:r w:rsidR="003501C3" w:rsidRPr="000A5A69">
        <w:t>Relational Aggression/Victimization and Depression in Married Couples</w:t>
      </w:r>
      <w:r w:rsidRPr="000A5A69">
        <w:t>)</w:t>
      </w:r>
    </w:p>
    <w:p w14:paraId="1DE78A2D" w14:textId="7CE660BA" w:rsidR="00FC5740" w:rsidRPr="000A5A69" w:rsidRDefault="00FC5740" w:rsidP="00683ED3">
      <w:pPr>
        <w:ind w:left="2160" w:hanging="2160"/>
      </w:pPr>
      <w:r w:rsidRPr="000A5A69">
        <w:t>2016</w:t>
      </w:r>
      <w:r w:rsidRPr="000A5A69">
        <w:tab/>
      </w:r>
      <w:r w:rsidRPr="000A5A69">
        <w:rPr>
          <w:b/>
        </w:rPr>
        <w:t>Garret T. Roundy</w:t>
      </w:r>
      <w:r w:rsidRPr="000A5A69">
        <w:t xml:space="preserve"> (Dissertation: Pathways to Marriage: Relationship History and Emotional Health and Individual Predictors of Romantic Relationship Formation)</w:t>
      </w:r>
    </w:p>
    <w:p w14:paraId="017E779B" w14:textId="7AFD6A2F" w:rsidR="00FC5740" w:rsidRPr="000A5A69" w:rsidRDefault="002D74F2" w:rsidP="00683ED3">
      <w:pPr>
        <w:pStyle w:val="NoSpacing"/>
        <w:spacing w:line="240" w:lineRule="auto"/>
        <w:ind w:left="2160" w:hanging="2160"/>
        <w:rPr>
          <w:rFonts w:ascii="Times New Roman" w:hAnsi="Times New Roman"/>
          <w:sz w:val="24"/>
          <w:szCs w:val="24"/>
        </w:rPr>
      </w:pPr>
      <w:r w:rsidRPr="000A5A69">
        <w:rPr>
          <w:rFonts w:ascii="Times New Roman" w:hAnsi="Times New Roman"/>
          <w:sz w:val="24"/>
          <w:szCs w:val="24"/>
        </w:rPr>
        <w:t>2016</w:t>
      </w:r>
      <w:r w:rsidRPr="000A5A69">
        <w:rPr>
          <w:rFonts w:ascii="Times New Roman" w:hAnsi="Times New Roman"/>
          <w:sz w:val="24"/>
          <w:szCs w:val="24"/>
        </w:rPr>
        <w:tab/>
      </w:r>
      <w:r w:rsidRPr="000A5A69">
        <w:rPr>
          <w:rFonts w:ascii="Times New Roman" w:hAnsi="Times New Roman"/>
          <w:b/>
          <w:sz w:val="24"/>
          <w:szCs w:val="24"/>
        </w:rPr>
        <w:t>Sergio B. Pereyra</w:t>
      </w:r>
      <w:r w:rsidRPr="000A5A69">
        <w:rPr>
          <w:rFonts w:ascii="Times New Roman" w:hAnsi="Times New Roman"/>
          <w:sz w:val="24"/>
          <w:szCs w:val="24"/>
        </w:rPr>
        <w:t xml:space="preserve"> (Dissertation: Predicting Externalizing Behaviors in Latino Adolescents Using Parenting and Educational Setting Factors</w:t>
      </w:r>
      <w:r w:rsidR="00683ED3" w:rsidRPr="000A5A69">
        <w:rPr>
          <w:rFonts w:ascii="Times New Roman" w:hAnsi="Times New Roman"/>
          <w:sz w:val="24"/>
          <w:szCs w:val="24"/>
        </w:rPr>
        <w:t>)</w:t>
      </w:r>
    </w:p>
    <w:p w14:paraId="3D3CDE9E" w14:textId="5E006A72" w:rsidR="00365404" w:rsidRPr="000A5A69" w:rsidRDefault="00365404" w:rsidP="00683ED3">
      <w:pPr>
        <w:pStyle w:val="p1"/>
        <w:ind w:left="2160" w:hanging="2160"/>
        <w:rPr>
          <w:rFonts w:ascii="Times New Roman" w:hAnsi="Times New Roman"/>
          <w:sz w:val="24"/>
          <w:szCs w:val="24"/>
        </w:rPr>
      </w:pPr>
      <w:r w:rsidRPr="000A5A69">
        <w:rPr>
          <w:rFonts w:ascii="Times New Roman" w:hAnsi="Times New Roman"/>
          <w:sz w:val="24"/>
          <w:szCs w:val="24"/>
        </w:rPr>
        <w:t>2016</w:t>
      </w:r>
      <w:r w:rsidRPr="000A5A69">
        <w:rPr>
          <w:rFonts w:ascii="Times New Roman" w:hAnsi="Times New Roman"/>
          <w:sz w:val="24"/>
          <w:szCs w:val="24"/>
        </w:rPr>
        <w:tab/>
      </w:r>
      <w:r w:rsidRPr="000A5A69">
        <w:rPr>
          <w:rFonts w:ascii="Times New Roman" w:hAnsi="Times New Roman"/>
          <w:b/>
          <w:sz w:val="24"/>
          <w:szCs w:val="24"/>
        </w:rPr>
        <w:t>Tabitha Webster</w:t>
      </w:r>
      <w:r w:rsidRPr="000A5A69">
        <w:rPr>
          <w:rFonts w:ascii="Times New Roman" w:hAnsi="Times New Roman"/>
          <w:sz w:val="24"/>
          <w:szCs w:val="24"/>
        </w:rPr>
        <w:t xml:space="preserve"> (Dissertation: Childhood Abuse Types as Predictors of Relational Physical Violence in an Actor-Partner Interdependence Serial Dual Mediation of Adult Attachment Behaviors and Romantic Relational Aggression in Couples)</w:t>
      </w:r>
    </w:p>
    <w:p w14:paraId="0C44DF86" w14:textId="46BFDE84" w:rsidR="00964D8B" w:rsidRPr="000A5A69" w:rsidRDefault="00907F1F" w:rsidP="005911D4">
      <w:pPr>
        <w:ind w:left="2160" w:hanging="2160"/>
        <w:rPr>
          <w:b/>
        </w:rPr>
      </w:pPr>
      <w:r w:rsidRPr="000A5A69">
        <w:t>201</w:t>
      </w:r>
      <w:r w:rsidR="002B22AD" w:rsidRPr="000A5A69">
        <w:t>7</w:t>
      </w:r>
      <w:r w:rsidRPr="000A5A69">
        <w:tab/>
      </w:r>
      <w:r w:rsidRPr="000A5A69">
        <w:rPr>
          <w:b/>
        </w:rPr>
        <w:t>Lisa Hansen</w:t>
      </w:r>
      <w:r w:rsidR="00676C2C" w:rsidRPr="000A5A69">
        <w:rPr>
          <w:b/>
        </w:rPr>
        <w:t xml:space="preserve"> </w:t>
      </w:r>
      <w:r w:rsidR="00676C2C" w:rsidRPr="000A5A69">
        <w:t>(Dissertation: Longitudinal relations between interparental conflict and adolescent self-regulation: The moderating role of attachment to parents)</w:t>
      </w:r>
    </w:p>
    <w:p w14:paraId="3AF2B66A" w14:textId="770D2DCB" w:rsidR="002B22AD" w:rsidRDefault="005911D4" w:rsidP="00E30482">
      <w:pPr>
        <w:ind w:left="2160" w:hanging="2160"/>
      </w:pPr>
      <w:r>
        <w:t>202</w:t>
      </w:r>
      <w:r w:rsidR="00E30482">
        <w:t>0</w:t>
      </w:r>
      <w:r w:rsidR="00BF6D57" w:rsidRPr="000A5A69">
        <w:t xml:space="preserve"> </w:t>
      </w:r>
      <w:r w:rsidR="002B22AD" w:rsidRPr="000A5A69">
        <w:rPr>
          <w:b/>
        </w:rPr>
        <w:tab/>
      </w:r>
      <w:proofErr w:type="spellStart"/>
      <w:r w:rsidR="002B22AD" w:rsidRPr="000A5A69">
        <w:rPr>
          <w:b/>
        </w:rPr>
        <w:t>Kwin</w:t>
      </w:r>
      <w:proofErr w:type="spellEnd"/>
      <w:r w:rsidR="002B22AD" w:rsidRPr="000A5A69">
        <w:rPr>
          <w:b/>
        </w:rPr>
        <w:t xml:space="preserve"> Willis</w:t>
      </w:r>
      <w:r>
        <w:rPr>
          <w:b/>
        </w:rPr>
        <w:t xml:space="preserve"> </w:t>
      </w:r>
      <w:r w:rsidRPr="00E30482">
        <w:rPr>
          <w:bCs/>
        </w:rPr>
        <w:t>(Dissertation:</w:t>
      </w:r>
      <w:r>
        <w:rPr>
          <w:b/>
        </w:rPr>
        <w:t xml:space="preserve"> </w:t>
      </w:r>
      <w:r w:rsidRPr="00C570A1">
        <w:t>Therapist Effect</w:t>
      </w:r>
      <w:r>
        <w:t>s</w:t>
      </w:r>
      <w:r w:rsidRPr="00C570A1">
        <w:t xml:space="preserve"> </w:t>
      </w:r>
      <w:r>
        <w:t>on Dropout in</w:t>
      </w:r>
      <w:r w:rsidRPr="00C570A1">
        <w:t xml:space="preserve"> </w:t>
      </w:r>
      <w:r>
        <w:t>Couple Therapy)</w:t>
      </w:r>
    </w:p>
    <w:p w14:paraId="51B0942B" w14:textId="3389E318" w:rsidR="003D5B65" w:rsidRDefault="003D5B65" w:rsidP="003D5B65">
      <w:pPr>
        <w:ind w:left="2160" w:hanging="2160"/>
      </w:pPr>
      <w:r>
        <w:t>202</w:t>
      </w:r>
      <w:r w:rsidR="00F10855">
        <w:t>2</w:t>
      </w:r>
      <w:r>
        <w:tab/>
      </w:r>
      <w:r w:rsidRPr="003D5B65">
        <w:rPr>
          <w:b/>
          <w:bCs/>
        </w:rPr>
        <w:t>Jordan Robertson</w:t>
      </w:r>
      <w:r>
        <w:t xml:space="preserve"> (Counseling Psychology)</w:t>
      </w:r>
    </w:p>
    <w:p w14:paraId="58626BF5" w14:textId="0D4A114D" w:rsidR="008D1578" w:rsidRDefault="008D1578" w:rsidP="00E30482">
      <w:pPr>
        <w:ind w:left="2160" w:hanging="2160"/>
      </w:pPr>
      <w:r>
        <w:t>2022</w:t>
      </w:r>
      <w:r>
        <w:tab/>
      </w:r>
      <w:r w:rsidRPr="003D5B65">
        <w:rPr>
          <w:b/>
          <w:bCs/>
        </w:rPr>
        <w:t>Colet</w:t>
      </w:r>
      <w:r w:rsidR="003B085D">
        <w:rPr>
          <w:b/>
          <w:bCs/>
        </w:rPr>
        <w:t>t</w:t>
      </w:r>
      <w:r w:rsidRPr="003D5B65">
        <w:rPr>
          <w:b/>
          <w:bCs/>
        </w:rPr>
        <w:t>e Hickman-Evans</w:t>
      </w:r>
    </w:p>
    <w:p w14:paraId="77DB8C43" w14:textId="0EE14ED4" w:rsidR="003D5B65" w:rsidRPr="005911D4" w:rsidRDefault="003D5B65" w:rsidP="00E30482">
      <w:pPr>
        <w:ind w:left="2160" w:hanging="2160"/>
      </w:pPr>
    </w:p>
    <w:p w14:paraId="10A949DF" w14:textId="77777777" w:rsidR="007E6A37" w:rsidRPr="000A5A69" w:rsidRDefault="007E6A37" w:rsidP="005911D4">
      <w:pPr>
        <w:ind w:left="2160" w:hanging="2160"/>
      </w:pPr>
    </w:p>
    <w:p w14:paraId="4983AC2E" w14:textId="77777777" w:rsidR="005605AD" w:rsidRPr="000A5A69" w:rsidRDefault="005605AD" w:rsidP="005911D4">
      <w:pPr>
        <w:ind w:left="720" w:hanging="720"/>
        <w:rPr>
          <w:u w:val="single"/>
        </w:rPr>
      </w:pPr>
      <w:r w:rsidRPr="000A5A69">
        <w:rPr>
          <w:u w:val="single"/>
        </w:rPr>
        <w:t xml:space="preserve">Masters Students – </w:t>
      </w:r>
      <w:r w:rsidR="000B6339" w:rsidRPr="000A5A69">
        <w:rPr>
          <w:u w:val="single"/>
        </w:rPr>
        <w:t xml:space="preserve">Committee </w:t>
      </w:r>
      <w:r w:rsidRPr="000A5A69">
        <w:rPr>
          <w:u w:val="single"/>
        </w:rPr>
        <w:t>Chair</w:t>
      </w:r>
    </w:p>
    <w:p w14:paraId="5B713514" w14:textId="77777777" w:rsidR="005605AD" w:rsidRPr="000A5A69" w:rsidRDefault="005605AD" w:rsidP="00A854E0">
      <w:pPr>
        <w:ind w:left="2160" w:hanging="2160"/>
      </w:pPr>
      <w:r w:rsidRPr="000A5A69">
        <w:t xml:space="preserve">2006 – </w:t>
      </w:r>
      <w:r w:rsidR="00F42607" w:rsidRPr="000A5A69">
        <w:t>2008</w:t>
      </w:r>
      <w:r w:rsidRPr="000A5A69">
        <w:tab/>
      </w:r>
      <w:r w:rsidRPr="000A5A69">
        <w:rPr>
          <w:b/>
        </w:rPr>
        <w:t>Rachel Sheffield</w:t>
      </w:r>
      <w:r w:rsidR="00A854E0" w:rsidRPr="000A5A69">
        <w:rPr>
          <w:b/>
        </w:rPr>
        <w:t xml:space="preserve"> </w:t>
      </w:r>
      <w:r w:rsidR="00A854E0" w:rsidRPr="000A5A69">
        <w:t>(</w:t>
      </w:r>
      <w:r w:rsidRPr="000A5A69">
        <w:t>Thesis: Perceptions of Partners in Dating Relationships Over the Life Course: A Dyadic Approach</w:t>
      </w:r>
      <w:r w:rsidR="00186541" w:rsidRPr="000A5A69">
        <w:t>)</w:t>
      </w:r>
    </w:p>
    <w:p w14:paraId="210E2E56" w14:textId="77777777" w:rsidR="00B562EF" w:rsidRPr="000A5A69" w:rsidRDefault="005605AD" w:rsidP="00B562EF">
      <w:pPr>
        <w:pStyle w:val="Default"/>
      </w:pPr>
      <w:r w:rsidRPr="000A5A69">
        <w:t xml:space="preserve">2007 – </w:t>
      </w:r>
      <w:r w:rsidR="00B562EF" w:rsidRPr="000A5A69">
        <w:t>2010</w:t>
      </w:r>
      <w:r w:rsidRPr="000A5A69">
        <w:tab/>
      </w:r>
      <w:r w:rsidRPr="000A5A69">
        <w:tab/>
      </w:r>
      <w:r w:rsidRPr="000A5A69">
        <w:rPr>
          <w:b/>
        </w:rPr>
        <w:t>Brandan Wheeler</w:t>
      </w:r>
      <w:r w:rsidR="00B562EF" w:rsidRPr="000A5A69">
        <w:rPr>
          <w:b/>
        </w:rPr>
        <w:t xml:space="preserve"> </w:t>
      </w:r>
      <w:r w:rsidR="00B562EF" w:rsidRPr="000A5A69">
        <w:t xml:space="preserve">(Thesis: Age Differences in Marriage: Exploring </w:t>
      </w:r>
    </w:p>
    <w:p w14:paraId="38146C90" w14:textId="77777777" w:rsidR="005605AD" w:rsidRPr="000A5A69" w:rsidRDefault="00B562EF" w:rsidP="00B562EF">
      <w:pPr>
        <w:pStyle w:val="Default"/>
        <w:ind w:left="2160"/>
      </w:pPr>
      <w:r w:rsidRPr="000A5A69">
        <w:t>Predictors of Marital Quality in Husband-Older, Wife-Older, and Same-Age Marriages</w:t>
      </w:r>
      <w:r w:rsidR="006E6770" w:rsidRPr="000A5A69">
        <w:t xml:space="preserve">. Graduate School </w:t>
      </w:r>
      <w:r w:rsidR="007415F0" w:rsidRPr="000A5A69">
        <w:t>Completion</w:t>
      </w:r>
      <w:r w:rsidR="006E6770" w:rsidRPr="000A5A69">
        <w:t>: Auburn PhD program in Family Studies</w:t>
      </w:r>
      <w:r w:rsidR="007415F0" w:rsidRPr="000A5A69">
        <w:t>. Job as Assistant Professor at Mississippi State University</w:t>
      </w:r>
      <w:r w:rsidRPr="000A5A69">
        <w:t>)</w:t>
      </w:r>
    </w:p>
    <w:p w14:paraId="0295A98E" w14:textId="77777777" w:rsidR="00B9793A" w:rsidRPr="000A5A69" w:rsidRDefault="00B9793A" w:rsidP="003C3DFA">
      <w:pPr>
        <w:ind w:left="2160" w:hanging="2160"/>
        <w:rPr>
          <w:lang w:val="en"/>
        </w:rPr>
      </w:pPr>
      <w:r w:rsidRPr="000A5A69">
        <w:t xml:space="preserve">2011 – </w:t>
      </w:r>
      <w:r w:rsidR="003C3DFA" w:rsidRPr="000A5A69">
        <w:t>2013</w:t>
      </w:r>
      <w:r w:rsidRPr="000A5A69">
        <w:tab/>
      </w:r>
      <w:r w:rsidRPr="000A5A69">
        <w:rPr>
          <w:b/>
        </w:rPr>
        <w:t>Katie Gustafson</w:t>
      </w:r>
      <w:r w:rsidR="003C3DFA" w:rsidRPr="000A5A69">
        <w:rPr>
          <w:b/>
        </w:rPr>
        <w:t xml:space="preserve"> </w:t>
      </w:r>
      <w:r w:rsidR="003C3DFA" w:rsidRPr="000A5A69">
        <w:t>(Thesis: Emotional involvement with grandparents as a key component of prosocial development: Testing empathic concern as a mediator</w:t>
      </w:r>
      <w:r w:rsidR="003C3DFA" w:rsidRPr="000A5A69">
        <w:rPr>
          <w:lang w:val="en"/>
        </w:rPr>
        <w:t>)</w:t>
      </w:r>
    </w:p>
    <w:p w14:paraId="42966CE0" w14:textId="77777777" w:rsidR="004E3A2F" w:rsidRPr="000A5A69" w:rsidRDefault="002C06E6" w:rsidP="003C3DFA">
      <w:pPr>
        <w:ind w:left="2160" w:hanging="2160"/>
        <w:rPr>
          <w:lang w:val="en"/>
        </w:rPr>
      </w:pPr>
      <w:r w:rsidRPr="000A5A69">
        <w:rPr>
          <w:lang w:val="en"/>
        </w:rPr>
        <w:t>2013</w:t>
      </w:r>
      <w:r w:rsidR="00B14B0F" w:rsidRPr="000A5A69">
        <w:rPr>
          <w:lang w:val="en"/>
        </w:rPr>
        <w:t xml:space="preserve"> – 2015 </w:t>
      </w:r>
      <w:r w:rsidRPr="000A5A69">
        <w:rPr>
          <w:lang w:val="en"/>
        </w:rPr>
        <w:tab/>
      </w:r>
      <w:r w:rsidRPr="000A5A69">
        <w:rPr>
          <w:b/>
          <w:lang w:val="en"/>
        </w:rPr>
        <w:t>Kevin Stott</w:t>
      </w:r>
      <w:r w:rsidRPr="000A5A69">
        <w:rPr>
          <w:lang w:val="en"/>
        </w:rPr>
        <w:t xml:space="preserve"> </w:t>
      </w:r>
      <w:r w:rsidR="00A34164" w:rsidRPr="000A5A69">
        <w:t>(Thesis:</w:t>
      </w:r>
      <w:r w:rsidR="00616E9B" w:rsidRPr="000A5A69">
        <w:t xml:space="preserve"> Depression symptoms and marital quality in Vietnam-era Veterans: Does the presence of higher post-traumatic stress symptoms (PTSS) matter?</w:t>
      </w:r>
      <w:r w:rsidR="007415F0" w:rsidRPr="000A5A69">
        <w:t xml:space="preserve"> Graduate School Acceptance: University of Missouri PhD program</w:t>
      </w:r>
      <w:r w:rsidR="00A34164" w:rsidRPr="000A5A69">
        <w:rPr>
          <w:lang w:val="en"/>
        </w:rPr>
        <w:t>)</w:t>
      </w:r>
    </w:p>
    <w:p w14:paraId="1FDBA160" w14:textId="534DD781" w:rsidR="002C06E6" w:rsidRPr="000A5A69" w:rsidRDefault="004E3A2F" w:rsidP="003C3DFA">
      <w:pPr>
        <w:ind w:left="2160" w:hanging="2160"/>
        <w:rPr>
          <w:b/>
          <w:lang w:val="en"/>
        </w:rPr>
      </w:pPr>
      <w:r w:rsidRPr="000A5A69">
        <w:rPr>
          <w:lang w:val="en"/>
        </w:rPr>
        <w:t>2014</w:t>
      </w:r>
      <w:r w:rsidRPr="000A5A69">
        <w:rPr>
          <w:lang w:val="en"/>
        </w:rPr>
        <w:tab/>
      </w:r>
      <w:r w:rsidRPr="000A5A69">
        <w:rPr>
          <w:b/>
          <w:lang w:val="en"/>
        </w:rPr>
        <w:t>Heather Sheffer</w:t>
      </w:r>
      <w:r w:rsidR="00C66101" w:rsidRPr="000A5A69">
        <w:rPr>
          <w:b/>
          <w:lang w:val="en"/>
        </w:rPr>
        <w:t xml:space="preserve"> </w:t>
      </w:r>
    </w:p>
    <w:p w14:paraId="47CA9BBE" w14:textId="4FF03444" w:rsidR="00847678" w:rsidRPr="00963CBE" w:rsidRDefault="00847678" w:rsidP="00F94748">
      <w:pPr>
        <w:ind w:left="2160" w:hanging="2160"/>
      </w:pPr>
      <w:r w:rsidRPr="000A5A69">
        <w:t>2015</w:t>
      </w:r>
      <w:r w:rsidR="00F94748" w:rsidRPr="000A5A69">
        <w:t xml:space="preserve"> – 2017</w:t>
      </w:r>
      <w:r w:rsidRPr="000A5A69">
        <w:tab/>
      </w:r>
      <w:r w:rsidRPr="000A5A69">
        <w:rPr>
          <w:b/>
        </w:rPr>
        <w:t>Melanie Serrao</w:t>
      </w:r>
      <w:r w:rsidR="00F94748" w:rsidRPr="000A5A69">
        <w:rPr>
          <w:b/>
        </w:rPr>
        <w:t xml:space="preserve"> Hill</w:t>
      </w:r>
      <w:r w:rsidR="00964D8B" w:rsidRPr="000A5A69">
        <w:rPr>
          <w:b/>
        </w:rPr>
        <w:t xml:space="preserve"> </w:t>
      </w:r>
      <w:r w:rsidR="00F94748" w:rsidRPr="000A5A69">
        <w:t>(Social withdrawal and psychological well-being in later life: Does marital status matter?</w:t>
      </w:r>
      <w:r w:rsidR="00C66101" w:rsidRPr="000A5A69">
        <w:t xml:space="preserve"> Graduate School Acceptance: BYU PhD program</w:t>
      </w:r>
      <w:r w:rsidR="00F94748" w:rsidRPr="000A5A69">
        <w:t>)</w:t>
      </w:r>
    </w:p>
    <w:p w14:paraId="5765A63E" w14:textId="47234715" w:rsidR="00347771" w:rsidRPr="00963CBE" w:rsidRDefault="00347771" w:rsidP="00681273">
      <w:pPr>
        <w:ind w:left="2160" w:hanging="2160"/>
      </w:pPr>
      <w:r w:rsidRPr="00963CBE">
        <w:t xml:space="preserve">2017 – </w:t>
      </w:r>
      <w:r w:rsidR="007A77A5" w:rsidRPr="00963CBE">
        <w:t>2019</w:t>
      </w:r>
      <w:r w:rsidRPr="00963CBE">
        <w:tab/>
      </w:r>
      <w:r w:rsidRPr="00963CBE">
        <w:rPr>
          <w:b/>
        </w:rPr>
        <w:t>Mallory Millett</w:t>
      </w:r>
      <w:r w:rsidR="007A77A5" w:rsidRPr="00963CBE">
        <w:rPr>
          <w:b/>
        </w:rPr>
        <w:t xml:space="preserve"> </w:t>
      </w:r>
      <w:r w:rsidR="007A77A5" w:rsidRPr="00963CBE">
        <w:rPr>
          <w:bCs/>
        </w:rPr>
        <w:t>(</w:t>
      </w:r>
      <w:r w:rsidR="000A5A69" w:rsidRPr="00963CBE">
        <w:rPr>
          <w:bCs/>
        </w:rPr>
        <w:t xml:space="preserve">Thesis: Social withdrawal and indices of adjustment and maladjustment in adolescence: Does parent warmth and extraversion matter? </w:t>
      </w:r>
      <w:r w:rsidR="00D66C16">
        <w:rPr>
          <w:bCs/>
        </w:rPr>
        <w:t xml:space="preserve">Graduate School </w:t>
      </w:r>
      <w:r w:rsidR="00963CBE">
        <w:rPr>
          <w:bCs/>
        </w:rPr>
        <w:t>Acceptance</w:t>
      </w:r>
      <w:r w:rsidR="00D66C16">
        <w:rPr>
          <w:bCs/>
        </w:rPr>
        <w:t>:</w:t>
      </w:r>
      <w:r w:rsidR="00963CBE">
        <w:rPr>
          <w:bCs/>
        </w:rPr>
        <w:t xml:space="preserve"> </w:t>
      </w:r>
      <w:r w:rsidR="00CD3FD8" w:rsidRPr="00963CBE">
        <w:rPr>
          <w:color w:val="000000"/>
        </w:rPr>
        <w:t>Radboud University Nijmegen</w:t>
      </w:r>
      <w:r w:rsidR="00D66C16">
        <w:rPr>
          <w:color w:val="000000"/>
        </w:rPr>
        <w:t xml:space="preserve">, Netherlands </w:t>
      </w:r>
      <w:r w:rsidR="00D66C16" w:rsidRPr="00963CBE">
        <w:t>PhD program</w:t>
      </w:r>
      <w:r w:rsidR="007A77A5" w:rsidRPr="00963CBE">
        <w:rPr>
          <w:bCs/>
        </w:rPr>
        <w:t>)</w:t>
      </w:r>
    </w:p>
    <w:p w14:paraId="246DF9E1" w14:textId="29B3F09B" w:rsidR="00C66101" w:rsidRPr="00681273" w:rsidRDefault="00C66101" w:rsidP="00681273">
      <w:pPr>
        <w:ind w:left="2160" w:hanging="2160"/>
        <w:rPr>
          <w:color w:val="000000" w:themeColor="text1"/>
        </w:rPr>
      </w:pPr>
      <w:r w:rsidRPr="000A5A69">
        <w:t>2018</w:t>
      </w:r>
      <w:r w:rsidR="007A4E07" w:rsidRPr="000A5A69">
        <w:t xml:space="preserve"> – </w:t>
      </w:r>
      <w:r w:rsidR="00710D2B">
        <w:t>2022</w:t>
      </w:r>
      <w:r w:rsidR="007A4E07" w:rsidRPr="000A5A69">
        <w:t xml:space="preserve"> </w:t>
      </w:r>
      <w:r w:rsidRPr="000A5A69">
        <w:rPr>
          <w:b/>
        </w:rPr>
        <w:tab/>
        <w:t>Stephanie Richardson</w:t>
      </w:r>
      <w:r w:rsidR="00C32226">
        <w:rPr>
          <w:b/>
        </w:rPr>
        <w:t xml:space="preserve"> </w:t>
      </w:r>
      <w:r w:rsidR="00C32226" w:rsidRPr="00681273">
        <w:rPr>
          <w:bCs/>
        </w:rPr>
        <w:t>(</w:t>
      </w:r>
      <w:r w:rsidR="00681273" w:rsidRPr="00681273">
        <w:rPr>
          <w:bCs/>
        </w:rPr>
        <w:t xml:space="preserve">Thesis: </w:t>
      </w:r>
      <w:r w:rsidR="00C32226" w:rsidRPr="0009066C">
        <w:rPr>
          <w:color w:val="000000" w:themeColor="text1"/>
        </w:rPr>
        <w:t>Psychological Distress Mediates the Relationshi</w:t>
      </w:r>
      <w:r w:rsidR="00681273">
        <w:rPr>
          <w:color w:val="000000" w:themeColor="text1"/>
        </w:rPr>
        <w:t xml:space="preserve">p </w:t>
      </w:r>
      <w:r w:rsidR="00C32226" w:rsidRPr="0009066C">
        <w:rPr>
          <w:color w:val="000000" w:themeColor="text1"/>
        </w:rPr>
        <w:t>Between Health and Satisfaction with Daily Marital Interactions: A Daily Diary Assessment</w:t>
      </w:r>
      <w:r w:rsidR="00681273">
        <w:rPr>
          <w:color w:val="000000" w:themeColor="text1"/>
        </w:rPr>
        <w:t>)</w:t>
      </w:r>
    </w:p>
    <w:p w14:paraId="124425DB" w14:textId="5D8B7D49" w:rsidR="00E30482" w:rsidRPr="00710D2B" w:rsidRDefault="00E30482" w:rsidP="00710D2B">
      <w:pPr>
        <w:ind w:left="2160" w:hanging="2160"/>
        <w:rPr>
          <w:bCs/>
        </w:rPr>
      </w:pPr>
      <w:r w:rsidRPr="00E30482">
        <w:rPr>
          <w:bCs/>
        </w:rPr>
        <w:t xml:space="preserve">2020 – </w:t>
      </w:r>
      <w:r w:rsidR="00ED3D45">
        <w:rPr>
          <w:bCs/>
        </w:rPr>
        <w:t>2022</w:t>
      </w:r>
      <w:r w:rsidRPr="00E30482">
        <w:rPr>
          <w:bCs/>
        </w:rPr>
        <w:tab/>
      </w:r>
      <w:r>
        <w:rPr>
          <w:b/>
        </w:rPr>
        <w:t>Avalon White</w:t>
      </w:r>
      <w:r w:rsidR="00ED3D45">
        <w:rPr>
          <w:b/>
        </w:rPr>
        <w:t xml:space="preserve"> </w:t>
      </w:r>
      <w:r w:rsidR="00ED3D45" w:rsidRPr="00ED3D45">
        <w:rPr>
          <w:bCs/>
        </w:rPr>
        <w:t>(Thesis</w:t>
      </w:r>
      <w:r w:rsidR="00ED3D45" w:rsidRPr="00710D2B">
        <w:rPr>
          <w:bCs/>
        </w:rPr>
        <w:t xml:space="preserve">: </w:t>
      </w:r>
      <w:r w:rsidR="00710D2B" w:rsidRPr="00710D2B">
        <w:rPr>
          <w:bCs/>
        </w:rPr>
        <w:t>Psychological Distress Among Spousal Caregivers of Older Adults: The Moderating Role of Marital Quality</w:t>
      </w:r>
      <w:r w:rsidR="00ED3D45" w:rsidRPr="00710D2B">
        <w:rPr>
          <w:bCs/>
        </w:rPr>
        <w:t>)</w:t>
      </w:r>
    </w:p>
    <w:p w14:paraId="2C2050FF" w14:textId="01BC5D25" w:rsidR="003D5B65" w:rsidRDefault="003D5B65" w:rsidP="00681273">
      <w:pPr>
        <w:ind w:left="2160" w:hanging="2160"/>
        <w:rPr>
          <w:b/>
        </w:rPr>
      </w:pPr>
      <w:r>
        <w:rPr>
          <w:bCs/>
        </w:rPr>
        <w:t>2021 – Present</w:t>
      </w:r>
      <w:r>
        <w:rPr>
          <w:bCs/>
        </w:rPr>
        <w:tab/>
      </w:r>
      <w:r w:rsidR="0018194F" w:rsidRPr="0018194F">
        <w:rPr>
          <w:b/>
        </w:rPr>
        <w:t>Naomi McAllister</w:t>
      </w:r>
      <w:r w:rsidR="00DA6F30">
        <w:rPr>
          <w:b/>
        </w:rPr>
        <w:t xml:space="preserve"> </w:t>
      </w:r>
      <w:proofErr w:type="spellStart"/>
      <w:r w:rsidR="00DA6F30">
        <w:rPr>
          <w:b/>
        </w:rPr>
        <w:t>Noorda</w:t>
      </w:r>
      <w:proofErr w:type="spellEnd"/>
    </w:p>
    <w:p w14:paraId="2D8E8AD1" w14:textId="13E2D6AE" w:rsidR="00710D2B" w:rsidRPr="000A5A69" w:rsidRDefault="00710D2B" w:rsidP="00681273">
      <w:pPr>
        <w:ind w:left="2160" w:hanging="2160"/>
      </w:pPr>
      <w:r w:rsidRPr="00710D2B">
        <w:rPr>
          <w:bCs/>
        </w:rPr>
        <w:lastRenderedPageBreak/>
        <w:t>2022 – Present</w:t>
      </w:r>
      <w:r>
        <w:rPr>
          <w:b/>
        </w:rPr>
        <w:tab/>
        <w:t>Rebekah Case</w:t>
      </w:r>
    </w:p>
    <w:p w14:paraId="42C5A6E2" w14:textId="77777777" w:rsidR="00847678" w:rsidRPr="000A5A69" w:rsidRDefault="00847678" w:rsidP="005605AD">
      <w:pPr>
        <w:ind w:left="720" w:hanging="720"/>
        <w:rPr>
          <w:u w:val="single"/>
        </w:rPr>
      </w:pPr>
    </w:p>
    <w:p w14:paraId="33A0044B" w14:textId="77777777" w:rsidR="005605AD" w:rsidRPr="000A5A69" w:rsidRDefault="005605AD" w:rsidP="005605AD">
      <w:pPr>
        <w:ind w:left="720" w:hanging="720"/>
        <w:rPr>
          <w:u w:val="single"/>
        </w:rPr>
      </w:pPr>
      <w:r w:rsidRPr="000A5A69">
        <w:rPr>
          <w:u w:val="single"/>
        </w:rPr>
        <w:t>Masters Students – Committee Member</w:t>
      </w:r>
    </w:p>
    <w:p w14:paraId="1CD18312" w14:textId="77777777" w:rsidR="005605AD" w:rsidRPr="000A5A69" w:rsidRDefault="005605AD" w:rsidP="00A854E0">
      <w:pPr>
        <w:ind w:left="2160" w:hanging="2160"/>
      </w:pPr>
      <w:r w:rsidRPr="000A5A69">
        <w:t xml:space="preserve">2007 </w:t>
      </w:r>
      <w:r w:rsidRPr="000A5A69">
        <w:tab/>
      </w:r>
      <w:r w:rsidRPr="000A5A69">
        <w:rPr>
          <w:b/>
        </w:rPr>
        <w:t>Megan Oka</w:t>
      </w:r>
      <w:r w:rsidR="00A854E0" w:rsidRPr="000A5A69">
        <w:rPr>
          <w:b/>
        </w:rPr>
        <w:t xml:space="preserve"> </w:t>
      </w:r>
      <w:r w:rsidR="00A854E0" w:rsidRPr="000A5A69">
        <w:t>(</w:t>
      </w:r>
      <w:r w:rsidRPr="000A5A69">
        <w:t>Thesis: Volunteerism and marital quality among senior missionary couples</w:t>
      </w:r>
      <w:r w:rsidR="00A854E0" w:rsidRPr="000A5A69">
        <w:t>)</w:t>
      </w:r>
    </w:p>
    <w:p w14:paraId="2C9E0A81" w14:textId="77777777" w:rsidR="005605AD" w:rsidRPr="000A5A69" w:rsidRDefault="00BA1746" w:rsidP="00A854E0">
      <w:pPr>
        <w:ind w:left="720" w:hanging="720"/>
      </w:pPr>
      <w:r w:rsidRPr="000A5A69">
        <w:t>2008</w:t>
      </w:r>
      <w:r w:rsidR="00C7784E" w:rsidRPr="000A5A69">
        <w:tab/>
      </w:r>
      <w:r w:rsidRPr="000A5A69">
        <w:t xml:space="preserve"> </w:t>
      </w:r>
      <w:r w:rsidR="005605AD" w:rsidRPr="000A5A69">
        <w:tab/>
      </w:r>
      <w:r w:rsidR="005605AD" w:rsidRPr="000A5A69">
        <w:tab/>
      </w:r>
      <w:r w:rsidR="005605AD" w:rsidRPr="000A5A69">
        <w:rPr>
          <w:b/>
        </w:rPr>
        <w:t>Jessica Price</w:t>
      </w:r>
      <w:r w:rsidR="00A854E0" w:rsidRPr="000A5A69">
        <w:rPr>
          <w:b/>
        </w:rPr>
        <w:t xml:space="preserve"> </w:t>
      </w:r>
      <w:r w:rsidR="00A854E0" w:rsidRPr="000A5A69">
        <w:t>(</w:t>
      </w:r>
      <w:r w:rsidR="005605AD" w:rsidRPr="000A5A69">
        <w:t>Thesis: Family Processes and Childhood Obesity</w:t>
      </w:r>
      <w:r w:rsidR="00A854E0" w:rsidRPr="000A5A69">
        <w:t>)</w:t>
      </w:r>
      <w:r w:rsidR="005605AD" w:rsidRPr="000A5A69">
        <w:t xml:space="preserve"> </w:t>
      </w:r>
    </w:p>
    <w:p w14:paraId="4605BCD9" w14:textId="77777777" w:rsidR="005605AD" w:rsidRPr="000A5A69" w:rsidRDefault="00F42607" w:rsidP="00452057">
      <w:pPr>
        <w:ind w:left="2160" w:hanging="2160"/>
      </w:pPr>
      <w:r w:rsidRPr="000A5A69">
        <w:t>2008</w:t>
      </w:r>
      <w:r w:rsidR="005605AD" w:rsidRPr="000A5A69">
        <w:tab/>
      </w:r>
      <w:r w:rsidR="005605AD" w:rsidRPr="000A5A69">
        <w:rPr>
          <w:b/>
        </w:rPr>
        <w:t>Regan Housley</w:t>
      </w:r>
      <w:r w:rsidR="00A854E0" w:rsidRPr="000A5A69">
        <w:rPr>
          <w:b/>
        </w:rPr>
        <w:t xml:space="preserve"> </w:t>
      </w:r>
      <w:r w:rsidR="00A854E0" w:rsidRPr="000A5A69">
        <w:t>(</w:t>
      </w:r>
      <w:r w:rsidR="005605AD" w:rsidRPr="000A5A69">
        <w:t>Thesis: Marital power: Changes over the course of the marital relationship</w:t>
      </w:r>
      <w:r w:rsidR="00A854E0" w:rsidRPr="000A5A69">
        <w:t>)</w:t>
      </w:r>
    </w:p>
    <w:p w14:paraId="652A9D55" w14:textId="77777777" w:rsidR="00452057" w:rsidRPr="000A5A69" w:rsidRDefault="002371F7" w:rsidP="00452057">
      <w:r w:rsidRPr="000A5A69">
        <w:t>2009</w:t>
      </w:r>
      <w:r w:rsidR="00C7784E" w:rsidRPr="000A5A69">
        <w:tab/>
      </w:r>
      <w:r w:rsidR="005F6107" w:rsidRPr="000A5A69">
        <w:tab/>
      </w:r>
      <w:r w:rsidR="005F6107" w:rsidRPr="000A5A69">
        <w:tab/>
      </w:r>
      <w:r w:rsidR="005F6107" w:rsidRPr="000A5A69">
        <w:rPr>
          <w:b/>
        </w:rPr>
        <w:t>Matt Martin</w:t>
      </w:r>
      <w:r w:rsidR="001173B3" w:rsidRPr="000A5A69">
        <w:rPr>
          <w:b/>
        </w:rPr>
        <w:t xml:space="preserve"> </w:t>
      </w:r>
      <w:r w:rsidR="001173B3" w:rsidRPr="000A5A69">
        <w:t xml:space="preserve">(Thesis: </w:t>
      </w:r>
      <w:r w:rsidR="00452057" w:rsidRPr="000A5A69">
        <w:t xml:space="preserve">The hurtful relationship: A longitudinal study of </w:t>
      </w:r>
    </w:p>
    <w:p w14:paraId="2EE2B12D" w14:textId="77777777" w:rsidR="00452057" w:rsidRPr="000A5A69" w:rsidRDefault="00452057" w:rsidP="00452057">
      <w:r w:rsidRPr="000A5A69">
        <w:tab/>
      </w:r>
      <w:r w:rsidRPr="000A5A69">
        <w:tab/>
      </w:r>
      <w:r w:rsidRPr="000A5A69">
        <w:tab/>
        <w:t>relational aggression and physical health in marriage)</w:t>
      </w:r>
    </w:p>
    <w:p w14:paraId="49B3E962" w14:textId="77777777" w:rsidR="00452057" w:rsidRPr="000A5A69" w:rsidRDefault="00DD4159" w:rsidP="00452057">
      <w:pPr>
        <w:ind w:left="720" w:hanging="720"/>
      </w:pPr>
      <w:r w:rsidRPr="000A5A69">
        <w:t>2009</w:t>
      </w:r>
      <w:r w:rsidR="00C7784E" w:rsidRPr="000A5A69">
        <w:tab/>
      </w:r>
      <w:r w:rsidR="004E2C9E" w:rsidRPr="000A5A69">
        <w:tab/>
      </w:r>
      <w:r w:rsidR="004E2C9E" w:rsidRPr="000A5A69">
        <w:rPr>
          <w:b/>
        </w:rPr>
        <w:tab/>
        <w:t>Chris Matteson</w:t>
      </w:r>
      <w:r w:rsidR="001173B3" w:rsidRPr="000A5A69">
        <w:rPr>
          <w:b/>
        </w:rPr>
        <w:t xml:space="preserve"> </w:t>
      </w:r>
      <w:r w:rsidR="001173B3" w:rsidRPr="000A5A69">
        <w:t xml:space="preserve">(Thesis: Division of household labor: Changes over the </w:t>
      </w:r>
    </w:p>
    <w:p w14:paraId="160D2CDF" w14:textId="77777777" w:rsidR="004E2C9E" w:rsidRPr="000A5A69" w:rsidRDefault="00452057" w:rsidP="00452057">
      <w:pPr>
        <w:ind w:left="720" w:hanging="720"/>
        <w:rPr>
          <w:b/>
        </w:rPr>
      </w:pPr>
      <w:r w:rsidRPr="000A5A69">
        <w:tab/>
      </w:r>
      <w:r w:rsidRPr="000A5A69">
        <w:tab/>
      </w:r>
      <w:r w:rsidRPr="000A5A69">
        <w:tab/>
      </w:r>
      <w:r w:rsidR="001173B3" w:rsidRPr="000A5A69">
        <w:t>course of the marital relationship)</w:t>
      </w:r>
      <w:r w:rsidR="001173B3" w:rsidRPr="000A5A69">
        <w:rPr>
          <w:b/>
        </w:rPr>
        <w:t xml:space="preserve"> </w:t>
      </w:r>
    </w:p>
    <w:p w14:paraId="127F1971" w14:textId="77777777" w:rsidR="00536567" w:rsidRPr="000A5A69" w:rsidRDefault="00536567" w:rsidP="00536567">
      <w:pPr>
        <w:outlineLvl w:val="0"/>
      </w:pPr>
      <w:r w:rsidRPr="000A5A69">
        <w:t>2010</w:t>
      </w:r>
      <w:r w:rsidR="00C7784E" w:rsidRPr="000A5A69">
        <w:tab/>
      </w:r>
      <w:r w:rsidRPr="000A5A69">
        <w:tab/>
      </w:r>
      <w:r w:rsidRPr="000A5A69">
        <w:tab/>
      </w:r>
      <w:r w:rsidRPr="000A5A69">
        <w:rPr>
          <w:b/>
        </w:rPr>
        <w:t xml:space="preserve">Joan Leishman </w:t>
      </w:r>
      <w:r w:rsidRPr="000A5A69">
        <w:t>(Thesis:</w:t>
      </w:r>
      <w:r w:rsidRPr="000A5A69">
        <w:rPr>
          <w:b/>
        </w:rPr>
        <w:t xml:space="preserve"> </w:t>
      </w:r>
      <w:r w:rsidRPr="000A5A69">
        <w:t xml:space="preserve">Individual and Family Predictors of the </w:t>
      </w:r>
    </w:p>
    <w:p w14:paraId="30FFC0E5" w14:textId="77777777" w:rsidR="00536567" w:rsidRPr="000A5A69" w:rsidRDefault="00536567" w:rsidP="00E41E5C">
      <w:pPr>
        <w:outlineLvl w:val="0"/>
      </w:pPr>
      <w:r w:rsidRPr="000A5A69">
        <w:tab/>
      </w:r>
      <w:r w:rsidRPr="000A5A69">
        <w:tab/>
      </w:r>
      <w:r w:rsidRPr="000A5A69">
        <w:tab/>
        <w:t>Caregiver Burden of Parents Rearing a Child with Diabetes)</w:t>
      </w:r>
    </w:p>
    <w:p w14:paraId="5E97D78C" w14:textId="77777777" w:rsidR="00E41E5C" w:rsidRPr="000A5A69" w:rsidRDefault="00E41E5C" w:rsidP="00E41E5C">
      <w:pPr>
        <w:outlineLvl w:val="0"/>
      </w:pPr>
      <w:r w:rsidRPr="000A5A69">
        <w:t>2010</w:t>
      </w:r>
      <w:r w:rsidRPr="000A5A69">
        <w:tab/>
      </w:r>
      <w:r w:rsidRPr="000A5A69">
        <w:tab/>
      </w:r>
      <w:r w:rsidRPr="000A5A69">
        <w:tab/>
      </w:r>
      <w:r w:rsidRPr="000A5A69">
        <w:rPr>
          <w:b/>
        </w:rPr>
        <w:t>Laura Hall</w:t>
      </w:r>
      <w:r w:rsidRPr="000A5A69">
        <w:t xml:space="preserve"> (Thesis: The Relation of the Expression of Offense to </w:t>
      </w:r>
      <w:r w:rsidRPr="000A5A69">
        <w:tab/>
      </w:r>
      <w:r w:rsidRPr="000A5A69">
        <w:tab/>
      </w:r>
      <w:r w:rsidRPr="000A5A69">
        <w:tab/>
      </w:r>
      <w:r w:rsidRPr="000A5A69">
        <w:tab/>
      </w:r>
      <w:r w:rsidRPr="000A5A69">
        <w:tab/>
        <w:t>Forgiving)</w:t>
      </w:r>
    </w:p>
    <w:p w14:paraId="02350535" w14:textId="77777777" w:rsidR="00E41E5C" w:rsidRPr="000A5A69" w:rsidRDefault="00E41E5C" w:rsidP="00E41E5C">
      <w:r w:rsidRPr="000A5A69">
        <w:t>2010</w:t>
      </w:r>
      <w:r w:rsidRPr="000A5A69">
        <w:tab/>
      </w:r>
      <w:r w:rsidRPr="000A5A69">
        <w:tab/>
      </w:r>
      <w:r w:rsidRPr="000A5A69">
        <w:tab/>
      </w:r>
      <w:r w:rsidRPr="000A5A69">
        <w:rPr>
          <w:b/>
        </w:rPr>
        <w:t xml:space="preserve">Adam </w:t>
      </w:r>
      <w:proofErr w:type="spellStart"/>
      <w:r w:rsidRPr="000A5A69">
        <w:rPr>
          <w:b/>
        </w:rPr>
        <w:t>Galovan</w:t>
      </w:r>
      <w:proofErr w:type="spellEnd"/>
      <w:r w:rsidRPr="000A5A69">
        <w:t xml:space="preserve"> (Thesis: Emotional Intimacy, Coparenting, and Family </w:t>
      </w:r>
      <w:r w:rsidRPr="000A5A69">
        <w:tab/>
      </w:r>
      <w:r w:rsidRPr="000A5A69">
        <w:tab/>
      </w:r>
      <w:r w:rsidRPr="000A5A69">
        <w:tab/>
      </w:r>
      <w:r w:rsidRPr="000A5A69">
        <w:tab/>
        <w:t>Work: A Latent Class Growth Analysis)</w:t>
      </w:r>
    </w:p>
    <w:p w14:paraId="47157295" w14:textId="77777777" w:rsidR="00733E38" w:rsidRPr="000A5A69" w:rsidRDefault="00733E38" w:rsidP="00951058">
      <w:pPr>
        <w:pStyle w:val="Heading1"/>
        <w:ind w:left="2160" w:hanging="2160"/>
        <w:rPr>
          <w:b/>
        </w:rPr>
      </w:pPr>
      <w:r w:rsidRPr="000A5A69">
        <w:t>2011</w:t>
      </w:r>
      <w:r w:rsidRPr="000A5A69">
        <w:tab/>
      </w:r>
      <w:r w:rsidRPr="000A5A69">
        <w:rPr>
          <w:b/>
        </w:rPr>
        <w:t xml:space="preserve">Anne </w:t>
      </w:r>
      <w:proofErr w:type="spellStart"/>
      <w:r w:rsidRPr="000A5A69">
        <w:rPr>
          <w:b/>
        </w:rPr>
        <w:t>Jubber</w:t>
      </w:r>
      <w:proofErr w:type="spellEnd"/>
      <w:r w:rsidR="00951058" w:rsidRPr="000A5A69">
        <w:rPr>
          <w:b/>
        </w:rPr>
        <w:t xml:space="preserve"> </w:t>
      </w:r>
      <w:r w:rsidR="00951058" w:rsidRPr="000A5A69">
        <w:t>(Thesis: Metabolic Control, Marital Conflict, Caregiver Burden, and Psychological Control in Parents of Children with Type 1 Diabetes)</w:t>
      </w:r>
    </w:p>
    <w:p w14:paraId="1CD99E0B" w14:textId="77777777" w:rsidR="00733E38" w:rsidRPr="000A5A69" w:rsidRDefault="00951058" w:rsidP="00E41E5C">
      <w:r w:rsidRPr="000A5A69">
        <w:t>2012</w:t>
      </w:r>
      <w:r w:rsidR="00C7784E" w:rsidRPr="000A5A69">
        <w:tab/>
      </w:r>
      <w:r w:rsidR="00733E38" w:rsidRPr="000A5A69">
        <w:tab/>
      </w:r>
      <w:r w:rsidR="00733E38" w:rsidRPr="000A5A69">
        <w:tab/>
      </w:r>
      <w:r w:rsidR="00733E38" w:rsidRPr="000A5A69">
        <w:rPr>
          <w:b/>
        </w:rPr>
        <w:t>Justin Zamora</w:t>
      </w:r>
      <w:r w:rsidRPr="000A5A69">
        <w:rPr>
          <w:b/>
        </w:rPr>
        <w:t xml:space="preserve"> </w:t>
      </w:r>
      <w:r w:rsidRPr="000A5A69">
        <w:t>(Thesis: The effects of couple-centered and therapist-</w:t>
      </w:r>
      <w:r w:rsidRPr="000A5A69">
        <w:tab/>
      </w:r>
      <w:r w:rsidRPr="000A5A69">
        <w:tab/>
      </w:r>
      <w:r w:rsidRPr="000A5A69">
        <w:tab/>
      </w:r>
      <w:r w:rsidRPr="000A5A69">
        <w:tab/>
        <w:t xml:space="preserve">centered process on dyadic attachment of distressed therapy seeking </w:t>
      </w:r>
      <w:r w:rsidRPr="000A5A69">
        <w:tab/>
      </w:r>
      <w:r w:rsidRPr="000A5A69">
        <w:tab/>
      </w:r>
      <w:r w:rsidRPr="000A5A69">
        <w:tab/>
      </w:r>
      <w:r w:rsidRPr="000A5A69">
        <w:tab/>
        <w:t>couples: A mixed-level longitudinal analysis)</w:t>
      </w:r>
    </w:p>
    <w:p w14:paraId="6390C34B" w14:textId="77777777" w:rsidR="00733E38" w:rsidRPr="000A5A69" w:rsidRDefault="00951058" w:rsidP="00E41E5C">
      <w:r w:rsidRPr="000A5A69">
        <w:t>2012</w:t>
      </w:r>
      <w:r w:rsidR="00C7784E" w:rsidRPr="000A5A69">
        <w:tab/>
      </w:r>
      <w:r w:rsidR="00733E38" w:rsidRPr="000A5A69">
        <w:tab/>
      </w:r>
      <w:r w:rsidR="00733E38" w:rsidRPr="000A5A69">
        <w:tab/>
      </w:r>
      <w:r w:rsidR="00733E38" w:rsidRPr="000A5A69">
        <w:rPr>
          <w:b/>
        </w:rPr>
        <w:t>Sarah June Carroll</w:t>
      </w:r>
      <w:r w:rsidRPr="000A5A69">
        <w:rPr>
          <w:b/>
        </w:rPr>
        <w:t xml:space="preserve"> </w:t>
      </w:r>
      <w:r w:rsidRPr="000A5A69">
        <w:t xml:space="preserve">(Thesis: The relationship among couple </w:t>
      </w:r>
      <w:r w:rsidRPr="000A5A69">
        <w:tab/>
      </w:r>
      <w:r w:rsidRPr="000A5A69">
        <w:tab/>
      </w:r>
      <w:r w:rsidRPr="000A5A69">
        <w:tab/>
      </w:r>
      <w:r w:rsidRPr="000A5A69">
        <w:tab/>
      </w:r>
      <w:r w:rsidRPr="000A5A69">
        <w:tab/>
        <w:t>communication, work-family conflict, and marital satisfaction)</w:t>
      </w:r>
      <w:r w:rsidRPr="000A5A69">
        <w:rPr>
          <w:b/>
        </w:rPr>
        <w:t xml:space="preserve"> </w:t>
      </w:r>
    </w:p>
    <w:p w14:paraId="43A0F009" w14:textId="77777777" w:rsidR="00733E38" w:rsidRPr="000A5A69" w:rsidRDefault="00951058" w:rsidP="00951058">
      <w:pPr>
        <w:ind w:left="2160" w:hanging="2160"/>
      </w:pPr>
      <w:r w:rsidRPr="000A5A69">
        <w:t>2012</w:t>
      </w:r>
      <w:r w:rsidR="00733E38" w:rsidRPr="000A5A69">
        <w:tab/>
      </w:r>
      <w:r w:rsidR="00733E38" w:rsidRPr="000A5A69">
        <w:rPr>
          <w:b/>
        </w:rPr>
        <w:t>Lisa Hansen</w:t>
      </w:r>
      <w:r w:rsidRPr="000A5A69">
        <w:rPr>
          <w:b/>
        </w:rPr>
        <w:t xml:space="preserve"> </w:t>
      </w:r>
      <w:r w:rsidRPr="000A5A69">
        <w:t>(Thesis: Does attachment to parents mediate the relationship between couple conflict and adolescent self-regulation?)</w:t>
      </w:r>
    </w:p>
    <w:p w14:paraId="1025504E" w14:textId="77777777" w:rsidR="00E71607" w:rsidRPr="000A5A69" w:rsidRDefault="00084E33" w:rsidP="00084E33">
      <w:pPr>
        <w:pStyle w:val="Heading1"/>
        <w:spacing w:line="240" w:lineRule="auto"/>
        <w:ind w:left="2160" w:hanging="2160"/>
        <w:rPr>
          <w:rFonts w:eastAsiaTheme="minorHAnsi"/>
        </w:rPr>
      </w:pPr>
      <w:r w:rsidRPr="000A5A69">
        <w:t>2013</w:t>
      </w:r>
      <w:r w:rsidR="00E71607" w:rsidRPr="000A5A69">
        <w:tab/>
      </w:r>
      <w:r w:rsidR="00E71607" w:rsidRPr="000A5A69">
        <w:rPr>
          <w:b/>
        </w:rPr>
        <w:t>Hayley Holladay</w:t>
      </w:r>
      <w:r w:rsidR="003C3DFA" w:rsidRPr="000A5A69">
        <w:rPr>
          <w:b/>
        </w:rPr>
        <w:t xml:space="preserve"> </w:t>
      </w:r>
      <w:r w:rsidR="003C3DFA" w:rsidRPr="000A5A69">
        <w:t>(Thesis:</w:t>
      </w:r>
      <w:r w:rsidR="003C3DFA" w:rsidRPr="000A5A69">
        <w:rPr>
          <w:b/>
        </w:rPr>
        <w:t xml:space="preserve"> </w:t>
      </w:r>
      <w:r w:rsidR="003C3DFA" w:rsidRPr="000A5A69">
        <w:rPr>
          <w:rFonts w:eastAsiaTheme="minorHAnsi"/>
        </w:rPr>
        <w:t>Mothers' Work-to-Family Conflict and Children's Academic Achievement: Do School Involvement and Work Status Matter?)</w:t>
      </w:r>
    </w:p>
    <w:p w14:paraId="02867B4F" w14:textId="77777777" w:rsidR="00E71607" w:rsidRPr="000A5A69" w:rsidRDefault="00084E33" w:rsidP="00084E33">
      <w:pPr>
        <w:pStyle w:val="NoSpacing"/>
        <w:spacing w:line="240" w:lineRule="auto"/>
        <w:ind w:left="2160" w:hanging="2160"/>
        <w:rPr>
          <w:rFonts w:ascii="Times New Roman" w:hAnsi="Times New Roman"/>
          <w:sz w:val="24"/>
          <w:szCs w:val="24"/>
        </w:rPr>
      </w:pPr>
      <w:r w:rsidRPr="000A5A69">
        <w:rPr>
          <w:rFonts w:ascii="Times New Roman" w:hAnsi="Times New Roman"/>
          <w:sz w:val="24"/>
          <w:szCs w:val="24"/>
        </w:rPr>
        <w:t>2013</w:t>
      </w:r>
      <w:r w:rsidR="00E71607" w:rsidRPr="000A5A69">
        <w:rPr>
          <w:rFonts w:ascii="Times New Roman" w:hAnsi="Times New Roman"/>
          <w:b/>
          <w:sz w:val="24"/>
          <w:szCs w:val="24"/>
        </w:rPr>
        <w:tab/>
        <w:t>James Ballard</w:t>
      </w:r>
      <w:r w:rsidRPr="000A5A69">
        <w:rPr>
          <w:rFonts w:ascii="Times New Roman" w:hAnsi="Times New Roman"/>
          <w:b/>
          <w:sz w:val="24"/>
          <w:szCs w:val="24"/>
        </w:rPr>
        <w:t xml:space="preserve"> </w:t>
      </w:r>
      <w:r w:rsidRPr="000A5A69">
        <w:rPr>
          <w:rFonts w:ascii="Times New Roman" w:hAnsi="Times New Roman"/>
          <w:sz w:val="24"/>
          <w:szCs w:val="24"/>
        </w:rPr>
        <w:t>(Thesis: Couples’ Experience of Attachment-Related Change in Context of Couple-Centered and Therapist-Centered Therapy Process: A Qualitative Study</w:t>
      </w:r>
    </w:p>
    <w:p w14:paraId="7C35374C" w14:textId="77777777" w:rsidR="00E71607" w:rsidRPr="000A5A69" w:rsidRDefault="00E71607" w:rsidP="00084E33">
      <w:pPr>
        <w:autoSpaceDE w:val="0"/>
        <w:autoSpaceDN w:val="0"/>
        <w:adjustRightInd w:val="0"/>
        <w:ind w:left="2160" w:hanging="2160"/>
        <w:rPr>
          <w:bCs/>
        </w:rPr>
      </w:pPr>
      <w:r w:rsidRPr="000A5A69">
        <w:t>2013</w:t>
      </w:r>
      <w:r w:rsidRPr="000A5A69">
        <w:rPr>
          <w:b/>
        </w:rPr>
        <w:tab/>
        <w:t>David Thompson</w:t>
      </w:r>
      <w:r w:rsidR="00DD00D6" w:rsidRPr="000A5A69">
        <w:rPr>
          <w:b/>
        </w:rPr>
        <w:t xml:space="preserve"> </w:t>
      </w:r>
      <w:r w:rsidR="00DD00D6" w:rsidRPr="000A5A69">
        <w:t>(Thesis:</w:t>
      </w:r>
      <w:r w:rsidR="00DD00D6" w:rsidRPr="000A5A69">
        <w:rPr>
          <w:b/>
        </w:rPr>
        <w:t xml:space="preserve"> </w:t>
      </w:r>
      <w:r w:rsidR="00DD00D6" w:rsidRPr="000A5A69">
        <w:rPr>
          <w:bCs/>
        </w:rPr>
        <w:t xml:space="preserve">The Impact of Psychological Control and Parental Support on Adolescent Grades and School Engagement) </w:t>
      </w:r>
    </w:p>
    <w:p w14:paraId="0B33D763" w14:textId="1CE42972" w:rsidR="00ED06B9" w:rsidRPr="000A5A69" w:rsidRDefault="00ED06B9" w:rsidP="00ED06B9">
      <w:pPr>
        <w:tabs>
          <w:tab w:val="left" w:pos="2160"/>
          <w:tab w:val="left" w:pos="4425"/>
          <w:tab w:val="center" w:pos="4680"/>
        </w:tabs>
        <w:ind w:left="2160" w:hanging="2160"/>
        <w:contextualSpacing/>
        <w:rPr>
          <w:color w:val="000000" w:themeColor="text1"/>
        </w:rPr>
      </w:pPr>
      <w:r w:rsidRPr="000A5A69">
        <w:t>2016</w:t>
      </w:r>
      <w:r w:rsidRPr="000A5A69">
        <w:tab/>
      </w:r>
      <w:r w:rsidRPr="000A5A69">
        <w:rPr>
          <w:b/>
        </w:rPr>
        <w:t>Megan Story</w:t>
      </w:r>
      <w:r w:rsidRPr="000A5A69">
        <w:t xml:space="preserve"> (Thesis: Cost Effectiveness in Psychotherapy and Dementia: A Co</w:t>
      </w:r>
      <w:r w:rsidRPr="000A5A69">
        <w:rPr>
          <w:color w:val="000000" w:themeColor="text1"/>
        </w:rPr>
        <w:t>mparison by Treatment Modality and Health Care Provider Type)</w:t>
      </w:r>
    </w:p>
    <w:p w14:paraId="0DF82615" w14:textId="2050BEB9" w:rsidR="0038497D" w:rsidRPr="000A5A69" w:rsidRDefault="0038497D" w:rsidP="007D60E8">
      <w:pPr>
        <w:pStyle w:val="Heading3"/>
        <w:ind w:left="2160" w:hanging="2160"/>
        <w:rPr>
          <w:rFonts w:ascii="Times New Roman" w:hAnsi="Times New Roman" w:cs="Times New Roman"/>
          <w:color w:val="000000" w:themeColor="text1"/>
        </w:rPr>
      </w:pPr>
      <w:r w:rsidRPr="000A5A69">
        <w:rPr>
          <w:rFonts w:ascii="Times New Roman" w:hAnsi="Times New Roman" w:cs="Times New Roman"/>
          <w:color w:val="000000" w:themeColor="text1"/>
        </w:rPr>
        <w:t>2016</w:t>
      </w:r>
      <w:r w:rsidRPr="000A5A69">
        <w:rPr>
          <w:rFonts w:ascii="Times New Roman" w:hAnsi="Times New Roman" w:cs="Times New Roman"/>
          <w:color w:val="000000" w:themeColor="text1"/>
        </w:rPr>
        <w:tab/>
      </w:r>
      <w:r w:rsidRPr="000A5A69">
        <w:rPr>
          <w:rFonts w:ascii="Times New Roman" w:hAnsi="Times New Roman" w:cs="Times New Roman"/>
          <w:b/>
          <w:color w:val="000000" w:themeColor="text1"/>
        </w:rPr>
        <w:t>Jamie Easler</w:t>
      </w:r>
      <w:r w:rsidRPr="000A5A69">
        <w:rPr>
          <w:rFonts w:ascii="Times New Roman" w:hAnsi="Times New Roman" w:cs="Times New Roman"/>
          <w:color w:val="000000" w:themeColor="text1"/>
        </w:rPr>
        <w:t xml:space="preserve"> (Thesis: </w:t>
      </w:r>
      <w:r w:rsidR="00ED06B9" w:rsidRPr="000A5A69">
        <w:rPr>
          <w:rFonts w:ascii="Times New Roman" w:hAnsi="Times New Roman" w:cs="Times New Roman"/>
          <w:color w:val="000000" w:themeColor="text1"/>
        </w:rPr>
        <w:t>A Cry for Relief: The Association between Respite Care, Stress, Uplifts, and Marital Quality among Parents of Children with ASD and DS</w:t>
      </w:r>
      <w:r w:rsidRPr="000A5A69">
        <w:rPr>
          <w:rFonts w:ascii="Times New Roman" w:hAnsi="Times New Roman" w:cs="Times New Roman"/>
          <w:color w:val="000000" w:themeColor="text1"/>
        </w:rPr>
        <w:t>)</w:t>
      </w:r>
    </w:p>
    <w:p w14:paraId="3BBA19BD" w14:textId="2CD74641" w:rsidR="007D60E8" w:rsidRPr="000A5A69" w:rsidRDefault="007D60E8" w:rsidP="0072715E">
      <w:pPr>
        <w:ind w:left="2160" w:hanging="2160"/>
        <w:rPr>
          <w:color w:val="000000" w:themeColor="text1"/>
        </w:rPr>
      </w:pPr>
      <w:r w:rsidRPr="000A5A69">
        <w:rPr>
          <w:color w:val="000000" w:themeColor="text1"/>
        </w:rPr>
        <w:t>2016</w:t>
      </w:r>
      <w:r w:rsidRPr="000A5A69">
        <w:rPr>
          <w:color w:val="000000" w:themeColor="text1"/>
        </w:rPr>
        <w:tab/>
      </w:r>
      <w:r w:rsidRPr="000A5A69">
        <w:rPr>
          <w:b/>
          <w:color w:val="000000" w:themeColor="text1"/>
        </w:rPr>
        <w:t xml:space="preserve">Bailey </w:t>
      </w:r>
      <w:proofErr w:type="spellStart"/>
      <w:r w:rsidRPr="000A5A69">
        <w:rPr>
          <w:b/>
          <w:color w:val="000000" w:themeColor="text1"/>
        </w:rPr>
        <w:t>Selland</w:t>
      </w:r>
      <w:proofErr w:type="spellEnd"/>
      <w:r w:rsidRPr="000A5A69">
        <w:rPr>
          <w:color w:val="000000" w:themeColor="text1"/>
        </w:rPr>
        <w:t xml:space="preserve"> (Thesis: Examining the Link Between Exercise and Marital Arguments in Clinical Couples)</w:t>
      </w:r>
    </w:p>
    <w:p w14:paraId="4F16EE03" w14:textId="2C808F8D" w:rsidR="0072715E" w:rsidRPr="000A5A69" w:rsidRDefault="00531544" w:rsidP="0072715E">
      <w:pPr>
        <w:ind w:left="2160" w:hanging="2160"/>
        <w:rPr>
          <w:color w:val="000000" w:themeColor="text1"/>
        </w:rPr>
      </w:pPr>
      <w:r w:rsidRPr="000A5A69">
        <w:rPr>
          <w:color w:val="000000" w:themeColor="text1"/>
        </w:rPr>
        <w:t>2017</w:t>
      </w:r>
      <w:r w:rsidR="0072715E" w:rsidRPr="000A5A69">
        <w:rPr>
          <w:color w:val="000000" w:themeColor="text1"/>
        </w:rPr>
        <w:tab/>
      </w:r>
      <w:r w:rsidR="0072715E" w:rsidRPr="000A5A69">
        <w:rPr>
          <w:b/>
          <w:color w:val="000000" w:themeColor="text1"/>
        </w:rPr>
        <w:t>Madison Memmott</w:t>
      </w:r>
      <w:r w:rsidR="0072715E" w:rsidRPr="000A5A69">
        <w:rPr>
          <w:color w:val="000000" w:themeColor="text1"/>
        </w:rPr>
        <w:t xml:space="preserve"> (Thesis: Bidirectional Relations between Prosocial Behavior and Self-Regulation Across Adolescence)</w:t>
      </w:r>
    </w:p>
    <w:p w14:paraId="667F705F" w14:textId="77777777" w:rsidR="0072715E" w:rsidRPr="000A5A69" w:rsidRDefault="0072715E" w:rsidP="0072715E">
      <w:pPr>
        <w:ind w:left="2160" w:hanging="2160"/>
        <w:rPr>
          <w:color w:val="000000" w:themeColor="text1"/>
        </w:rPr>
      </w:pPr>
      <w:r w:rsidRPr="000A5A69">
        <w:rPr>
          <w:color w:val="000000" w:themeColor="text1"/>
        </w:rPr>
        <w:lastRenderedPageBreak/>
        <w:t>2017</w:t>
      </w:r>
      <w:r w:rsidRPr="000A5A69">
        <w:rPr>
          <w:color w:val="000000" w:themeColor="text1"/>
        </w:rPr>
        <w:tab/>
      </w:r>
      <w:r w:rsidRPr="000A5A69">
        <w:rPr>
          <w:b/>
          <w:color w:val="000000" w:themeColor="text1"/>
        </w:rPr>
        <w:t>Sarah Eliason</w:t>
      </w:r>
      <w:r w:rsidRPr="000A5A69">
        <w:rPr>
          <w:color w:val="000000" w:themeColor="text1"/>
        </w:rPr>
        <w:t xml:space="preserve"> (Thesis: The mediating role of relational aggression between neuroticism and couple attachment, and relationship quality in long-term committed relationships)</w:t>
      </w:r>
    </w:p>
    <w:p w14:paraId="2F781313" w14:textId="108E91A0" w:rsidR="0072715E" w:rsidRPr="000A5A69" w:rsidRDefault="0072715E" w:rsidP="00C66101">
      <w:pPr>
        <w:ind w:left="2160" w:hanging="2160"/>
        <w:rPr>
          <w:color w:val="000000" w:themeColor="text1"/>
        </w:rPr>
      </w:pPr>
      <w:r w:rsidRPr="000A5A69">
        <w:rPr>
          <w:color w:val="000000" w:themeColor="text1"/>
        </w:rPr>
        <w:t>2017</w:t>
      </w:r>
      <w:r w:rsidRPr="000A5A69">
        <w:rPr>
          <w:color w:val="000000" w:themeColor="text1"/>
        </w:rPr>
        <w:tab/>
      </w:r>
      <w:r w:rsidRPr="000A5A69">
        <w:rPr>
          <w:b/>
          <w:color w:val="000000" w:themeColor="text1"/>
        </w:rPr>
        <w:t xml:space="preserve">Cameron </w:t>
      </w:r>
      <w:proofErr w:type="spellStart"/>
      <w:r w:rsidRPr="000A5A69">
        <w:rPr>
          <w:b/>
          <w:color w:val="000000" w:themeColor="text1"/>
        </w:rPr>
        <w:t>Hee</w:t>
      </w:r>
      <w:proofErr w:type="spellEnd"/>
      <w:r w:rsidRPr="000A5A69">
        <w:rPr>
          <w:color w:val="000000" w:themeColor="text1"/>
        </w:rPr>
        <w:t xml:space="preserve"> (Thesis: Can Attachment Behaviors Moderate the Influence of Conflict Styles on Relationship Satisfaction?)</w:t>
      </w:r>
    </w:p>
    <w:p w14:paraId="6B8769F1" w14:textId="28AEB01B" w:rsidR="005F6107" w:rsidRPr="000A5A69" w:rsidRDefault="0072715E" w:rsidP="00C66101">
      <w:pPr>
        <w:ind w:left="2160" w:hanging="2160"/>
        <w:outlineLvl w:val="0"/>
      </w:pPr>
      <w:r w:rsidRPr="000A5A69">
        <w:rPr>
          <w:color w:val="000000" w:themeColor="text1"/>
        </w:rPr>
        <w:t>2017</w:t>
      </w:r>
      <w:r w:rsidR="005B762F" w:rsidRPr="000A5A69">
        <w:rPr>
          <w:color w:val="000000" w:themeColor="text1"/>
        </w:rPr>
        <w:t>-2018</w:t>
      </w:r>
      <w:r w:rsidRPr="000A5A69">
        <w:rPr>
          <w:color w:val="000000" w:themeColor="text1"/>
        </w:rPr>
        <w:tab/>
      </w:r>
      <w:r w:rsidR="003A1DCA" w:rsidRPr="000A5A69">
        <w:rPr>
          <w:b/>
          <w:color w:val="000000" w:themeColor="text1"/>
        </w:rPr>
        <w:t>Kate Handy</w:t>
      </w:r>
      <w:r w:rsidR="003A1DCA" w:rsidRPr="000A5A69">
        <w:rPr>
          <w:color w:val="000000" w:themeColor="text1"/>
        </w:rPr>
        <w:t xml:space="preserve"> </w:t>
      </w:r>
      <w:r w:rsidR="00C66101" w:rsidRPr="000A5A69">
        <w:rPr>
          <w:color w:val="000000" w:themeColor="text1"/>
        </w:rPr>
        <w:t xml:space="preserve">(Thesis: </w:t>
      </w:r>
      <w:r w:rsidR="00C66101" w:rsidRPr="000A5A69">
        <w:t>A Content Analysis of the Journal of Adolescent Health: Using Past Literature to Guide Healthcare Research of U.S. Ethnic Minority Adolescents)</w:t>
      </w:r>
    </w:p>
    <w:p w14:paraId="1E5B1E86" w14:textId="5D12EA7E" w:rsidR="005B762F" w:rsidRPr="000A5A69" w:rsidRDefault="005B762F" w:rsidP="00927129">
      <w:pPr>
        <w:pStyle w:val="Default"/>
        <w:ind w:left="2160" w:hanging="2160"/>
      </w:pPr>
      <w:r w:rsidRPr="000A5A69">
        <w:t>2018</w:t>
      </w:r>
      <w:r w:rsidR="00AD6036">
        <w:t>-2020</w:t>
      </w:r>
      <w:r w:rsidRPr="000A5A69">
        <w:tab/>
      </w:r>
      <w:r w:rsidRPr="000A5A69">
        <w:rPr>
          <w:b/>
        </w:rPr>
        <w:t xml:space="preserve">David </w:t>
      </w:r>
      <w:proofErr w:type="spellStart"/>
      <w:r w:rsidRPr="000A5A69">
        <w:rPr>
          <w:b/>
        </w:rPr>
        <w:t>Allsop</w:t>
      </w:r>
      <w:proofErr w:type="spellEnd"/>
      <w:r w:rsidR="00B4526D">
        <w:rPr>
          <w:b/>
        </w:rPr>
        <w:t xml:space="preserve"> </w:t>
      </w:r>
      <w:r w:rsidR="00B4526D" w:rsidRPr="00927129">
        <w:rPr>
          <w:bCs/>
        </w:rPr>
        <w:t xml:space="preserve">(Thesis: </w:t>
      </w:r>
      <w:r w:rsidR="00B4526D">
        <w:rPr>
          <w:sz w:val="23"/>
          <w:szCs w:val="23"/>
        </w:rPr>
        <w:t>Baby on the Way, Sex Gone Away? A Dyadic Investigation of Sexual Satisfaction in Pregnancy)</w:t>
      </w:r>
    </w:p>
    <w:p w14:paraId="09F75014" w14:textId="463F5A5F" w:rsidR="00531544" w:rsidRPr="000A5A69" w:rsidRDefault="007A4E07" w:rsidP="00927129">
      <w:pPr>
        <w:ind w:left="2160" w:hanging="2160"/>
      </w:pPr>
      <w:r w:rsidRPr="000A5A69">
        <w:t>2019</w:t>
      </w:r>
      <w:r w:rsidR="009226A4">
        <w:t>-2020</w:t>
      </w:r>
      <w:r w:rsidRPr="000A5A69">
        <w:tab/>
      </w:r>
      <w:r w:rsidRPr="000A5A69">
        <w:rPr>
          <w:b/>
        </w:rPr>
        <w:t>Kensington Osmond</w:t>
      </w:r>
      <w:r w:rsidR="00927129">
        <w:rPr>
          <w:b/>
        </w:rPr>
        <w:t xml:space="preserve"> </w:t>
      </w:r>
      <w:r w:rsidR="00927129" w:rsidRPr="00927129">
        <w:rPr>
          <w:bCs/>
        </w:rPr>
        <w:t xml:space="preserve">(Thesis: </w:t>
      </w:r>
      <w:r w:rsidR="00927129">
        <w:t xml:space="preserve">Representation of U.S. Minority Groups in the Marital and Family Therapy Literature Over a </w:t>
      </w:r>
      <w:r w:rsidR="00927129" w:rsidRPr="00927129">
        <w:rPr>
          <w:color w:val="000000" w:themeColor="text1"/>
        </w:rPr>
        <w:t xml:space="preserve">19-Year </w:t>
      </w:r>
      <w:r w:rsidR="00927129">
        <w:t>Period: A Content Analysis)</w:t>
      </w:r>
    </w:p>
    <w:p w14:paraId="7A95E9D0" w14:textId="2DF170F2" w:rsidR="007A4E07" w:rsidRDefault="007A4E07" w:rsidP="001F101D">
      <w:pPr>
        <w:pStyle w:val="Default"/>
        <w:ind w:left="2160" w:hanging="2160"/>
        <w:rPr>
          <w:bCs/>
        </w:rPr>
      </w:pPr>
      <w:r w:rsidRPr="000A5A69">
        <w:t>2019</w:t>
      </w:r>
      <w:r w:rsidR="001F101D">
        <w:t>-2020</w:t>
      </w:r>
      <w:r w:rsidRPr="000A5A69">
        <w:tab/>
      </w:r>
      <w:r w:rsidRPr="000A5A69">
        <w:rPr>
          <w:b/>
        </w:rPr>
        <w:t>McCall Booth</w:t>
      </w:r>
      <w:r w:rsidR="001F101D">
        <w:rPr>
          <w:b/>
        </w:rPr>
        <w:t xml:space="preserve"> </w:t>
      </w:r>
      <w:r w:rsidR="001F101D" w:rsidRPr="001F101D">
        <w:rPr>
          <w:bCs/>
        </w:rPr>
        <w:t xml:space="preserve">(Thesis: </w:t>
      </w:r>
      <w:r w:rsidR="001F101D" w:rsidRPr="001F101D">
        <w:rPr>
          <w:bCs/>
          <w:color w:val="auto"/>
          <w:sz w:val="23"/>
          <w:szCs w:val="23"/>
        </w:rPr>
        <w:t>Domestic Bliss, or Technological Diss? Problematic Media Use, Attachment Behaviors, and Relationship Outcomes</w:t>
      </w:r>
      <w:r w:rsidR="001F101D" w:rsidRPr="001F101D">
        <w:rPr>
          <w:bCs/>
        </w:rPr>
        <w:t>)</w:t>
      </w:r>
    </w:p>
    <w:p w14:paraId="2286CD15" w14:textId="5B88CEFB" w:rsidR="0018194F" w:rsidRPr="001F101D" w:rsidRDefault="0018194F" w:rsidP="001F101D">
      <w:pPr>
        <w:pStyle w:val="Default"/>
        <w:ind w:left="2160" w:hanging="2160"/>
        <w:rPr>
          <w:bCs/>
        </w:rPr>
      </w:pPr>
      <w:r>
        <w:rPr>
          <w:bCs/>
        </w:rPr>
        <w:t>2021</w:t>
      </w:r>
      <w:r w:rsidR="003B085D">
        <w:rPr>
          <w:bCs/>
        </w:rPr>
        <w:t>-2022</w:t>
      </w:r>
      <w:r>
        <w:rPr>
          <w:bCs/>
        </w:rPr>
        <w:tab/>
      </w:r>
      <w:r w:rsidRPr="0018194F">
        <w:rPr>
          <w:b/>
        </w:rPr>
        <w:t xml:space="preserve">Matthew </w:t>
      </w:r>
      <w:proofErr w:type="spellStart"/>
      <w:r w:rsidRPr="0018194F">
        <w:rPr>
          <w:b/>
        </w:rPr>
        <w:t>Saxey</w:t>
      </w:r>
      <w:proofErr w:type="spellEnd"/>
      <w:r w:rsidR="003B085D">
        <w:rPr>
          <w:b/>
        </w:rPr>
        <w:t xml:space="preserve"> </w:t>
      </w:r>
      <w:r w:rsidR="003B085D" w:rsidRPr="003B085D">
        <w:rPr>
          <w:bCs/>
        </w:rPr>
        <w:t>(Thesis: Which Came First, the Money or the Sex? Cross-Lagged, Indirect Associations between Financial Management Behaviors and Sexual Satisfaction</w:t>
      </w:r>
      <w:r w:rsidR="003B085D">
        <w:rPr>
          <w:bCs/>
        </w:rPr>
        <w:t>)</w:t>
      </w:r>
    </w:p>
    <w:p w14:paraId="6FC7C73C" w14:textId="77777777" w:rsidR="00531544" w:rsidRPr="000A5A69" w:rsidRDefault="00531544" w:rsidP="007D60E8">
      <w:pPr>
        <w:ind w:left="720" w:hanging="720"/>
      </w:pPr>
    </w:p>
    <w:p w14:paraId="44F824B5" w14:textId="77777777" w:rsidR="00E41E5C" w:rsidRPr="000A5A69" w:rsidRDefault="00E41E5C" w:rsidP="00E41E5C">
      <w:pPr>
        <w:ind w:left="720" w:hanging="720"/>
        <w:rPr>
          <w:u w:val="single"/>
        </w:rPr>
      </w:pPr>
      <w:r w:rsidRPr="000A5A69">
        <w:rPr>
          <w:u w:val="single"/>
        </w:rPr>
        <w:t>Honor’s Thesis (Undergraduate)</w:t>
      </w:r>
    </w:p>
    <w:p w14:paraId="7EA50BCB" w14:textId="77777777" w:rsidR="000B6339" w:rsidRPr="000A5A69" w:rsidRDefault="000B6339" w:rsidP="000B6339">
      <w:pPr>
        <w:ind w:left="720" w:hanging="720"/>
      </w:pPr>
      <w:r w:rsidRPr="000A5A69">
        <w:t>2010(Chair)</w:t>
      </w:r>
      <w:r w:rsidRPr="000A5A69">
        <w:tab/>
      </w:r>
      <w:r w:rsidRPr="000A5A69">
        <w:tab/>
      </w:r>
      <w:r w:rsidRPr="000A5A69">
        <w:rPr>
          <w:b/>
        </w:rPr>
        <w:t>Michelle Chestnut</w:t>
      </w:r>
      <w:r w:rsidRPr="000A5A69">
        <w:t xml:space="preserve"> (Thesis: Identifying wife perceptions of personality </w:t>
      </w:r>
      <w:r w:rsidRPr="000A5A69">
        <w:tab/>
      </w:r>
      <w:r w:rsidRPr="000A5A69">
        <w:tab/>
      </w:r>
      <w:r w:rsidRPr="000A5A69">
        <w:tab/>
        <w:t>associated with marital stability over the life course)</w:t>
      </w:r>
    </w:p>
    <w:p w14:paraId="1CC254FF" w14:textId="1E8DE358" w:rsidR="00E41E5C" w:rsidRDefault="00E41E5C" w:rsidP="00E41E5C">
      <w:pPr>
        <w:ind w:left="720" w:hanging="720"/>
      </w:pPr>
      <w:r w:rsidRPr="000A5A69">
        <w:t>20</w:t>
      </w:r>
      <w:r w:rsidR="00E83800" w:rsidRPr="000A5A69">
        <w:t>10</w:t>
      </w:r>
      <w:r w:rsidR="000B6339" w:rsidRPr="000A5A69">
        <w:t>(Committee)</w:t>
      </w:r>
      <w:r w:rsidR="000B6339" w:rsidRPr="000A5A69">
        <w:tab/>
      </w:r>
      <w:r w:rsidRPr="000A5A69">
        <w:rPr>
          <w:b/>
        </w:rPr>
        <w:t>Rebekah Gardner</w:t>
      </w:r>
      <w:r w:rsidRPr="000A5A69">
        <w:t xml:space="preserve"> (Thesis: Positive and negative affect, forgiveness, and </w:t>
      </w:r>
      <w:r w:rsidRPr="000A5A69">
        <w:tab/>
      </w:r>
      <w:r w:rsidRPr="000A5A69">
        <w:tab/>
      </w:r>
      <w:r w:rsidRPr="000A5A69">
        <w:tab/>
        <w:t>relationship quality in married couples)</w:t>
      </w:r>
    </w:p>
    <w:p w14:paraId="445769BB" w14:textId="4B5D647B" w:rsidR="00CF3C2E" w:rsidRPr="000A5A69" w:rsidRDefault="00CF3C2E" w:rsidP="007D4EC5">
      <w:pPr>
        <w:ind w:left="2160" w:hanging="2160"/>
      </w:pPr>
      <w:r>
        <w:t>2022(Committee)</w:t>
      </w:r>
      <w:r w:rsidR="007D4EC5">
        <w:tab/>
      </w:r>
      <w:r w:rsidRPr="00CF3C2E">
        <w:rPr>
          <w:b/>
          <w:bCs/>
        </w:rPr>
        <w:t>Samantha Baker</w:t>
      </w:r>
      <w:r>
        <w:t xml:space="preserve"> (Thesis: </w:t>
      </w:r>
      <w:r w:rsidR="007D4EC5">
        <w:t>An examination of the associations between relationship education, trust, communication, relationship satisfaction, and sexual satisfaction.</w:t>
      </w:r>
      <w:r>
        <w:t>)</w:t>
      </w:r>
    </w:p>
    <w:p w14:paraId="664383FD" w14:textId="77777777" w:rsidR="003501C3" w:rsidRPr="000A5A69" w:rsidRDefault="003501C3" w:rsidP="00E41E5C">
      <w:pPr>
        <w:ind w:left="720" w:hanging="720"/>
        <w:rPr>
          <w:u w:val="single"/>
        </w:rPr>
      </w:pPr>
    </w:p>
    <w:p w14:paraId="472B7A72" w14:textId="77777777" w:rsidR="005605AD" w:rsidRPr="000A5A69" w:rsidRDefault="005605AD" w:rsidP="00E41E5C">
      <w:pPr>
        <w:ind w:left="720" w:hanging="720"/>
        <w:rPr>
          <w:u w:val="single"/>
        </w:rPr>
      </w:pPr>
      <w:r w:rsidRPr="000A5A69">
        <w:rPr>
          <w:u w:val="single"/>
        </w:rPr>
        <w:t>Undergraduate Students-Mentored Research</w:t>
      </w:r>
    </w:p>
    <w:p w14:paraId="1C298B77" w14:textId="33A72CD7" w:rsidR="00AF1044" w:rsidRDefault="00AF1044" w:rsidP="0058464D">
      <w:r>
        <w:t>Eternal Families Book Chapter on Families and Stress/Resilience</w:t>
      </w:r>
    </w:p>
    <w:p w14:paraId="2F700494" w14:textId="5B187F2C" w:rsidR="00AF1044" w:rsidRDefault="00AF1044" w:rsidP="0058464D">
      <w:r>
        <w:t>2021-2022</w:t>
      </w:r>
      <w:r>
        <w:tab/>
      </w:r>
      <w:r>
        <w:tab/>
      </w:r>
      <w:r w:rsidRPr="00AF1044">
        <w:rPr>
          <w:b/>
          <w:bCs/>
        </w:rPr>
        <w:t xml:space="preserve">Annika </w:t>
      </w:r>
      <w:proofErr w:type="spellStart"/>
      <w:r w:rsidRPr="00AF1044">
        <w:rPr>
          <w:b/>
          <w:bCs/>
        </w:rPr>
        <w:t>B</w:t>
      </w:r>
      <w:r>
        <w:rPr>
          <w:b/>
          <w:bCs/>
        </w:rPr>
        <w:t>ickmore</w:t>
      </w:r>
      <w:proofErr w:type="spellEnd"/>
    </w:p>
    <w:p w14:paraId="7BFFAD29" w14:textId="77777777" w:rsidR="00AF1044" w:rsidRDefault="00AF1044" w:rsidP="0058464D"/>
    <w:p w14:paraId="5DADD197" w14:textId="00D8108D" w:rsidR="00C66101" w:rsidRPr="000A5A69" w:rsidRDefault="00C66101" w:rsidP="0058464D">
      <w:r w:rsidRPr="000A5A69">
        <w:t>Couples and Type 1 Diabetes</w:t>
      </w:r>
    </w:p>
    <w:p w14:paraId="0D5F8D25" w14:textId="2E0E1AEE" w:rsidR="00C66101" w:rsidRPr="000A5A69" w:rsidRDefault="00BF6D57" w:rsidP="0058464D">
      <w:pPr>
        <w:rPr>
          <w:b/>
        </w:rPr>
      </w:pPr>
      <w:r w:rsidRPr="000A5A69">
        <w:t>2018-2019</w:t>
      </w:r>
      <w:r w:rsidR="00C66101" w:rsidRPr="000A5A69">
        <w:tab/>
      </w:r>
      <w:r w:rsidR="00C66101" w:rsidRPr="000A5A69">
        <w:tab/>
      </w:r>
      <w:r w:rsidR="00C66101" w:rsidRPr="000A5A69">
        <w:rPr>
          <w:b/>
        </w:rPr>
        <w:t>Riley Whiting</w:t>
      </w:r>
    </w:p>
    <w:p w14:paraId="42307F14" w14:textId="6AC942FB" w:rsidR="00BF6D57" w:rsidRPr="000A5A69" w:rsidRDefault="00BF6D57" w:rsidP="0058464D">
      <w:pPr>
        <w:rPr>
          <w:b/>
        </w:rPr>
      </w:pPr>
      <w:r w:rsidRPr="000A5A69">
        <w:t>2019</w:t>
      </w:r>
      <w:r w:rsidRPr="000A5A69">
        <w:rPr>
          <w:b/>
        </w:rPr>
        <w:tab/>
      </w:r>
      <w:r w:rsidRPr="000A5A69">
        <w:rPr>
          <w:b/>
        </w:rPr>
        <w:tab/>
      </w:r>
      <w:r w:rsidRPr="000A5A69">
        <w:rPr>
          <w:b/>
        </w:rPr>
        <w:tab/>
        <w:t xml:space="preserve">Jon </w:t>
      </w:r>
      <w:proofErr w:type="spellStart"/>
      <w:r w:rsidRPr="000A5A69">
        <w:rPr>
          <w:b/>
        </w:rPr>
        <w:t>Carr</w:t>
      </w:r>
      <w:proofErr w:type="spellEnd"/>
    </w:p>
    <w:p w14:paraId="58A12299" w14:textId="2E21109E" w:rsidR="00ED00F6" w:rsidRDefault="00ED00F6" w:rsidP="00ED00F6">
      <w:pPr>
        <w:rPr>
          <w:b/>
        </w:rPr>
      </w:pPr>
      <w:r w:rsidRPr="000A5A69">
        <w:t>2019-</w:t>
      </w:r>
      <w:r>
        <w:t>2020</w:t>
      </w:r>
      <w:r w:rsidRPr="000A5A69">
        <w:rPr>
          <w:b/>
        </w:rPr>
        <w:tab/>
      </w:r>
      <w:r w:rsidRPr="000A5A69">
        <w:rPr>
          <w:b/>
        </w:rPr>
        <w:tab/>
        <w:t>Matthew Porter</w:t>
      </w:r>
    </w:p>
    <w:p w14:paraId="458738D1" w14:textId="21475E3A" w:rsidR="00E970B5" w:rsidRPr="000A5A69" w:rsidRDefault="00E970B5" w:rsidP="00ED00F6">
      <w:pPr>
        <w:rPr>
          <w:b/>
        </w:rPr>
      </w:pPr>
      <w:r w:rsidRPr="00E970B5">
        <w:rPr>
          <w:bCs/>
        </w:rPr>
        <w:t>2020</w:t>
      </w:r>
      <w:r>
        <w:rPr>
          <w:b/>
        </w:rPr>
        <w:tab/>
      </w:r>
      <w:r>
        <w:rPr>
          <w:b/>
        </w:rPr>
        <w:tab/>
      </w:r>
      <w:r>
        <w:rPr>
          <w:b/>
        </w:rPr>
        <w:tab/>
        <w:t>Rachel Porter</w:t>
      </w:r>
    </w:p>
    <w:p w14:paraId="0866FE1E" w14:textId="4BA91268" w:rsidR="00852BEF" w:rsidRPr="000A5A69" w:rsidRDefault="00852BEF" w:rsidP="00852BEF">
      <w:pPr>
        <w:rPr>
          <w:b/>
        </w:rPr>
      </w:pPr>
      <w:r w:rsidRPr="000A5A69">
        <w:t>2019-</w:t>
      </w:r>
      <w:r w:rsidR="008C7B53">
        <w:t>2021</w:t>
      </w:r>
      <w:r w:rsidRPr="000A5A69">
        <w:rPr>
          <w:b/>
        </w:rPr>
        <w:tab/>
      </w:r>
      <w:r w:rsidRPr="000A5A69">
        <w:rPr>
          <w:b/>
        </w:rPr>
        <w:tab/>
        <w:t xml:space="preserve">Susannah </w:t>
      </w:r>
      <w:proofErr w:type="spellStart"/>
      <w:r w:rsidRPr="000A5A69">
        <w:rPr>
          <w:b/>
        </w:rPr>
        <w:t>Rellaford</w:t>
      </w:r>
      <w:proofErr w:type="spellEnd"/>
    </w:p>
    <w:p w14:paraId="3B359269" w14:textId="1A69DC41" w:rsidR="00C66101" w:rsidRDefault="007A040D" w:rsidP="0058464D">
      <w:pPr>
        <w:rPr>
          <w:b/>
        </w:rPr>
      </w:pPr>
      <w:r w:rsidRPr="00232CBD">
        <w:rPr>
          <w:bCs/>
        </w:rPr>
        <w:t>2020</w:t>
      </w:r>
      <w:r w:rsidR="008C7B53">
        <w:rPr>
          <w:bCs/>
        </w:rPr>
        <w:t>-Present</w:t>
      </w:r>
      <w:r w:rsidRPr="00232CBD">
        <w:rPr>
          <w:bCs/>
        </w:rPr>
        <w:tab/>
      </w:r>
      <w:r>
        <w:rPr>
          <w:b/>
        </w:rPr>
        <w:tab/>
        <w:t xml:space="preserve">Ellie </w:t>
      </w:r>
      <w:proofErr w:type="spellStart"/>
      <w:r w:rsidR="00232CBD">
        <w:rPr>
          <w:b/>
        </w:rPr>
        <w:t>Steeger</w:t>
      </w:r>
      <w:proofErr w:type="spellEnd"/>
      <w:r>
        <w:rPr>
          <w:b/>
        </w:rPr>
        <w:tab/>
      </w:r>
    </w:p>
    <w:p w14:paraId="4FC36F6B" w14:textId="71752098" w:rsidR="00C21208" w:rsidRDefault="00C21208" w:rsidP="0058464D">
      <w:pPr>
        <w:rPr>
          <w:b/>
        </w:rPr>
      </w:pPr>
      <w:r w:rsidRPr="00C21208">
        <w:rPr>
          <w:bCs/>
        </w:rPr>
        <w:t>2021</w:t>
      </w:r>
      <w:r w:rsidR="00CF3C2E">
        <w:rPr>
          <w:bCs/>
        </w:rPr>
        <w:t>-2022</w:t>
      </w:r>
      <w:r w:rsidR="00CF3C2E">
        <w:rPr>
          <w:bCs/>
        </w:rPr>
        <w:tab/>
      </w:r>
      <w:r>
        <w:rPr>
          <w:bCs/>
        </w:rPr>
        <w:tab/>
      </w:r>
      <w:proofErr w:type="spellStart"/>
      <w:r w:rsidRPr="00EA70BA">
        <w:rPr>
          <w:b/>
        </w:rPr>
        <w:t>Daylee</w:t>
      </w:r>
      <w:proofErr w:type="spellEnd"/>
      <w:r w:rsidRPr="00EA70BA">
        <w:rPr>
          <w:b/>
        </w:rPr>
        <w:t xml:space="preserve"> </w:t>
      </w:r>
      <w:r w:rsidR="00CF3C2E">
        <w:rPr>
          <w:b/>
        </w:rPr>
        <w:t>McGee</w:t>
      </w:r>
    </w:p>
    <w:p w14:paraId="27F5694A" w14:textId="3304E239" w:rsidR="003A3781" w:rsidRDefault="003A3781" w:rsidP="0058464D">
      <w:pPr>
        <w:rPr>
          <w:b/>
        </w:rPr>
      </w:pPr>
      <w:r w:rsidRPr="003A3781">
        <w:rPr>
          <w:bCs/>
        </w:rPr>
        <w:t>2021</w:t>
      </w:r>
      <w:r w:rsidR="003D024B">
        <w:rPr>
          <w:bCs/>
        </w:rPr>
        <w:t>-2022</w:t>
      </w:r>
      <w:r>
        <w:rPr>
          <w:bCs/>
        </w:rPr>
        <w:tab/>
      </w:r>
      <w:r>
        <w:rPr>
          <w:bCs/>
        </w:rPr>
        <w:tab/>
      </w:r>
      <w:r w:rsidRPr="00447328">
        <w:rPr>
          <w:b/>
        </w:rPr>
        <w:t>James</w:t>
      </w:r>
      <w:r w:rsidR="00447328" w:rsidRPr="00447328">
        <w:rPr>
          <w:b/>
        </w:rPr>
        <w:t xml:space="preserve"> Saunders</w:t>
      </w:r>
    </w:p>
    <w:p w14:paraId="784F2434" w14:textId="260B04B5" w:rsidR="00CF3C2E" w:rsidRDefault="00CF3C2E" w:rsidP="0058464D">
      <w:pPr>
        <w:rPr>
          <w:b/>
        </w:rPr>
      </w:pPr>
      <w:r w:rsidRPr="00CF3C2E">
        <w:rPr>
          <w:bCs/>
        </w:rPr>
        <w:t>2022</w:t>
      </w:r>
      <w:r>
        <w:rPr>
          <w:b/>
        </w:rPr>
        <w:tab/>
      </w:r>
      <w:r>
        <w:rPr>
          <w:b/>
        </w:rPr>
        <w:tab/>
      </w:r>
      <w:r>
        <w:rPr>
          <w:b/>
        </w:rPr>
        <w:tab/>
        <w:t>Melissa Stark</w:t>
      </w:r>
    </w:p>
    <w:p w14:paraId="49E90DEF" w14:textId="7B2C515C" w:rsidR="00CF3C2E" w:rsidRDefault="00CF3C2E" w:rsidP="0058464D">
      <w:pPr>
        <w:rPr>
          <w:b/>
        </w:rPr>
      </w:pPr>
      <w:r w:rsidRPr="00CF3C2E">
        <w:rPr>
          <w:bCs/>
        </w:rPr>
        <w:t>2022</w:t>
      </w:r>
      <w:r>
        <w:rPr>
          <w:b/>
        </w:rPr>
        <w:tab/>
      </w:r>
      <w:r>
        <w:rPr>
          <w:b/>
        </w:rPr>
        <w:tab/>
      </w:r>
      <w:r>
        <w:rPr>
          <w:b/>
        </w:rPr>
        <w:tab/>
        <w:t xml:space="preserve">Emma </w:t>
      </w:r>
      <w:proofErr w:type="spellStart"/>
      <w:r>
        <w:rPr>
          <w:b/>
        </w:rPr>
        <w:t>Neria</w:t>
      </w:r>
      <w:proofErr w:type="spellEnd"/>
    </w:p>
    <w:p w14:paraId="6E3A2264" w14:textId="7C13B7D1" w:rsidR="008B49AC" w:rsidRDefault="008B49AC" w:rsidP="0058464D">
      <w:pPr>
        <w:rPr>
          <w:b/>
        </w:rPr>
      </w:pPr>
      <w:r w:rsidRPr="008B49AC">
        <w:rPr>
          <w:bCs/>
        </w:rPr>
        <w:t>2023</w:t>
      </w:r>
      <w:r>
        <w:rPr>
          <w:b/>
        </w:rPr>
        <w:tab/>
      </w:r>
      <w:r>
        <w:rPr>
          <w:b/>
        </w:rPr>
        <w:tab/>
      </w:r>
      <w:r>
        <w:rPr>
          <w:b/>
        </w:rPr>
        <w:tab/>
        <w:t>Morgan</w:t>
      </w:r>
    </w:p>
    <w:p w14:paraId="1B7FC1E4" w14:textId="114E9DFB" w:rsidR="008B49AC" w:rsidRDefault="008B49AC" w:rsidP="0058464D">
      <w:pPr>
        <w:rPr>
          <w:b/>
        </w:rPr>
      </w:pPr>
      <w:r w:rsidRPr="008B49AC">
        <w:rPr>
          <w:bCs/>
        </w:rPr>
        <w:t>2023</w:t>
      </w:r>
      <w:r>
        <w:rPr>
          <w:b/>
        </w:rPr>
        <w:tab/>
      </w:r>
      <w:r>
        <w:rPr>
          <w:b/>
        </w:rPr>
        <w:tab/>
      </w:r>
      <w:r>
        <w:rPr>
          <w:b/>
        </w:rPr>
        <w:tab/>
        <w:t>Anne</w:t>
      </w:r>
    </w:p>
    <w:p w14:paraId="100F735D" w14:textId="443C14A1" w:rsidR="008B49AC" w:rsidRPr="003D024B" w:rsidRDefault="008B49AC" w:rsidP="0058464D">
      <w:pPr>
        <w:rPr>
          <w:b/>
        </w:rPr>
      </w:pPr>
      <w:r w:rsidRPr="008B49AC">
        <w:rPr>
          <w:bCs/>
        </w:rPr>
        <w:t>2023</w:t>
      </w:r>
      <w:r>
        <w:rPr>
          <w:b/>
        </w:rPr>
        <w:tab/>
      </w:r>
      <w:r>
        <w:rPr>
          <w:b/>
        </w:rPr>
        <w:tab/>
      </w:r>
      <w:r>
        <w:rPr>
          <w:b/>
        </w:rPr>
        <w:tab/>
        <w:t>Ethan</w:t>
      </w:r>
    </w:p>
    <w:p w14:paraId="10502502" w14:textId="77777777" w:rsidR="00454957" w:rsidRDefault="00454957" w:rsidP="0058464D">
      <w:pPr>
        <w:rPr>
          <w:b/>
        </w:rPr>
      </w:pPr>
    </w:p>
    <w:p w14:paraId="0F127C0B" w14:textId="1DA1A2B7" w:rsidR="00CF3C2E" w:rsidRDefault="00FD7BE8" w:rsidP="0058464D">
      <w:pPr>
        <w:rPr>
          <w:bCs/>
        </w:rPr>
      </w:pPr>
      <w:r w:rsidRPr="00E970B5">
        <w:rPr>
          <w:bCs/>
        </w:rPr>
        <w:t>Sensory Impairments and Social Isolation</w:t>
      </w:r>
    </w:p>
    <w:p w14:paraId="61407EE6" w14:textId="79FD8CE1" w:rsidR="00FD7BE8" w:rsidRDefault="00FD7BE8" w:rsidP="0058464D">
      <w:pPr>
        <w:rPr>
          <w:b/>
        </w:rPr>
      </w:pPr>
      <w:r w:rsidRPr="005461CC">
        <w:rPr>
          <w:bCs/>
        </w:rPr>
        <w:lastRenderedPageBreak/>
        <w:t>2020</w:t>
      </w:r>
      <w:r>
        <w:rPr>
          <w:b/>
        </w:rPr>
        <w:tab/>
      </w:r>
      <w:r>
        <w:rPr>
          <w:b/>
        </w:rPr>
        <w:tab/>
      </w:r>
      <w:r>
        <w:rPr>
          <w:b/>
        </w:rPr>
        <w:tab/>
        <w:t>Lindsay Davis</w:t>
      </w:r>
    </w:p>
    <w:p w14:paraId="47B9748D" w14:textId="4E37DDF5" w:rsidR="00FD7BE8" w:rsidRDefault="00FD7BE8" w:rsidP="0058464D">
      <w:pPr>
        <w:rPr>
          <w:b/>
        </w:rPr>
      </w:pPr>
      <w:r w:rsidRPr="005461CC">
        <w:rPr>
          <w:bCs/>
        </w:rPr>
        <w:t>2020</w:t>
      </w:r>
      <w:r w:rsidR="00A62B4E" w:rsidRPr="005461CC">
        <w:rPr>
          <w:bCs/>
        </w:rPr>
        <w:t>-</w:t>
      </w:r>
      <w:r w:rsidR="00EA70BA">
        <w:rPr>
          <w:bCs/>
        </w:rPr>
        <w:t>2021</w:t>
      </w:r>
      <w:r>
        <w:rPr>
          <w:b/>
        </w:rPr>
        <w:tab/>
      </w:r>
      <w:r>
        <w:rPr>
          <w:b/>
        </w:rPr>
        <w:tab/>
        <w:t>Hailey Weller</w:t>
      </w:r>
    </w:p>
    <w:p w14:paraId="1DFAE0CE" w14:textId="5CEC0558" w:rsidR="00FD7BE8" w:rsidRDefault="00FD7BE8" w:rsidP="0058464D">
      <w:pPr>
        <w:rPr>
          <w:b/>
        </w:rPr>
      </w:pPr>
      <w:r w:rsidRPr="005461CC">
        <w:rPr>
          <w:bCs/>
        </w:rPr>
        <w:t>20</w:t>
      </w:r>
      <w:r w:rsidR="00A62B4E" w:rsidRPr="005461CC">
        <w:rPr>
          <w:bCs/>
        </w:rPr>
        <w:t>20-</w:t>
      </w:r>
      <w:r w:rsidR="00EA70BA">
        <w:rPr>
          <w:bCs/>
        </w:rPr>
        <w:t>2021</w:t>
      </w:r>
      <w:r w:rsidR="00A62B4E">
        <w:rPr>
          <w:b/>
        </w:rPr>
        <w:tab/>
      </w:r>
      <w:r w:rsidR="00A62B4E">
        <w:rPr>
          <w:b/>
        </w:rPr>
        <w:tab/>
      </w:r>
      <w:proofErr w:type="spellStart"/>
      <w:r w:rsidR="00A62B4E">
        <w:rPr>
          <w:b/>
        </w:rPr>
        <w:t>Shenan</w:t>
      </w:r>
      <w:proofErr w:type="spellEnd"/>
      <w:r w:rsidR="00A62B4E">
        <w:rPr>
          <w:b/>
        </w:rPr>
        <w:t xml:space="preserve"> Owens</w:t>
      </w:r>
    </w:p>
    <w:p w14:paraId="6595EA04" w14:textId="5D6767D7" w:rsidR="00CF3C2E" w:rsidRDefault="003D024B" w:rsidP="0058464D">
      <w:pPr>
        <w:rPr>
          <w:b/>
        </w:rPr>
      </w:pPr>
      <w:r w:rsidRPr="003D024B">
        <w:rPr>
          <w:bCs/>
        </w:rPr>
        <w:t>2022</w:t>
      </w:r>
      <w:r>
        <w:rPr>
          <w:bCs/>
        </w:rPr>
        <w:tab/>
      </w:r>
      <w:r>
        <w:rPr>
          <w:bCs/>
        </w:rPr>
        <w:tab/>
      </w:r>
      <w:r>
        <w:rPr>
          <w:bCs/>
        </w:rPr>
        <w:tab/>
      </w:r>
      <w:r w:rsidRPr="003D024B">
        <w:rPr>
          <w:b/>
        </w:rPr>
        <w:t>Emily Hayes</w:t>
      </w:r>
    </w:p>
    <w:p w14:paraId="630799B7" w14:textId="43BC781D" w:rsidR="003D024B" w:rsidRDefault="003D024B" w:rsidP="0058464D">
      <w:pPr>
        <w:rPr>
          <w:b/>
        </w:rPr>
      </w:pPr>
      <w:r w:rsidRPr="003D024B">
        <w:rPr>
          <w:bCs/>
        </w:rPr>
        <w:t>2022</w:t>
      </w:r>
      <w:r>
        <w:rPr>
          <w:b/>
        </w:rPr>
        <w:tab/>
      </w:r>
      <w:r>
        <w:rPr>
          <w:b/>
        </w:rPr>
        <w:tab/>
      </w:r>
      <w:r>
        <w:rPr>
          <w:b/>
        </w:rPr>
        <w:tab/>
        <w:t>D’Angelo Mandell</w:t>
      </w:r>
    </w:p>
    <w:p w14:paraId="3058D085" w14:textId="70EDE614" w:rsidR="003D024B" w:rsidRPr="003D024B" w:rsidRDefault="003D024B" w:rsidP="0058464D">
      <w:pPr>
        <w:rPr>
          <w:bCs/>
        </w:rPr>
      </w:pPr>
      <w:r w:rsidRPr="003D024B">
        <w:rPr>
          <w:bCs/>
        </w:rPr>
        <w:t>2022</w:t>
      </w:r>
      <w:r>
        <w:rPr>
          <w:b/>
        </w:rPr>
        <w:tab/>
      </w:r>
      <w:r>
        <w:rPr>
          <w:b/>
        </w:rPr>
        <w:tab/>
      </w:r>
      <w:r>
        <w:rPr>
          <w:b/>
        </w:rPr>
        <w:tab/>
        <w:t>Jasmine Espinoza</w:t>
      </w:r>
    </w:p>
    <w:p w14:paraId="6E14BCC6" w14:textId="2E24A6E0" w:rsidR="00FD7BE8" w:rsidRDefault="00FD7BE8" w:rsidP="0058464D">
      <w:pPr>
        <w:rPr>
          <w:b/>
        </w:rPr>
      </w:pPr>
    </w:p>
    <w:p w14:paraId="4F22BAB6" w14:textId="202E239C" w:rsidR="00454957" w:rsidRPr="0060110E" w:rsidRDefault="00454957" w:rsidP="0058464D">
      <w:pPr>
        <w:rPr>
          <w:bCs/>
        </w:rPr>
      </w:pPr>
      <w:r w:rsidRPr="0060110E">
        <w:rPr>
          <w:bCs/>
        </w:rPr>
        <w:t>Military</w:t>
      </w:r>
      <w:r w:rsidR="00B57ADE" w:rsidRPr="0060110E">
        <w:rPr>
          <w:bCs/>
        </w:rPr>
        <w:t>, PTSD, and Later Life Couples</w:t>
      </w:r>
    </w:p>
    <w:p w14:paraId="2518D185" w14:textId="3C82E6C1" w:rsidR="00B57ADE" w:rsidRPr="00B57ADE" w:rsidRDefault="00B57ADE" w:rsidP="0058464D">
      <w:pPr>
        <w:rPr>
          <w:bCs/>
        </w:rPr>
      </w:pPr>
      <w:r w:rsidRPr="00B57ADE">
        <w:rPr>
          <w:bCs/>
        </w:rPr>
        <w:t>2021</w:t>
      </w:r>
      <w:r w:rsidRPr="00B57ADE">
        <w:rPr>
          <w:bCs/>
        </w:rPr>
        <w:tab/>
      </w:r>
      <w:r w:rsidRPr="00B57ADE">
        <w:rPr>
          <w:bCs/>
        </w:rPr>
        <w:tab/>
      </w:r>
      <w:r w:rsidRPr="00B57ADE">
        <w:rPr>
          <w:bCs/>
        </w:rPr>
        <w:tab/>
      </w:r>
      <w:r w:rsidRPr="0060110E">
        <w:rPr>
          <w:b/>
        </w:rPr>
        <w:t>Malik Moore</w:t>
      </w:r>
    </w:p>
    <w:p w14:paraId="78F4FAA3" w14:textId="05749B91" w:rsidR="00B57ADE" w:rsidRPr="0060110E" w:rsidRDefault="00B57ADE" w:rsidP="0058464D">
      <w:pPr>
        <w:rPr>
          <w:b/>
        </w:rPr>
      </w:pPr>
      <w:r w:rsidRPr="00B57ADE">
        <w:rPr>
          <w:bCs/>
        </w:rPr>
        <w:t>2021</w:t>
      </w:r>
      <w:r>
        <w:rPr>
          <w:bCs/>
        </w:rPr>
        <w:tab/>
      </w:r>
      <w:r>
        <w:rPr>
          <w:bCs/>
        </w:rPr>
        <w:tab/>
      </w:r>
      <w:r>
        <w:rPr>
          <w:bCs/>
        </w:rPr>
        <w:tab/>
      </w:r>
      <w:proofErr w:type="spellStart"/>
      <w:r w:rsidRPr="0060110E">
        <w:rPr>
          <w:b/>
        </w:rPr>
        <w:t>Abrielle</w:t>
      </w:r>
      <w:proofErr w:type="spellEnd"/>
      <w:r w:rsidRPr="0060110E">
        <w:rPr>
          <w:b/>
        </w:rPr>
        <w:t xml:space="preserve"> </w:t>
      </w:r>
      <w:proofErr w:type="spellStart"/>
      <w:r w:rsidR="0060110E" w:rsidRPr="0060110E">
        <w:rPr>
          <w:b/>
        </w:rPr>
        <w:t>Tollman</w:t>
      </w:r>
      <w:proofErr w:type="spellEnd"/>
    </w:p>
    <w:p w14:paraId="7B5ED9DE" w14:textId="77777777" w:rsidR="00454957" w:rsidRPr="000A5A69" w:rsidRDefault="00454957" w:rsidP="0058464D">
      <w:pPr>
        <w:rPr>
          <w:b/>
        </w:rPr>
      </w:pPr>
    </w:p>
    <w:p w14:paraId="5945F504" w14:textId="1DD560A4" w:rsidR="006E0691" w:rsidRDefault="00FD6A46" w:rsidP="0058464D">
      <w:r>
        <w:t>Artificial Intelligence use by Older Adults</w:t>
      </w:r>
    </w:p>
    <w:p w14:paraId="1DE9251C" w14:textId="475955A8" w:rsidR="00FD6A46" w:rsidRDefault="00FD6A46" w:rsidP="0058464D">
      <w:r>
        <w:t>2020</w:t>
      </w:r>
      <w:r>
        <w:tab/>
      </w:r>
      <w:r>
        <w:tab/>
      </w:r>
      <w:r>
        <w:tab/>
      </w:r>
      <w:r w:rsidR="004B0A12" w:rsidRPr="004B0A12">
        <w:rPr>
          <w:b/>
          <w:bCs/>
        </w:rPr>
        <w:t>Naomi McAllister</w:t>
      </w:r>
    </w:p>
    <w:p w14:paraId="4937E6D2" w14:textId="78AD09FE" w:rsidR="004B0A12" w:rsidRDefault="004B0A12" w:rsidP="0058464D">
      <w:r>
        <w:t>2020</w:t>
      </w:r>
      <w:r>
        <w:tab/>
      </w:r>
      <w:r>
        <w:tab/>
      </w:r>
      <w:r>
        <w:tab/>
      </w:r>
      <w:r w:rsidRPr="004B0A12">
        <w:rPr>
          <w:b/>
          <w:bCs/>
        </w:rPr>
        <w:t xml:space="preserve">Janessa </w:t>
      </w:r>
      <w:proofErr w:type="spellStart"/>
      <w:r w:rsidRPr="004B0A12">
        <w:rPr>
          <w:b/>
          <w:bCs/>
        </w:rPr>
        <w:t>McQuivey</w:t>
      </w:r>
      <w:proofErr w:type="spellEnd"/>
    </w:p>
    <w:p w14:paraId="78F79A9A" w14:textId="77777777" w:rsidR="006E0691" w:rsidRDefault="006E0691" w:rsidP="0058464D"/>
    <w:p w14:paraId="6BA8DFA4" w14:textId="6BD58260" w:rsidR="005F3BA2" w:rsidRPr="000A5A69" w:rsidRDefault="005F3BA2" w:rsidP="0058464D">
      <w:proofErr w:type="spellStart"/>
      <w:r w:rsidRPr="000A5A69">
        <w:t>CyberSeniors</w:t>
      </w:r>
      <w:proofErr w:type="spellEnd"/>
    </w:p>
    <w:p w14:paraId="2108668A" w14:textId="2BD1F455" w:rsidR="005F3BA2" w:rsidRPr="000A5A69" w:rsidRDefault="005F3BA2" w:rsidP="0058464D">
      <w:r w:rsidRPr="000A5A69">
        <w:t>2017</w:t>
      </w:r>
      <w:r w:rsidRPr="000A5A69">
        <w:tab/>
      </w:r>
      <w:r w:rsidRPr="000A5A69">
        <w:tab/>
      </w:r>
      <w:r w:rsidRPr="000A5A69">
        <w:tab/>
      </w:r>
      <w:r w:rsidRPr="000A5A69">
        <w:rPr>
          <w:b/>
        </w:rPr>
        <w:t>Margaret Aller</w:t>
      </w:r>
    </w:p>
    <w:p w14:paraId="489897E7" w14:textId="77777777" w:rsidR="005F3BA2" w:rsidRPr="000A5A69" w:rsidRDefault="005F3BA2" w:rsidP="0058464D"/>
    <w:p w14:paraId="148B01BA" w14:textId="7C919566" w:rsidR="00B659ED" w:rsidRPr="000A5A69" w:rsidRDefault="00B659ED" w:rsidP="0058464D">
      <w:r w:rsidRPr="000A5A69">
        <w:t>Sleep and Marriage</w:t>
      </w:r>
    </w:p>
    <w:p w14:paraId="02B1DDAB" w14:textId="1D84D794" w:rsidR="00B659ED" w:rsidRPr="000A5A69" w:rsidRDefault="00B659ED" w:rsidP="0058464D">
      <w:r w:rsidRPr="000A5A69">
        <w:t>2017</w:t>
      </w:r>
      <w:r w:rsidRPr="000A5A69">
        <w:tab/>
      </w:r>
      <w:r w:rsidRPr="000A5A69">
        <w:tab/>
      </w:r>
      <w:r w:rsidRPr="000A5A69">
        <w:tab/>
      </w:r>
      <w:r w:rsidRPr="000A5A69">
        <w:rPr>
          <w:b/>
        </w:rPr>
        <w:t>Brynn Anderson</w:t>
      </w:r>
    </w:p>
    <w:p w14:paraId="781D77AB" w14:textId="58E4A6F0" w:rsidR="00B659ED" w:rsidRDefault="00B659ED" w:rsidP="0058464D">
      <w:pPr>
        <w:rPr>
          <w:b/>
        </w:rPr>
      </w:pPr>
      <w:r w:rsidRPr="000A5A69">
        <w:t>2017</w:t>
      </w:r>
      <w:r w:rsidRPr="000A5A69">
        <w:tab/>
      </w:r>
      <w:r w:rsidRPr="000A5A69">
        <w:tab/>
      </w:r>
      <w:r w:rsidRPr="000A5A69">
        <w:tab/>
      </w:r>
      <w:r w:rsidR="00BE0FC6" w:rsidRPr="000A5A69">
        <w:rPr>
          <w:b/>
        </w:rPr>
        <w:t xml:space="preserve">Lindsay </w:t>
      </w:r>
      <w:proofErr w:type="spellStart"/>
      <w:r w:rsidR="00BE0FC6" w:rsidRPr="000A5A69">
        <w:rPr>
          <w:b/>
        </w:rPr>
        <w:t>Halling</w:t>
      </w:r>
      <w:proofErr w:type="spellEnd"/>
      <w:r w:rsidR="00BE0FC6" w:rsidRPr="000A5A69">
        <w:rPr>
          <w:b/>
        </w:rPr>
        <w:t xml:space="preserve"> (</w:t>
      </w:r>
      <w:proofErr w:type="spellStart"/>
      <w:r w:rsidR="00BE0FC6" w:rsidRPr="000A5A69">
        <w:rPr>
          <w:b/>
        </w:rPr>
        <w:t>Peine</w:t>
      </w:r>
      <w:proofErr w:type="spellEnd"/>
      <w:r w:rsidR="00BE0FC6" w:rsidRPr="000A5A69">
        <w:rPr>
          <w:b/>
        </w:rPr>
        <w:t>)</w:t>
      </w:r>
    </w:p>
    <w:p w14:paraId="56E52060" w14:textId="3B20B5DE" w:rsidR="007D4EC5" w:rsidRPr="000A5A69" w:rsidRDefault="007D4EC5" w:rsidP="0058464D">
      <w:pPr>
        <w:rPr>
          <w:b/>
        </w:rPr>
      </w:pPr>
      <w:r w:rsidRPr="007D4EC5">
        <w:rPr>
          <w:bCs/>
        </w:rPr>
        <w:t>2022</w:t>
      </w:r>
      <w:r>
        <w:rPr>
          <w:b/>
        </w:rPr>
        <w:tab/>
      </w:r>
      <w:r>
        <w:rPr>
          <w:b/>
        </w:rPr>
        <w:tab/>
      </w:r>
      <w:r>
        <w:rPr>
          <w:b/>
        </w:rPr>
        <w:tab/>
        <w:t>Parker Gardner</w:t>
      </w:r>
    </w:p>
    <w:p w14:paraId="33CE0C12" w14:textId="77777777" w:rsidR="00B659ED" w:rsidRPr="000A5A69" w:rsidRDefault="00B659ED" w:rsidP="0058464D"/>
    <w:p w14:paraId="6A0532B7" w14:textId="77777777" w:rsidR="003501C3" w:rsidRPr="000A5A69" w:rsidRDefault="003501C3" w:rsidP="0058464D">
      <w:r w:rsidRPr="000A5A69">
        <w:t>Centenarians and Attachment</w:t>
      </w:r>
    </w:p>
    <w:p w14:paraId="6477855F" w14:textId="77777777" w:rsidR="003501C3" w:rsidRPr="000A5A69" w:rsidRDefault="003501C3" w:rsidP="0058464D">
      <w:r w:rsidRPr="000A5A69">
        <w:t>2016</w:t>
      </w:r>
      <w:r w:rsidRPr="000A5A69">
        <w:tab/>
      </w:r>
      <w:r w:rsidRPr="000A5A69">
        <w:tab/>
      </w:r>
      <w:r w:rsidRPr="000A5A69">
        <w:tab/>
      </w:r>
      <w:r w:rsidRPr="000A5A69">
        <w:rPr>
          <w:b/>
        </w:rPr>
        <w:t>Haley Bronson</w:t>
      </w:r>
    </w:p>
    <w:p w14:paraId="5844871F" w14:textId="77777777" w:rsidR="003501C3" w:rsidRPr="000A5A69" w:rsidRDefault="003501C3" w:rsidP="0058464D">
      <w:pPr>
        <w:rPr>
          <w:b/>
        </w:rPr>
      </w:pPr>
      <w:r w:rsidRPr="000A5A69">
        <w:t>2016</w:t>
      </w:r>
      <w:r w:rsidRPr="000A5A69">
        <w:tab/>
      </w:r>
      <w:r w:rsidRPr="000A5A69">
        <w:tab/>
      </w:r>
      <w:r w:rsidRPr="000A5A69">
        <w:tab/>
      </w:r>
      <w:r w:rsidRPr="000A5A69">
        <w:rPr>
          <w:b/>
        </w:rPr>
        <w:t>Makayla Nielson</w:t>
      </w:r>
    </w:p>
    <w:p w14:paraId="59AEFDA9" w14:textId="29461244" w:rsidR="007D60E8" w:rsidRPr="000A5A69" w:rsidRDefault="007D60E8" w:rsidP="0058464D">
      <w:pPr>
        <w:rPr>
          <w:b/>
        </w:rPr>
      </w:pPr>
      <w:r w:rsidRPr="000A5A69">
        <w:t>2016</w:t>
      </w:r>
      <w:r w:rsidRPr="000A5A69">
        <w:rPr>
          <w:b/>
        </w:rPr>
        <w:tab/>
      </w:r>
      <w:r w:rsidRPr="000A5A69">
        <w:rPr>
          <w:b/>
        </w:rPr>
        <w:tab/>
      </w:r>
      <w:r w:rsidRPr="000A5A69">
        <w:rPr>
          <w:b/>
        </w:rPr>
        <w:tab/>
        <w:t>Kate Patterson</w:t>
      </w:r>
    </w:p>
    <w:p w14:paraId="00377454" w14:textId="24915F9C" w:rsidR="007D60E8" w:rsidRPr="000A5A69" w:rsidRDefault="007D60E8" w:rsidP="0058464D">
      <w:pPr>
        <w:rPr>
          <w:b/>
        </w:rPr>
      </w:pPr>
      <w:r w:rsidRPr="000A5A69">
        <w:t>2016</w:t>
      </w:r>
      <w:r w:rsidR="00DD32F5" w:rsidRPr="000A5A69">
        <w:t>-2017</w:t>
      </w:r>
      <w:r w:rsidRPr="000A5A69">
        <w:rPr>
          <w:b/>
        </w:rPr>
        <w:tab/>
      </w:r>
      <w:r w:rsidRPr="000A5A69">
        <w:rPr>
          <w:b/>
        </w:rPr>
        <w:tab/>
        <w:t>Karolina Jones</w:t>
      </w:r>
    </w:p>
    <w:p w14:paraId="0D049569" w14:textId="3E5AC83C" w:rsidR="00DD32F5" w:rsidRPr="000A5A69" w:rsidRDefault="00DD32F5" w:rsidP="0058464D">
      <w:pPr>
        <w:rPr>
          <w:b/>
        </w:rPr>
      </w:pPr>
      <w:r w:rsidRPr="000A5A69">
        <w:t>2016-2017</w:t>
      </w:r>
      <w:r w:rsidRPr="000A5A69">
        <w:rPr>
          <w:b/>
        </w:rPr>
        <w:tab/>
      </w:r>
      <w:r w:rsidRPr="000A5A69">
        <w:rPr>
          <w:b/>
        </w:rPr>
        <w:tab/>
        <w:t>Myranda Howard</w:t>
      </w:r>
    </w:p>
    <w:p w14:paraId="633E64AB" w14:textId="77777777" w:rsidR="005F3BA2" w:rsidRPr="000A5A69" w:rsidRDefault="005F3BA2" w:rsidP="005F3BA2">
      <w:pPr>
        <w:rPr>
          <w:b/>
        </w:rPr>
      </w:pPr>
      <w:r w:rsidRPr="000A5A69">
        <w:t>2017</w:t>
      </w:r>
      <w:r w:rsidRPr="000A5A69">
        <w:rPr>
          <w:b/>
        </w:rPr>
        <w:tab/>
      </w:r>
      <w:r w:rsidRPr="000A5A69">
        <w:rPr>
          <w:b/>
        </w:rPr>
        <w:tab/>
      </w:r>
      <w:r w:rsidRPr="000A5A69">
        <w:rPr>
          <w:b/>
        </w:rPr>
        <w:tab/>
      </w:r>
      <w:proofErr w:type="spellStart"/>
      <w:r w:rsidRPr="000A5A69">
        <w:rPr>
          <w:b/>
        </w:rPr>
        <w:t>MacKenzie</w:t>
      </w:r>
      <w:proofErr w:type="spellEnd"/>
      <w:r w:rsidRPr="000A5A69">
        <w:rPr>
          <w:b/>
        </w:rPr>
        <w:t xml:space="preserve"> Arrington</w:t>
      </w:r>
    </w:p>
    <w:p w14:paraId="58008288" w14:textId="77777777" w:rsidR="003501C3" w:rsidRPr="000A5A69" w:rsidRDefault="003501C3" w:rsidP="0058464D"/>
    <w:p w14:paraId="269C862E" w14:textId="77777777" w:rsidR="003517D4" w:rsidRPr="000A5A69" w:rsidRDefault="003517D4" w:rsidP="0058464D">
      <w:r w:rsidRPr="000A5A69">
        <w:t>Caregiving of Rural Veterans</w:t>
      </w:r>
    </w:p>
    <w:p w14:paraId="5DD46654" w14:textId="77777777" w:rsidR="003517D4" w:rsidRPr="000A5A69" w:rsidRDefault="003517D4" w:rsidP="0058464D">
      <w:r w:rsidRPr="000A5A69">
        <w:t>2014</w:t>
      </w:r>
      <w:r w:rsidRPr="000A5A69">
        <w:tab/>
      </w:r>
      <w:r w:rsidRPr="000A5A69">
        <w:tab/>
      </w:r>
      <w:r w:rsidRPr="000A5A69">
        <w:tab/>
      </w:r>
      <w:r w:rsidRPr="000A5A69">
        <w:rPr>
          <w:b/>
        </w:rPr>
        <w:t>Bethany Cline</w:t>
      </w:r>
    </w:p>
    <w:p w14:paraId="386699A1" w14:textId="77777777" w:rsidR="003517D4" w:rsidRPr="000A5A69" w:rsidRDefault="003517D4" w:rsidP="003517D4">
      <w:pPr>
        <w:rPr>
          <w:b/>
        </w:rPr>
      </w:pPr>
      <w:r w:rsidRPr="000A5A69">
        <w:t>2013-</w:t>
      </w:r>
      <w:r w:rsidR="00776C1F" w:rsidRPr="000A5A69">
        <w:t>2014</w:t>
      </w:r>
      <w:r w:rsidRPr="000A5A69">
        <w:tab/>
      </w:r>
      <w:r w:rsidRPr="000A5A69">
        <w:tab/>
      </w:r>
      <w:r w:rsidRPr="000A5A69">
        <w:rPr>
          <w:b/>
        </w:rPr>
        <w:t>Emilie Everett</w:t>
      </w:r>
    </w:p>
    <w:p w14:paraId="53208BA8" w14:textId="77777777" w:rsidR="004E3A2F" w:rsidRPr="000A5A69" w:rsidRDefault="004E3A2F" w:rsidP="003517D4">
      <w:pPr>
        <w:rPr>
          <w:b/>
        </w:rPr>
      </w:pPr>
      <w:r w:rsidRPr="000A5A69">
        <w:t>2014-2015</w:t>
      </w:r>
      <w:r w:rsidRPr="000A5A69">
        <w:rPr>
          <w:b/>
        </w:rPr>
        <w:tab/>
      </w:r>
      <w:r w:rsidRPr="000A5A69">
        <w:rPr>
          <w:b/>
        </w:rPr>
        <w:tab/>
        <w:t>Natalee Janke</w:t>
      </w:r>
    </w:p>
    <w:p w14:paraId="229A8187" w14:textId="77777777" w:rsidR="004E3A2F" w:rsidRPr="000A5A69" w:rsidRDefault="004E3A2F" w:rsidP="003517D4">
      <w:r w:rsidRPr="000A5A69">
        <w:t>2014-2015</w:t>
      </w:r>
      <w:r w:rsidRPr="000A5A69">
        <w:rPr>
          <w:b/>
        </w:rPr>
        <w:tab/>
      </w:r>
      <w:r w:rsidRPr="000A5A69">
        <w:rPr>
          <w:b/>
        </w:rPr>
        <w:tab/>
        <w:t>Nellie Jensen</w:t>
      </w:r>
    </w:p>
    <w:p w14:paraId="1C67D530" w14:textId="77777777" w:rsidR="003517D4" w:rsidRPr="000A5A69" w:rsidRDefault="003517D4" w:rsidP="0058464D"/>
    <w:p w14:paraId="566A4E4E" w14:textId="77777777" w:rsidR="003517D4" w:rsidRPr="000A5A69" w:rsidRDefault="003517D4" w:rsidP="0058464D">
      <w:r w:rsidRPr="000A5A69">
        <w:t>Couple Relationships and Transition Experiences (CREATE)</w:t>
      </w:r>
    </w:p>
    <w:p w14:paraId="474AE532" w14:textId="77777777" w:rsidR="003517D4" w:rsidRPr="000A5A69" w:rsidRDefault="003517D4" w:rsidP="0058464D">
      <w:r w:rsidRPr="000A5A69">
        <w:t>2013-</w:t>
      </w:r>
      <w:r w:rsidR="007415F0" w:rsidRPr="000A5A69">
        <w:t>2014</w:t>
      </w:r>
      <w:r w:rsidRPr="000A5A69">
        <w:tab/>
      </w:r>
      <w:r w:rsidRPr="000A5A69">
        <w:tab/>
      </w:r>
      <w:r w:rsidRPr="000A5A69">
        <w:rPr>
          <w:b/>
        </w:rPr>
        <w:t>Emilie Everett</w:t>
      </w:r>
    </w:p>
    <w:p w14:paraId="1F47875B" w14:textId="77777777" w:rsidR="003517D4" w:rsidRPr="000A5A69" w:rsidRDefault="003517D4" w:rsidP="0058464D"/>
    <w:p w14:paraId="16207FE2" w14:textId="77777777" w:rsidR="00951058" w:rsidRPr="000A5A69" w:rsidRDefault="00951058" w:rsidP="0058464D">
      <w:r w:rsidRPr="000A5A69">
        <w:t>Life and Family Legacy Daily Experiences Study</w:t>
      </w:r>
    </w:p>
    <w:p w14:paraId="77D6C210" w14:textId="77777777" w:rsidR="00473F21" w:rsidRPr="000A5A69" w:rsidRDefault="00473F21" w:rsidP="00473F21">
      <w:r w:rsidRPr="000A5A69">
        <w:t>2013-2014</w:t>
      </w:r>
      <w:r w:rsidRPr="000A5A69">
        <w:tab/>
      </w:r>
      <w:r w:rsidRPr="000A5A69">
        <w:tab/>
      </w:r>
      <w:r w:rsidRPr="000A5A69">
        <w:rPr>
          <w:b/>
        </w:rPr>
        <w:t>Emilie Everett</w:t>
      </w:r>
    </w:p>
    <w:p w14:paraId="04DFCC2A" w14:textId="77777777" w:rsidR="00951058" w:rsidRPr="000A5A69" w:rsidRDefault="00951058" w:rsidP="003C3DFA">
      <w:pPr>
        <w:ind w:left="2160" w:hanging="2160"/>
      </w:pPr>
      <w:r w:rsidRPr="000A5A69">
        <w:t>2011</w:t>
      </w:r>
      <w:r w:rsidR="00907DE3" w:rsidRPr="000A5A69">
        <w:t>-</w:t>
      </w:r>
      <w:r w:rsidR="003517D4" w:rsidRPr="000A5A69">
        <w:t>2013</w:t>
      </w:r>
      <w:r w:rsidRPr="000A5A69">
        <w:tab/>
      </w:r>
      <w:r w:rsidR="00907DE3" w:rsidRPr="000A5A69">
        <w:rPr>
          <w:b/>
        </w:rPr>
        <w:t>Wesley Godfrey</w:t>
      </w:r>
      <w:r w:rsidR="003C3DFA" w:rsidRPr="000A5A69">
        <w:rPr>
          <w:b/>
        </w:rPr>
        <w:t xml:space="preserve"> </w:t>
      </w:r>
      <w:r w:rsidR="003C3DFA" w:rsidRPr="000A5A69">
        <w:t>(received an ORCA award in 2012 for work on this project, Medical School at the University of Utah)</w:t>
      </w:r>
    </w:p>
    <w:p w14:paraId="18A80D8D" w14:textId="77777777" w:rsidR="003C3DFA" w:rsidRPr="000A5A69" w:rsidRDefault="003C3DFA" w:rsidP="003C3DFA">
      <w:r w:rsidRPr="000A5A69">
        <w:t>2013</w:t>
      </w:r>
      <w:r w:rsidRPr="000A5A69">
        <w:tab/>
      </w:r>
      <w:r w:rsidRPr="000A5A69">
        <w:tab/>
      </w:r>
      <w:r w:rsidRPr="000A5A69">
        <w:tab/>
      </w:r>
      <w:proofErr w:type="spellStart"/>
      <w:r w:rsidRPr="000A5A69">
        <w:rPr>
          <w:b/>
        </w:rPr>
        <w:t>Niecie</w:t>
      </w:r>
      <w:proofErr w:type="spellEnd"/>
      <w:r w:rsidRPr="000A5A69">
        <w:rPr>
          <w:b/>
        </w:rPr>
        <w:t xml:space="preserve"> Jones</w:t>
      </w:r>
    </w:p>
    <w:p w14:paraId="021C86BC" w14:textId="77777777" w:rsidR="00951058" w:rsidRPr="000A5A69" w:rsidRDefault="00907DE3" w:rsidP="0058464D">
      <w:pPr>
        <w:rPr>
          <w:b/>
        </w:rPr>
      </w:pPr>
      <w:r w:rsidRPr="000A5A69">
        <w:t>2011-2012</w:t>
      </w:r>
      <w:r w:rsidRPr="000A5A69">
        <w:tab/>
      </w:r>
      <w:r w:rsidRPr="000A5A69">
        <w:tab/>
      </w:r>
      <w:r w:rsidRPr="000A5A69">
        <w:rPr>
          <w:b/>
        </w:rPr>
        <w:t>Ari Bond</w:t>
      </w:r>
    </w:p>
    <w:p w14:paraId="1B6989BB" w14:textId="77777777" w:rsidR="00634FA3" w:rsidRPr="000A5A69" w:rsidRDefault="00634FA3" w:rsidP="00634FA3">
      <w:r w:rsidRPr="000A5A69">
        <w:t>2011-2012</w:t>
      </w:r>
      <w:r w:rsidRPr="000A5A69">
        <w:tab/>
      </w:r>
      <w:r w:rsidRPr="000A5A69">
        <w:tab/>
      </w:r>
      <w:proofErr w:type="spellStart"/>
      <w:r w:rsidRPr="000A5A69">
        <w:rPr>
          <w:b/>
        </w:rPr>
        <w:t>Allexis</w:t>
      </w:r>
      <w:proofErr w:type="spellEnd"/>
      <w:r w:rsidRPr="000A5A69">
        <w:rPr>
          <w:b/>
        </w:rPr>
        <w:t xml:space="preserve"> Done (Herring)</w:t>
      </w:r>
    </w:p>
    <w:p w14:paraId="3AD57D97" w14:textId="77777777" w:rsidR="00907DE3" w:rsidRPr="000A5A69" w:rsidRDefault="00907DE3" w:rsidP="0058464D">
      <w:r w:rsidRPr="000A5A69">
        <w:t>2011-2012</w:t>
      </w:r>
      <w:r w:rsidRPr="000A5A69">
        <w:tab/>
      </w:r>
      <w:r w:rsidRPr="000A5A69">
        <w:tab/>
      </w:r>
      <w:r w:rsidRPr="000A5A69">
        <w:rPr>
          <w:b/>
        </w:rPr>
        <w:t>Carri Lynn Rice</w:t>
      </w:r>
    </w:p>
    <w:p w14:paraId="2B3FCC3E" w14:textId="77777777" w:rsidR="00B47CC2" w:rsidRPr="000A5A69" w:rsidRDefault="00B47CC2" w:rsidP="0058464D"/>
    <w:p w14:paraId="498B3DD1" w14:textId="77777777" w:rsidR="0058464D" w:rsidRPr="000A5A69" w:rsidRDefault="00951058" w:rsidP="0058464D">
      <w:r w:rsidRPr="000A5A69">
        <w:t>A</w:t>
      </w:r>
      <w:r w:rsidR="0058464D" w:rsidRPr="000A5A69">
        <w:t>n in-depth study of later life couples’ adjustment to multiple age-related chronic illnesses (</w:t>
      </w:r>
      <w:r w:rsidR="00A854E0" w:rsidRPr="000A5A69">
        <w:t>d</w:t>
      </w:r>
      <w:r w:rsidR="0058464D" w:rsidRPr="000A5A69">
        <w:t xml:space="preserve">iabetes and </w:t>
      </w:r>
      <w:r w:rsidR="00A854E0" w:rsidRPr="000A5A69">
        <w:t>a</w:t>
      </w:r>
      <w:r w:rsidR="0058464D" w:rsidRPr="000A5A69">
        <w:t>rthritis).</w:t>
      </w:r>
    </w:p>
    <w:p w14:paraId="7DCF45DA" w14:textId="77777777" w:rsidR="00B562EF" w:rsidRPr="000A5A69" w:rsidRDefault="00B562EF" w:rsidP="005605AD">
      <w:pPr>
        <w:ind w:left="720" w:hanging="720"/>
      </w:pPr>
      <w:r w:rsidRPr="000A5A69">
        <w:t>2010</w:t>
      </w:r>
      <w:r w:rsidRPr="000A5A69">
        <w:tab/>
      </w:r>
      <w:r w:rsidRPr="000A5A69">
        <w:tab/>
      </w:r>
      <w:r w:rsidRPr="000A5A69">
        <w:tab/>
      </w:r>
      <w:r w:rsidRPr="000A5A69">
        <w:rPr>
          <w:b/>
        </w:rPr>
        <w:t>Rachel Van Wickle</w:t>
      </w:r>
      <w:r w:rsidRPr="000A5A69">
        <w:t xml:space="preserve"> (Graduate School Acceptance: Loma Linda, M.S. </w:t>
      </w:r>
      <w:r w:rsidRPr="000A5A69">
        <w:tab/>
      </w:r>
      <w:r w:rsidRPr="000A5A69">
        <w:tab/>
      </w:r>
      <w:r w:rsidRPr="000A5A69">
        <w:tab/>
        <w:t>MFT Program)</w:t>
      </w:r>
    </w:p>
    <w:p w14:paraId="13B7AE9D" w14:textId="77777777" w:rsidR="00717604" w:rsidRPr="000A5A69" w:rsidRDefault="00BE1B5F" w:rsidP="005605AD">
      <w:pPr>
        <w:ind w:left="720" w:hanging="720"/>
      </w:pPr>
      <w:r w:rsidRPr="000A5A69">
        <w:t>2009</w:t>
      </w:r>
      <w:r w:rsidRPr="000A5A69">
        <w:tab/>
      </w:r>
      <w:r w:rsidRPr="000A5A69">
        <w:tab/>
      </w:r>
      <w:r w:rsidRPr="000A5A69">
        <w:tab/>
      </w:r>
      <w:r w:rsidRPr="000A5A69">
        <w:rPr>
          <w:b/>
        </w:rPr>
        <w:t xml:space="preserve">Dara </w:t>
      </w:r>
      <w:proofErr w:type="spellStart"/>
      <w:r w:rsidRPr="000A5A69">
        <w:rPr>
          <w:b/>
        </w:rPr>
        <w:t>Kruman</w:t>
      </w:r>
      <w:proofErr w:type="spellEnd"/>
      <w:r w:rsidR="00D051B7" w:rsidRPr="000A5A69">
        <w:rPr>
          <w:b/>
        </w:rPr>
        <w:t xml:space="preserve"> </w:t>
      </w:r>
      <w:r w:rsidR="00D051B7" w:rsidRPr="000A5A69">
        <w:t xml:space="preserve">(Graduate School Acceptance: Tufts University, M.S. </w:t>
      </w:r>
      <w:r w:rsidR="00D051B7" w:rsidRPr="000A5A69">
        <w:tab/>
      </w:r>
      <w:r w:rsidR="00D051B7" w:rsidRPr="000A5A69">
        <w:tab/>
      </w:r>
      <w:r w:rsidR="00D051B7" w:rsidRPr="000A5A69">
        <w:tab/>
        <w:t>Child Development)</w:t>
      </w:r>
    </w:p>
    <w:p w14:paraId="08B27E9A" w14:textId="77777777" w:rsidR="00BE1B5F" w:rsidRPr="000A5A69" w:rsidRDefault="00BE1B5F" w:rsidP="005605AD">
      <w:pPr>
        <w:ind w:left="720" w:hanging="720"/>
      </w:pPr>
      <w:r w:rsidRPr="000A5A69">
        <w:t>2009</w:t>
      </w:r>
      <w:r w:rsidRPr="000A5A69">
        <w:tab/>
      </w:r>
      <w:r w:rsidRPr="000A5A69">
        <w:tab/>
      </w:r>
      <w:r w:rsidRPr="000A5A69">
        <w:tab/>
      </w:r>
      <w:r w:rsidRPr="000A5A69">
        <w:rPr>
          <w:b/>
        </w:rPr>
        <w:t>Michele Price</w:t>
      </w:r>
    </w:p>
    <w:p w14:paraId="42AF8AF3" w14:textId="77777777" w:rsidR="00BE1B5F" w:rsidRPr="000A5A69" w:rsidRDefault="00BE1B5F" w:rsidP="005605AD">
      <w:pPr>
        <w:ind w:left="720" w:hanging="720"/>
      </w:pPr>
      <w:r w:rsidRPr="000A5A69">
        <w:t>2009</w:t>
      </w:r>
      <w:r w:rsidRPr="000A5A69">
        <w:tab/>
      </w:r>
      <w:r w:rsidRPr="000A5A69">
        <w:tab/>
      </w:r>
      <w:r w:rsidRPr="000A5A69">
        <w:tab/>
      </w:r>
      <w:r w:rsidRPr="000A5A69">
        <w:rPr>
          <w:b/>
        </w:rPr>
        <w:t xml:space="preserve">Ann </w:t>
      </w:r>
      <w:proofErr w:type="spellStart"/>
      <w:r w:rsidRPr="000A5A69">
        <w:rPr>
          <w:b/>
        </w:rPr>
        <w:t>Juber</w:t>
      </w:r>
      <w:proofErr w:type="spellEnd"/>
      <w:r w:rsidR="00D051B7" w:rsidRPr="000A5A69">
        <w:rPr>
          <w:b/>
        </w:rPr>
        <w:t xml:space="preserve"> </w:t>
      </w:r>
      <w:r w:rsidR="00D051B7" w:rsidRPr="000A5A69">
        <w:t xml:space="preserve">(Graduate School Acceptance: Brigham Young University, </w:t>
      </w:r>
      <w:r w:rsidR="00D051B7" w:rsidRPr="000A5A69">
        <w:tab/>
      </w:r>
      <w:r w:rsidR="00D051B7" w:rsidRPr="000A5A69">
        <w:tab/>
      </w:r>
      <w:r w:rsidR="00D051B7" w:rsidRPr="000A5A69">
        <w:tab/>
        <w:t>M.S. MFHD Program)</w:t>
      </w:r>
    </w:p>
    <w:p w14:paraId="63725E2C" w14:textId="77777777" w:rsidR="00BE1B5F" w:rsidRPr="000A5A69" w:rsidRDefault="00BE1B5F" w:rsidP="005605AD">
      <w:pPr>
        <w:ind w:left="720" w:hanging="720"/>
      </w:pPr>
      <w:r w:rsidRPr="000A5A69">
        <w:t>2009</w:t>
      </w:r>
      <w:r w:rsidRPr="000A5A69">
        <w:tab/>
      </w:r>
      <w:r w:rsidRPr="000A5A69">
        <w:tab/>
      </w:r>
      <w:r w:rsidRPr="000A5A69">
        <w:tab/>
      </w:r>
      <w:r w:rsidRPr="000A5A69">
        <w:rPr>
          <w:b/>
        </w:rPr>
        <w:t>Kimberly Nielson</w:t>
      </w:r>
    </w:p>
    <w:p w14:paraId="3593AC48" w14:textId="77777777" w:rsidR="00BA1746" w:rsidRPr="000A5A69" w:rsidRDefault="00BA1746" w:rsidP="005605AD">
      <w:pPr>
        <w:ind w:left="720" w:hanging="720"/>
      </w:pPr>
      <w:r w:rsidRPr="000A5A69">
        <w:t>2008</w:t>
      </w:r>
      <w:r w:rsidRPr="000A5A69">
        <w:tab/>
      </w:r>
      <w:r w:rsidRPr="000A5A69">
        <w:tab/>
      </w:r>
      <w:r w:rsidRPr="000A5A69">
        <w:tab/>
      </w:r>
      <w:r w:rsidRPr="000A5A69">
        <w:rPr>
          <w:b/>
        </w:rPr>
        <w:t>Leslie Carpenter</w:t>
      </w:r>
    </w:p>
    <w:p w14:paraId="7D450804" w14:textId="77777777" w:rsidR="005605AD" w:rsidRPr="000A5A69" w:rsidRDefault="005605AD" w:rsidP="00ED3AEA">
      <w:pPr>
        <w:ind w:left="2160" w:hanging="2160"/>
      </w:pPr>
      <w:r w:rsidRPr="000A5A69">
        <w:t xml:space="preserve">2006 – </w:t>
      </w:r>
      <w:r w:rsidR="00BA1746" w:rsidRPr="000A5A69">
        <w:t>2008</w:t>
      </w:r>
      <w:r w:rsidRPr="000A5A69">
        <w:tab/>
      </w:r>
      <w:r w:rsidRPr="000A5A69">
        <w:rPr>
          <w:b/>
        </w:rPr>
        <w:t>Rebekah Byron</w:t>
      </w:r>
      <w:r w:rsidR="0058464D" w:rsidRPr="000A5A69">
        <w:t xml:space="preserve"> (received an ORCA award </w:t>
      </w:r>
      <w:r w:rsidR="00B70F87" w:rsidRPr="000A5A69">
        <w:t xml:space="preserve">in 2008 </w:t>
      </w:r>
      <w:r w:rsidR="0058464D" w:rsidRPr="000A5A69">
        <w:t>for work on this project</w:t>
      </w:r>
      <w:r w:rsidR="00ED3AEA" w:rsidRPr="000A5A69">
        <w:t>, Graduate School Acceptance: MSW program at IUPUI</w:t>
      </w:r>
      <w:r w:rsidR="0058464D" w:rsidRPr="000A5A69">
        <w:t xml:space="preserve">) </w:t>
      </w:r>
    </w:p>
    <w:p w14:paraId="5C5174B1" w14:textId="77777777" w:rsidR="00BA1746" w:rsidRPr="000A5A69" w:rsidRDefault="00BA1746" w:rsidP="0058464D">
      <w:pPr>
        <w:ind w:left="720" w:hanging="720"/>
      </w:pPr>
      <w:r w:rsidRPr="000A5A69">
        <w:t>2006 – 2008</w:t>
      </w:r>
      <w:r w:rsidRPr="000A5A69">
        <w:tab/>
      </w:r>
      <w:r w:rsidRPr="000A5A69">
        <w:tab/>
      </w:r>
      <w:r w:rsidRPr="000A5A69">
        <w:rPr>
          <w:b/>
        </w:rPr>
        <w:t>Elise Ellison</w:t>
      </w:r>
    </w:p>
    <w:p w14:paraId="3BF6923A" w14:textId="77777777" w:rsidR="0058464D" w:rsidRPr="000A5A69" w:rsidRDefault="0058464D" w:rsidP="0058464D">
      <w:pPr>
        <w:ind w:left="720" w:hanging="720"/>
        <w:rPr>
          <w:b/>
        </w:rPr>
      </w:pPr>
      <w:r w:rsidRPr="000A5A69">
        <w:t>2006 – 200</w:t>
      </w:r>
      <w:r w:rsidR="00F42607" w:rsidRPr="000A5A69">
        <w:t>8</w:t>
      </w:r>
      <w:r w:rsidRPr="000A5A69">
        <w:tab/>
      </w:r>
      <w:r w:rsidRPr="000A5A69">
        <w:tab/>
      </w:r>
      <w:r w:rsidRPr="000A5A69">
        <w:rPr>
          <w:b/>
        </w:rPr>
        <w:t>Kristen Crane</w:t>
      </w:r>
      <w:r w:rsidR="00D051B7" w:rsidRPr="000A5A69">
        <w:rPr>
          <w:b/>
        </w:rPr>
        <w:t xml:space="preserve"> </w:t>
      </w:r>
      <w:r w:rsidR="00D051B7" w:rsidRPr="000A5A69">
        <w:t xml:space="preserve">(Graduate School Acceptance: St. Mary’s, M.S. MFT </w:t>
      </w:r>
      <w:r w:rsidR="00D051B7" w:rsidRPr="000A5A69">
        <w:tab/>
      </w:r>
      <w:r w:rsidR="00D051B7" w:rsidRPr="000A5A69">
        <w:tab/>
      </w:r>
      <w:r w:rsidR="00D051B7" w:rsidRPr="000A5A69">
        <w:tab/>
        <w:t>Program)</w:t>
      </w:r>
    </w:p>
    <w:p w14:paraId="7D54926F" w14:textId="77777777" w:rsidR="00ED3AEA" w:rsidRPr="000A5A69" w:rsidRDefault="00ED3AEA" w:rsidP="00ED3AEA">
      <w:pPr>
        <w:ind w:left="2160" w:hanging="2160"/>
      </w:pPr>
      <w:r w:rsidRPr="000A5A69">
        <w:t>2008</w:t>
      </w:r>
      <w:r w:rsidRPr="000A5A69">
        <w:tab/>
      </w:r>
      <w:r w:rsidRPr="000A5A69">
        <w:rPr>
          <w:b/>
        </w:rPr>
        <w:t xml:space="preserve">Benton Lyons </w:t>
      </w:r>
      <w:r w:rsidRPr="000A5A69">
        <w:t>(Graduate School Acceptance: Brigham Young University, M.S. MFT Program)</w:t>
      </w:r>
    </w:p>
    <w:p w14:paraId="3082A496" w14:textId="77777777" w:rsidR="00ED3AEA" w:rsidRPr="000A5A69" w:rsidRDefault="00ED3AEA" w:rsidP="00ED3AEA">
      <w:pPr>
        <w:ind w:left="720" w:hanging="720"/>
      </w:pPr>
      <w:r w:rsidRPr="000A5A69">
        <w:t>2008</w:t>
      </w:r>
      <w:r w:rsidRPr="000A5A69">
        <w:tab/>
      </w:r>
      <w:r w:rsidRPr="000A5A69">
        <w:tab/>
      </w:r>
      <w:r w:rsidRPr="000A5A69">
        <w:tab/>
      </w:r>
      <w:r w:rsidRPr="000A5A69">
        <w:rPr>
          <w:b/>
        </w:rPr>
        <w:t>Stacey Jensen</w:t>
      </w:r>
    </w:p>
    <w:p w14:paraId="1EF0D680" w14:textId="77777777" w:rsidR="00D91D4F" w:rsidRPr="000A5A69" w:rsidRDefault="00D91D4F" w:rsidP="0058464D">
      <w:pPr>
        <w:ind w:left="720" w:hanging="720"/>
      </w:pPr>
      <w:r w:rsidRPr="000A5A69">
        <w:t>2007</w:t>
      </w:r>
      <w:r w:rsidRPr="000A5A69">
        <w:tab/>
      </w:r>
      <w:r w:rsidRPr="000A5A69">
        <w:tab/>
      </w:r>
      <w:r w:rsidRPr="000A5A69">
        <w:tab/>
      </w:r>
      <w:r w:rsidR="00ED3AEA" w:rsidRPr="000A5A69">
        <w:rPr>
          <w:b/>
        </w:rPr>
        <w:t>Rachel Shaw</w:t>
      </w:r>
    </w:p>
    <w:p w14:paraId="1861B555" w14:textId="77777777" w:rsidR="0058464D" w:rsidRPr="000A5A69" w:rsidRDefault="0058464D" w:rsidP="00A854E0">
      <w:pPr>
        <w:ind w:left="2160" w:hanging="2160"/>
      </w:pPr>
      <w:r w:rsidRPr="000A5A69">
        <w:t>2006</w:t>
      </w:r>
      <w:r w:rsidRPr="000A5A69">
        <w:tab/>
      </w:r>
      <w:r w:rsidRPr="000A5A69">
        <w:rPr>
          <w:b/>
        </w:rPr>
        <w:t>Brandan Wheeler</w:t>
      </w:r>
      <w:r w:rsidR="00A854E0" w:rsidRPr="000A5A69">
        <w:t xml:space="preserve"> (Graduate School Acceptance: Brigham Young University, M.S. MFHD Program</w:t>
      </w:r>
      <w:r w:rsidR="00D66750" w:rsidRPr="000A5A69">
        <w:t>, Auburn University PhD HDFS Program</w:t>
      </w:r>
      <w:r w:rsidR="00A854E0" w:rsidRPr="000A5A69">
        <w:t>)</w:t>
      </w:r>
    </w:p>
    <w:p w14:paraId="777646A2" w14:textId="77777777" w:rsidR="0058464D" w:rsidRPr="000A5A69" w:rsidRDefault="0058464D" w:rsidP="00A854E0">
      <w:pPr>
        <w:ind w:left="2160" w:hanging="2160"/>
      </w:pPr>
      <w:r w:rsidRPr="000A5A69">
        <w:t>2005 – 2006</w:t>
      </w:r>
      <w:r w:rsidRPr="000A5A69">
        <w:tab/>
      </w:r>
      <w:r w:rsidRPr="000A5A69">
        <w:rPr>
          <w:b/>
        </w:rPr>
        <w:t>James C. Reeder</w:t>
      </w:r>
      <w:r w:rsidRPr="000A5A69">
        <w:t xml:space="preserve"> (received an ORCA award </w:t>
      </w:r>
      <w:r w:rsidR="00B70F87" w:rsidRPr="000A5A69">
        <w:t xml:space="preserve">in 2006 </w:t>
      </w:r>
      <w:r w:rsidRPr="000A5A69">
        <w:t>for work on this project</w:t>
      </w:r>
      <w:r w:rsidR="00A854E0" w:rsidRPr="000A5A69">
        <w:t>; Graduate School Acceptance: Argosy University School Psychology Program</w:t>
      </w:r>
      <w:r w:rsidR="00B70F87" w:rsidRPr="000A5A69">
        <w:t>)</w:t>
      </w:r>
    </w:p>
    <w:p w14:paraId="0F809D01" w14:textId="77777777" w:rsidR="0058464D" w:rsidRPr="000A5A69" w:rsidRDefault="0058464D" w:rsidP="00A854E0">
      <w:pPr>
        <w:ind w:left="2160" w:hanging="2160"/>
      </w:pPr>
      <w:r w:rsidRPr="000A5A69">
        <w:t>2006</w:t>
      </w:r>
      <w:r w:rsidRPr="000A5A69">
        <w:tab/>
      </w:r>
      <w:r w:rsidRPr="000A5A69">
        <w:rPr>
          <w:b/>
        </w:rPr>
        <w:t>Erin Okazaki</w:t>
      </w:r>
      <w:r w:rsidR="00A854E0" w:rsidRPr="000A5A69">
        <w:t xml:space="preserve"> (Co-authored article published in NCFR “Report” on Families dealing with MS and ALS) </w:t>
      </w:r>
    </w:p>
    <w:p w14:paraId="5413F56C" w14:textId="77777777" w:rsidR="0058464D" w:rsidRPr="000A5A69" w:rsidRDefault="0058464D" w:rsidP="0058464D">
      <w:r w:rsidRPr="000A5A69">
        <w:t>2005</w:t>
      </w:r>
      <w:r w:rsidRPr="000A5A69">
        <w:tab/>
      </w:r>
      <w:r w:rsidRPr="000A5A69">
        <w:tab/>
      </w:r>
      <w:r w:rsidRPr="000A5A69">
        <w:tab/>
      </w:r>
      <w:r w:rsidRPr="000A5A69">
        <w:rPr>
          <w:b/>
        </w:rPr>
        <w:t>Robert Hyatt</w:t>
      </w:r>
    </w:p>
    <w:p w14:paraId="1CBB03B5" w14:textId="77777777" w:rsidR="0058464D" w:rsidRPr="000A5A69" w:rsidRDefault="0058464D" w:rsidP="0058464D"/>
    <w:p w14:paraId="4D89F791" w14:textId="77777777" w:rsidR="0058464D" w:rsidRPr="000A5A69" w:rsidRDefault="0058464D" w:rsidP="0058464D">
      <w:r w:rsidRPr="000A5A69">
        <w:t xml:space="preserve">Flourishing Families </w:t>
      </w:r>
      <w:r w:rsidR="00CC46E9" w:rsidRPr="000A5A69">
        <w:t>P</w:t>
      </w:r>
      <w:r w:rsidRPr="000A5A69">
        <w:t>roject</w:t>
      </w:r>
    </w:p>
    <w:p w14:paraId="40EB5416" w14:textId="77777777" w:rsidR="00D051B7" w:rsidRPr="000A5A69" w:rsidRDefault="00D051B7" w:rsidP="00DA7ACC">
      <w:pPr>
        <w:ind w:left="2160" w:hanging="2160"/>
      </w:pPr>
      <w:r w:rsidRPr="000A5A69">
        <w:t>2009-</w:t>
      </w:r>
      <w:r w:rsidR="00B562EF" w:rsidRPr="000A5A69">
        <w:t>2010</w:t>
      </w:r>
      <w:r w:rsidRPr="000A5A69">
        <w:tab/>
      </w:r>
      <w:r w:rsidRPr="000A5A69">
        <w:rPr>
          <w:b/>
        </w:rPr>
        <w:t xml:space="preserve">Ben </w:t>
      </w:r>
      <w:proofErr w:type="spellStart"/>
      <w:r w:rsidRPr="000A5A69">
        <w:rPr>
          <w:b/>
        </w:rPr>
        <w:t>Malczyk</w:t>
      </w:r>
      <w:proofErr w:type="spellEnd"/>
      <w:r w:rsidR="00B70F87" w:rsidRPr="000A5A69">
        <w:rPr>
          <w:b/>
        </w:rPr>
        <w:t xml:space="preserve"> </w:t>
      </w:r>
      <w:r w:rsidR="00B70F87" w:rsidRPr="000A5A69">
        <w:t>(received an ORCA award in 2010 for work on this project: Predicting dyadic similarities in retirement planning among middle aged couples)</w:t>
      </w:r>
    </w:p>
    <w:p w14:paraId="1F05A4BD" w14:textId="77777777" w:rsidR="005D319F" w:rsidRPr="000A5A69" w:rsidRDefault="005D319F" w:rsidP="00DA7ACC">
      <w:pPr>
        <w:ind w:left="2160" w:hanging="2160"/>
      </w:pPr>
      <w:r w:rsidRPr="000A5A69">
        <w:t>2009</w:t>
      </w:r>
      <w:r w:rsidRPr="000A5A69">
        <w:tab/>
      </w:r>
      <w:r w:rsidRPr="000A5A69">
        <w:rPr>
          <w:b/>
        </w:rPr>
        <w:t>Jami Jackson</w:t>
      </w:r>
      <w:r w:rsidRPr="000A5A69">
        <w:t xml:space="preserve"> (</w:t>
      </w:r>
      <w:r w:rsidR="00DA7ACC" w:rsidRPr="000A5A69">
        <w:t xml:space="preserve">received an ORCA award </w:t>
      </w:r>
      <w:r w:rsidR="00B70F87" w:rsidRPr="000A5A69">
        <w:t xml:space="preserve">in 2009 </w:t>
      </w:r>
      <w:r w:rsidR="00DA7ACC" w:rsidRPr="000A5A69">
        <w:t xml:space="preserve">for work on this project: </w:t>
      </w:r>
      <w:r w:rsidRPr="000A5A69">
        <w:t>Grandparent/Grandchild Emotional Closeness)</w:t>
      </w:r>
    </w:p>
    <w:p w14:paraId="368DAAD9" w14:textId="77777777" w:rsidR="0058464D" w:rsidRPr="000A5A69" w:rsidRDefault="0058464D" w:rsidP="0058464D">
      <w:pPr>
        <w:ind w:left="720" w:hanging="720"/>
      </w:pPr>
      <w:r w:rsidRPr="000A5A69">
        <w:t>2006 – 2007</w:t>
      </w:r>
      <w:r w:rsidRPr="000A5A69">
        <w:tab/>
      </w:r>
      <w:r w:rsidRPr="000A5A69">
        <w:tab/>
        <w:t xml:space="preserve">Approximately </w:t>
      </w:r>
      <w:r w:rsidRPr="000A5A69">
        <w:rPr>
          <w:b/>
        </w:rPr>
        <w:t>25 Undergraduate Research Assistants</w:t>
      </w:r>
    </w:p>
    <w:p w14:paraId="73E0058B" w14:textId="77777777" w:rsidR="0058464D" w:rsidRPr="000A5A69" w:rsidRDefault="0058464D" w:rsidP="0058464D"/>
    <w:p w14:paraId="7441A6F8" w14:textId="77777777" w:rsidR="0058464D" w:rsidRPr="000A5A69" w:rsidRDefault="0058464D" w:rsidP="0058464D">
      <w:r w:rsidRPr="000A5A69">
        <w:t>The Infertility Resilience Model: Assessing Individual, Couple, and External Predictive Factors</w:t>
      </w:r>
    </w:p>
    <w:p w14:paraId="15AF7381" w14:textId="77777777" w:rsidR="0058464D" w:rsidRPr="000A5A69" w:rsidRDefault="0058464D" w:rsidP="00BA1746">
      <w:pPr>
        <w:ind w:left="2160" w:hanging="2160"/>
      </w:pPr>
      <w:r w:rsidRPr="000A5A69">
        <w:t xml:space="preserve">2006 – 2007 </w:t>
      </w:r>
      <w:r w:rsidRPr="000A5A69">
        <w:tab/>
      </w:r>
      <w:r w:rsidRPr="000A5A69">
        <w:rPr>
          <w:b/>
        </w:rPr>
        <w:t>Aaron Ridenour</w:t>
      </w:r>
      <w:r w:rsidRPr="000A5A69">
        <w:t xml:space="preserve"> (Phi Kappa Phi second place award for senior paper</w:t>
      </w:r>
      <w:r w:rsidR="00BA1746" w:rsidRPr="000A5A69">
        <w:t>, paper accepted for publication in Contemporary Family Therapy journal</w:t>
      </w:r>
      <w:r w:rsidRPr="000A5A69">
        <w:t>)</w:t>
      </w:r>
    </w:p>
    <w:p w14:paraId="06EED5A3" w14:textId="77777777" w:rsidR="0058464D" w:rsidRPr="000A5A69" w:rsidRDefault="0058464D" w:rsidP="0058464D">
      <w:pPr>
        <w:ind w:left="720" w:hanging="720"/>
      </w:pPr>
    </w:p>
    <w:p w14:paraId="1386836B" w14:textId="77777777" w:rsidR="0058464D" w:rsidRPr="000A5A69" w:rsidRDefault="0058464D" w:rsidP="0058464D">
      <w:r w:rsidRPr="000A5A69">
        <w:t xml:space="preserve">Custodial Grandparenting of Court Involved Youth: The Roles of Family Structure and Solidarity (manuscript </w:t>
      </w:r>
      <w:r w:rsidR="00D66750" w:rsidRPr="000A5A69">
        <w:t>under review</w:t>
      </w:r>
      <w:r w:rsidRPr="000A5A69">
        <w:t>)</w:t>
      </w:r>
    </w:p>
    <w:p w14:paraId="2A6C5200" w14:textId="77777777" w:rsidR="0058464D" w:rsidRPr="000A5A69" w:rsidRDefault="0058464D" w:rsidP="0058464D">
      <w:pPr>
        <w:ind w:left="2160" w:hanging="2160"/>
      </w:pPr>
      <w:r w:rsidRPr="000A5A69">
        <w:t>2005 – 2006</w:t>
      </w:r>
      <w:r w:rsidRPr="000A5A69">
        <w:tab/>
      </w:r>
      <w:r w:rsidRPr="000A5A69">
        <w:rPr>
          <w:b/>
        </w:rPr>
        <w:t>Sarah Chang</w:t>
      </w:r>
      <w:r w:rsidRPr="000A5A69">
        <w:t xml:space="preserve"> (Graduate School Acceptance: University of California at Fullerton, M.S. of Sociology program)</w:t>
      </w:r>
    </w:p>
    <w:p w14:paraId="18929156" w14:textId="77777777" w:rsidR="0009288B" w:rsidRPr="005605AD" w:rsidRDefault="0009288B" w:rsidP="0009288B">
      <w:pPr>
        <w:spacing w:line="120" w:lineRule="atLeast"/>
        <w:rPr>
          <w:b/>
        </w:rPr>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AC40C8" w:rsidRPr="00907410" w14:paraId="6E65C0B0" w14:textId="77777777" w:rsidTr="00907410">
        <w:tc>
          <w:tcPr>
            <w:tcW w:w="9576" w:type="dxa"/>
            <w:shd w:val="clear" w:color="auto" w:fill="D9D9D9"/>
          </w:tcPr>
          <w:p w14:paraId="49DE40B8" w14:textId="77777777" w:rsidR="00AC40C8" w:rsidRPr="00907410" w:rsidRDefault="00AC40C8" w:rsidP="00907410">
            <w:pPr>
              <w:spacing w:line="120" w:lineRule="atLeast"/>
              <w:jc w:val="center"/>
              <w:rPr>
                <w:b/>
              </w:rPr>
            </w:pPr>
            <w:r w:rsidRPr="00907410">
              <w:rPr>
                <w:b/>
              </w:rPr>
              <w:lastRenderedPageBreak/>
              <w:t>Honors</w:t>
            </w:r>
          </w:p>
        </w:tc>
      </w:tr>
    </w:tbl>
    <w:p w14:paraId="16772768" w14:textId="77777777" w:rsidR="00A01662" w:rsidRDefault="00A01662" w:rsidP="008E2DE8">
      <w:pPr>
        <w:spacing w:line="120" w:lineRule="atLeast"/>
      </w:pPr>
    </w:p>
    <w:p w14:paraId="62C6FE3D" w14:textId="77777777" w:rsidR="00EC1A65" w:rsidRDefault="00EC1A65" w:rsidP="00EC1A65">
      <w:pPr>
        <w:ind w:left="1440" w:hanging="1440"/>
      </w:pPr>
      <w:r>
        <w:t>2022</w:t>
      </w:r>
      <w:r>
        <w:tab/>
        <w:t>Distinguished Service to BYU Gerontology award. In recognition of foundational contributions to the Gerontology Program and Students at BYU. March 2022.</w:t>
      </w:r>
    </w:p>
    <w:p w14:paraId="37AD3923" w14:textId="384CC413" w:rsidR="00F852AB" w:rsidRDefault="00F852AB" w:rsidP="00EC1A65">
      <w:pPr>
        <w:tabs>
          <w:tab w:val="left" w:pos="360"/>
          <w:tab w:val="left" w:pos="720"/>
          <w:tab w:val="right" w:pos="9360"/>
        </w:tabs>
        <w:ind w:left="1440" w:hanging="1440"/>
      </w:pPr>
      <w:r>
        <w:t>2022</w:t>
      </w:r>
      <w:r>
        <w:tab/>
      </w:r>
      <w:r w:rsidR="00EC1A65">
        <w:tab/>
      </w:r>
      <w:r>
        <w:t xml:space="preserve">Best Family Economics Paper of the Year, Family Financial Well-Being Focus Group, National Council on Family Relations. </w:t>
      </w:r>
      <w:proofErr w:type="spellStart"/>
      <w:r w:rsidR="00EC1A65" w:rsidRPr="00EC1A65">
        <w:t>Wikle</w:t>
      </w:r>
      <w:proofErr w:type="spellEnd"/>
      <w:r w:rsidR="00EC1A65" w:rsidRPr="00EC1A65">
        <w:t>, J.S.,</w:t>
      </w:r>
      <w:r w:rsidR="00EC1A65" w:rsidRPr="00C85E32">
        <w:t xml:space="preserve"> Leavitt, C.E., Yorgason, J.B., Dew, J., &amp; Johnson, H.** (2021). The </w:t>
      </w:r>
      <w:r w:rsidR="00EC1A65">
        <w:t>P</w:t>
      </w:r>
      <w:r w:rsidR="00EC1A65" w:rsidRPr="00C85E32">
        <w:t xml:space="preserve">rotective </w:t>
      </w:r>
      <w:r w:rsidR="00EC1A65">
        <w:t>R</w:t>
      </w:r>
      <w:r w:rsidR="00EC1A65" w:rsidRPr="00C85E32">
        <w:t xml:space="preserve">ole of </w:t>
      </w:r>
      <w:r w:rsidR="00EC1A65">
        <w:t>C</w:t>
      </w:r>
      <w:r w:rsidR="00EC1A65" w:rsidRPr="00C85E32">
        <w:t xml:space="preserve">ouple </w:t>
      </w:r>
      <w:r w:rsidR="00EC1A65">
        <w:t>C</w:t>
      </w:r>
      <w:r w:rsidR="00EC1A65" w:rsidRPr="00C85E32">
        <w:t xml:space="preserve">ommunication in </w:t>
      </w:r>
      <w:r w:rsidR="00EC1A65">
        <w:t>M</w:t>
      </w:r>
      <w:r w:rsidR="00EC1A65" w:rsidRPr="00C85E32">
        <w:t xml:space="preserve">oderating </w:t>
      </w:r>
      <w:r w:rsidR="00EC1A65">
        <w:t>N</w:t>
      </w:r>
      <w:r w:rsidR="00EC1A65" w:rsidRPr="00C85E32">
        <w:t xml:space="preserve">egative </w:t>
      </w:r>
      <w:r w:rsidR="00EC1A65">
        <w:t>A</w:t>
      </w:r>
      <w:r w:rsidR="00EC1A65" w:rsidRPr="00C85E32">
        <w:t xml:space="preserve">ssociations </w:t>
      </w:r>
      <w:r w:rsidR="00EC1A65">
        <w:t>B</w:t>
      </w:r>
      <w:r w:rsidR="00EC1A65" w:rsidRPr="00C85E32">
        <w:t xml:space="preserve">etween </w:t>
      </w:r>
      <w:r w:rsidR="00EC1A65">
        <w:t>F</w:t>
      </w:r>
      <w:r w:rsidR="00EC1A65" w:rsidRPr="00C85E32">
        <w:t xml:space="preserve">inancial </w:t>
      </w:r>
      <w:r w:rsidR="00EC1A65">
        <w:t>S</w:t>
      </w:r>
      <w:r w:rsidR="00EC1A65" w:rsidRPr="00C85E32">
        <w:t xml:space="preserve">tress and </w:t>
      </w:r>
      <w:r w:rsidR="00EC1A65">
        <w:t>S</w:t>
      </w:r>
      <w:r w:rsidR="00EC1A65" w:rsidRPr="00C85E32">
        <w:t xml:space="preserve">exual </w:t>
      </w:r>
      <w:r w:rsidR="00EC1A65">
        <w:t>O</w:t>
      </w:r>
      <w:r w:rsidR="00EC1A65" w:rsidRPr="00C85E32">
        <w:t xml:space="preserve">utcomes for </w:t>
      </w:r>
      <w:r w:rsidR="00EC1A65">
        <w:t>N</w:t>
      </w:r>
      <w:r w:rsidR="00EC1A65" w:rsidRPr="00C85E32">
        <w:t xml:space="preserve">ewlyweds. </w:t>
      </w:r>
      <w:r w:rsidR="00EC1A65" w:rsidRPr="00C85E32">
        <w:rPr>
          <w:i/>
          <w:iCs/>
        </w:rPr>
        <w:t>Journal of Family and Economic Issues</w:t>
      </w:r>
      <w:r w:rsidR="00EC1A65" w:rsidRPr="00FD1747">
        <w:rPr>
          <w:i/>
          <w:iCs/>
        </w:rPr>
        <w:t>, 42(2)</w:t>
      </w:r>
      <w:r w:rsidR="00EC1A65" w:rsidRPr="00C85E32">
        <w:t xml:space="preserve">, 282-299. </w:t>
      </w:r>
      <w:hyperlink r:id="rId28" w:history="1">
        <w:r w:rsidR="00EC1A65" w:rsidRPr="00C85E32">
          <w:rPr>
            <w:rStyle w:val="Hyperlink"/>
          </w:rPr>
          <w:t>https://doi.org/10.1007/s10834-020-09728-2</w:t>
        </w:r>
      </w:hyperlink>
    </w:p>
    <w:p w14:paraId="60895BC0" w14:textId="7083328F" w:rsidR="006B2927" w:rsidRPr="00BE72A7" w:rsidRDefault="006B2927" w:rsidP="00EC1A65">
      <w:pPr>
        <w:ind w:left="1440" w:hanging="1440"/>
      </w:pPr>
      <w:r>
        <w:t>2021</w:t>
      </w:r>
      <w:r w:rsidR="003D5FF0">
        <w:tab/>
      </w:r>
      <w:r w:rsidR="00106471" w:rsidRPr="00106471">
        <w:rPr>
          <w:bCs/>
        </w:rPr>
        <w:t>“Best of Family Focus 2021” highlights select articles published during the preceding 5-year period (2015-2019).</w:t>
      </w:r>
      <w:r w:rsidR="00106471">
        <w:t xml:space="preserve"> Yorgason, J.B., Seidel, A., </w:t>
      </w:r>
      <w:proofErr w:type="spellStart"/>
      <w:r w:rsidR="00106471">
        <w:t>Rauer</w:t>
      </w:r>
      <w:proofErr w:type="spellEnd"/>
      <w:r w:rsidR="00106471">
        <w:t xml:space="preserve">, A., &amp; </w:t>
      </w:r>
      <w:proofErr w:type="spellStart"/>
      <w:r w:rsidR="00106471">
        <w:t>Polenick</w:t>
      </w:r>
      <w:proofErr w:type="spellEnd"/>
      <w:r w:rsidR="00106471">
        <w:t>, C. (</w:t>
      </w:r>
      <w:r w:rsidR="000C5E7C">
        <w:t>2017</w:t>
      </w:r>
      <w:r w:rsidR="00106471">
        <w:t xml:space="preserve">). </w:t>
      </w:r>
      <w:r>
        <w:t xml:space="preserve">Are you Awake: </w:t>
      </w:r>
      <w:r w:rsidR="003D5FF0">
        <w:t xml:space="preserve">Why Sleep Matters in Marriage and What Couples can do about </w:t>
      </w:r>
      <w:proofErr w:type="gramStart"/>
      <w:r w:rsidR="003D5FF0">
        <w:t>it</w:t>
      </w:r>
      <w:r w:rsidR="000C5E7C">
        <w:t>.</w:t>
      </w:r>
      <w:proofErr w:type="gramEnd"/>
      <w:r w:rsidR="003D5FF0">
        <w:t xml:space="preserve"> </w:t>
      </w:r>
      <w:r w:rsidR="003D5FF0" w:rsidRPr="000C5E7C">
        <w:rPr>
          <w:i/>
          <w:iCs/>
        </w:rPr>
        <w:t>Family Focus</w:t>
      </w:r>
      <w:r w:rsidR="003D5FF0">
        <w:t xml:space="preserve">. </w:t>
      </w:r>
    </w:p>
    <w:p w14:paraId="0DE190C8" w14:textId="6AE3AF8E" w:rsidR="00713312" w:rsidRPr="00ED1E49" w:rsidRDefault="00497A74" w:rsidP="00713312">
      <w:pPr>
        <w:ind w:left="1440" w:hanging="1440"/>
        <w:rPr>
          <w:color w:val="000000" w:themeColor="text1"/>
        </w:rPr>
      </w:pPr>
      <w:r>
        <w:t>2020</w:t>
      </w:r>
      <w:r>
        <w:tab/>
      </w:r>
      <w:r w:rsidR="00713312" w:rsidRPr="00ED1E49">
        <w:rPr>
          <w:color w:val="000000" w:themeColor="text1"/>
        </w:rPr>
        <w:t>Finalist for the 2020 Barbara Thompson Award for Excellence in Research on Military and Veteran Families, given by the Military Family Research Institute at Purdue University in partnership with Military REACH at Auburn University.</w:t>
      </w:r>
    </w:p>
    <w:p w14:paraId="0F81C91E" w14:textId="217BF4CB" w:rsidR="00497A74" w:rsidRPr="00ED1E49" w:rsidRDefault="00497A74" w:rsidP="00713312">
      <w:pPr>
        <w:ind w:left="1440"/>
        <w:rPr>
          <w:color w:val="000000" w:themeColor="text1"/>
        </w:rPr>
      </w:pPr>
      <w:r w:rsidRPr="00ED1E49">
        <w:rPr>
          <w:color w:val="000000" w:themeColor="text1"/>
        </w:rPr>
        <w:t>Knobloch, L., Knobloch-</w:t>
      </w:r>
      <w:proofErr w:type="spellStart"/>
      <w:r w:rsidRPr="00ED1E49">
        <w:rPr>
          <w:color w:val="000000" w:themeColor="text1"/>
        </w:rPr>
        <w:t>Fedders</w:t>
      </w:r>
      <w:proofErr w:type="spellEnd"/>
      <w:r w:rsidRPr="00ED1E49">
        <w:rPr>
          <w:color w:val="000000" w:themeColor="text1"/>
        </w:rPr>
        <w:t>, L., Yorgason, J.B.,</w:t>
      </w:r>
      <w:r w:rsidRPr="00ED1E49">
        <w:rPr>
          <w:b/>
          <w:bCs/>
          <w:color w:val="000000" w:themeColor="text1"/>
        </w:rPr>
        <w:t xml:space="preserve"> </w:t>
      </w:r>
      <w:r w:rsidRPr="00ED1E49">
        <w:rPr>
          <w:color w:val="000000" w:themeColor="text1"/>
        </w:rPr>
        <w:t xml:space="preserve">Basinger, E., </w:t>
      </w:r>
      <w:proofErr w:type="spellStart"/>
      <w:r w:rsidRPr="00ED1E49">
        <w:rPr>
          <w:color w:val="000000" w:themeColor="text1"/>
        </w:rPr>
        <w:t>Abendschein</w:t>
      </w:r>
      <w:proofErr w:type="spellEnd"/>
      <w:r w:rsidRPr="00ED1E49">
        <w:rPr>
          <w:color w:val="000000" w:themeColor="text1"/>
        </w:rPr>
        <w:t xml:space="preserve">, B., &amp; </w:t>
      </w:r>
      <w:proofErr w:type="spellStart"/>
      <w:r w:rsidRPr="00ED1E49">
        <w:rPr>
          <w:color w:val="000000" w:themeColor="text1"/>
        </w:rPr>
        <w:t>Mcaninch</w:t>
      </w:r>
      <w:proofErr w:type="spellEnd"/>
      <w:r w:rsidRPr="00ED1E49">
        <w:rPr>
          <w:color w:val="000000" w:themeColor="text1"/>
        </w:rPr>
        <w:t xml:space="preserve">, K. (2020). Suspicion about a partner’s deception and trust as roots of relational uncertainty during the post-deployment transition. </w:t>
      </w:r>
      <w:r w:rsidRPr="00ED1E49">
        <w:rPr>
          <w:i/>
          <w:iCs/>
          <w:color w:val="000000" w:themeColor="text1"/>
        </w:rPr>
        <w:t>Journal of Social and Personal Relationships.</w:t>
      </w:r>
      <w:r w:rsidRPr="00ED1E49">
        <w:rPr>
          <w:color w:val="000000" w:themeColor="text1"/>
        </w:rPr>
        <w:t xml:space="preserve"> </w:t>
      </w:r>
      <w:proofErr w:type="spellStart"/>
      <w:r w:rsidRPr="00ED1E49">
        <w:rPr>
          <w:color w:val="000000" w:themeColor="text1"/>
        </w:rPr>
        <w:t>doi</w:t>
      </w:r>
      <w:proofErr w:type="spellEnd"/>
      <w:r w:rsidRPr="00ED1E49">
        <w:rPr>
          <w:color w:val="000000" w:themeColor="text1"/>
        </w:rPr>
        <w:t>: 10.1177/0265407520970645</w:t>
      </w:r>
    </w:p>
    <w:p w14:paraId="565C7D97" w14:textId="33C12EAA" w:rsidR="00D72FB0" w:rsidRPr="00CA7AE0" w:rsidRDefault="00D72FB0" w:rsidP="006179BB">
      <w:pPr>
        <w:ind w:left="1440" w:hanging="1440"/>
      </w:pPr>
      <w:r w:rsidRPr="00CA7AE0">
        <w:t>2020</w:t>
      </w:r>
      <w:r w:rsidRPr="00CA7AE0">
        <w:tab/>
      </w:r>
      <w:r w:rsidR="00AC2B33">
        <w:t>Outstanding</w:t>
      </w:r>
      <w:r w:rsidR="00D93488" w:rsidRPr="00CA7AE0">
        <w:t xml:space="preserve"> </w:t>
      </w:r>
      <w:r w:rsidR="00D41EEC" w:rsidRPr="00CA7AE0">
        <w:t>professional pr</w:t>
      </w:r>
      <w:r w:rsidR="00AC2B33">
        <w:t>oposal</w:t>
      </w:r>
      <w:r w:rsidR="00D41EEC" w:rsidRPr="00CA7AE0">
        <w:t xml:space="preserve"> award: Military Families </w:t>
      </w:r>
      <w:r w:rsidR="008B31D0">
        <w:t xml:space="preserve">and Children </w:t>
      </w:r>
      <w:r w:rsidR="00D41EEC" w:rsidRPr="00CA7AE0">
        <w:t xml:space="preserve">Focus Group of the National Council on Family Relations. </w:t>
      </w:r>
      <w:r w:rsidR="001D2562">
        <w:t>Knobloch, L., Knobloch-</w:t>
      </w:r>
      <w:proofErr w:type="spellStart"/>
      <w:r w:rsidR="001D2562">
        <w:t>Fedders</w:t>
      </w:r>
      <w:proofErr w:type="spellEnd"/>
      <w:r w:rsidR="001D2562">
        <w:t xml:space="preserve">, L., Yorgason, J.B., </w:t>
      </w:r>
      <w:r w:rsidR="007C039C">
        <w:t xml:space="preserve">Basinger, </w:t>
      </w:r>
      <w:r w:rsidR="00086082">
        <w:t xml:space="preserve">E., </w:t>
      </w:r>
      <w:proofErr w:type="spellStart"/>
      <w:r w:rsidR="007C039C">
        <w:t>Abendschein</w:t>
      </w:r>
      <w:proofErr w:type="spellEnd"/>
      <w:r w:rsidR="007C039C">
        <w:t xml:space="preserve">, </w:t>
      </w:r>
      <w:r w:rsidR="00086082">
        <w:t xml:space="preserve">B., </w:t>
      </w:r>
      <w:proofErr w:type="spellStart"/>
      <w:r w:rsidR="007C039C">
        <w:t>McAninch</w:t>
      </w:r>
      <w:proofErr w:type="spellEnd"/>
      <w:r w:rsidR="00086082">
        <w:t>, K.D.</w:t>
      </w:r>
      <w:r w:rsidR="006179BB">
        <w:t xml:space="preserve"> </w:t>
      </w:r>
      <w:r w:rsidR="00CA7AE0" w:rsidRPr="00CA7AE0">
        <w:rPr>
          <w:i/>
          <w:iCs/>
          <w:color w:val="000000"/>
        </w:rPr>
        <w:t>Suspicion about a Partner's Deception and Trust as Roots of Relational Uncertainty during the Post-Deployment Transition</w:t>
      </w:r>
      <w:r w:rsidR="006179BB">
        <w:rPr>
          <w:i/>
          <w:iCs/>
          <w:color w:val="000000"/>
        </w:rPr>
        <w:t xml:space="preserve">. </w:t>
      </w:r>
      <w:r w:rsidR="006179BB" w:rsidRPr="00086082">
        <w:rPr>
          <w:color w:val="000000"/>
        </w:rPr>
        <w:t xml:space="preserve">Presented at the annual NCFR meeting, </w:t>
      </w:r>
      <w:proofErr w:type="gramStart"/>
      <w:r w:rsidR="006179BB" w:rsidRPr="00086082">
        <w:rPr>
          <w:color w:val="000000"/>
        </w:rPr>
        <w:t>Online</w:t>
      </w:r>
      <w:proofErr w:type="gramEnd"/>
      <w:r w:rsidR="006179BB" w:rsidRPr="00086082">
        <w:rPr>
          <w:color w:val="000000"/>
        </w:rPr>
        <w:t>.</w:t>
      </w:r>
      <w:r w:rsidR="006179BB">
        <w:rPr>
          <w:i/>
          <w:iCs/>
          <w:color w:val="000000"/>
        </w:rPr>
        <w:t xml:space="preserve"> </w:t>
      </w:r>
    </w:p>
    <w:p w14:paraId="6537ACD0" w14:textId="354AEE09" w:rsidR="00650970" w:rsidRDefault="00650970" w:rsidP="00AC40C8">
      <w:pPr>
        <w:spacing w:line="120" w:lineRule="atLeast"/>
        <w:ind w:left="1440" w:hanging="1440"/>
      </w:pPr>
      <w:r>
        <w:t>2019</w:t>
      </w:r>
      <w:r>
        <w:tab/>
        <w:t>School of Family Life, Research award</w:t>
      </w:r>
      <w:r w:rsidR="008D5005">
        <w:t>, for outstanding contributions in scholarship</w:t>
      </w:r>
    </w:p>
    <w:p w14:paraId="3B4FF7BF" w14:textId="23ED8946" w:rsidR="00F33236" w:rsidRDefault="00F33236" w:rsidP="00AC40C8">
      <w:pPr>
        <w:spacing w:line="120" w:lineRule="atLeast"/>
        <w:ind w:left="1440" w:hanging="1440"/>
      </w:pPr>
      <w:r>
        <w:t>201</w:t>
      </w:r>
      <w:r w:rsidR="00255C18">
        <w:t>8</w:t>
      </w:r>
      <w:r>
        <w:tab/>
        <w:t xml:space="preserve">School of Family Life, </w:t>
      </w:r>
      <w:r w:rsidR="00500ECA">
        <w:t>Publication with the highest impact factor</w:t>
      </w:r>
    </w:p>
    <w:p w14:paraId="3E8D613B" w14:textId="0070A6B4" w:rsidR="00F33236" w:rsidRDefault="00F33236" w:rsidP="00AC40C8">
      <w:pPr>
        <w:spacing w:line="120" w:lineRule="atLeast"/>
        <w:ind w:left="1440" w:hanging="1440"/>
      </w:pPr>
      <w:r>
        <w:t>201</w:t>
      </w:r>
      <w:r w:rsidR="00255C18">
        <w:t>7</w:t>
      </w:r>
      <w:r>
        <w:tab/>
        <w:t>School of Family Life, Service award</w:t>
      </w:r>
      <w:r w:rsidR="00FC45D6">
        <w:t>, for outstanding contributions in service</w:t>
      </w:r>
    </w:p>
    <w:p w14:paraId="30712CF0" w14:textId="50D7FBC2" w:rsidR="00F15F5D" w:rsidRDefault="00F15F5D" w:rsidP="00AC40C8">
      <w:pPr>
        <w:spacing w:line="120" w:lineRule="atLeast"/>
        <w:ind w:left="1440" w:hanging="1440"/>
      </w:pPr>
      <w:r>
        <w:t>2016</w:t>
      </w:r>
      <w:r>
        <w:tab/>
        <w:t>Top Paper Award: Family Communication Division of the National Communication Association (NCA). Knobloch, L., Knobloch-</w:t>
      </w:r>
      <w:proofErr w:type="spellStart"/>
      <w:r>
        <w:t>Fedders</w:t>
      </w:r>
      <w:proofErr w:type="spellEnd"/>
      <w:r>
        <w:t xml:space="preserve">, L., Yorgason, J.B., Ebata, A., </w:t>
      </w:r>
      <w:proofErr w:type="spellStart"/>
      <w:r>
        <w:t>McGlaughlin</w:t>
      </w:r>
      <w:proofErr w:type="spellEnd"/>
      <w:r>
        <w:t xml:space="preserve">, P. </w:t>
      </w:r>
      <w:r w:rsidRPr="00086082">
        <w:rPr>
          <w:i/>
          <w:iCs/>
        </w:rPr>
        <w:t>Military children’s difficulty with reintegration after deployment: A relational turbulence model perspective.</w:t>
      </w:r>
      <w:r>
        <w:t xml:space="preserve"> Presented at the annual meeting of the NCA, Philadelphia, PA.</w:t>
      </w:r>
    </w:p>
    <w:p w14:paraId="5927C628" w14:textId="77777777" w:rsidR="0058464D" w:rsidRDefault="0058464D" w:rsidP="0058464D">
      <w:pPr>
        <w:spacing w:line="120" w:lineRule="atLeast"/>
        <w:ind w:left="1440" w:hanging="1440"/>
        <w:rPr>
          <w:b/>
          <w:i/>
          <w:iCs/>
        </w:rPr>
      </w:pPr>
      <w:r>
        <w:t>2004</w:t>
      </w:r>
      <w:r>
        <w:tab/>
        <w:t xml:space="preserve">NCFR Family and Health Sections Student/New Professional Paper Award for paper entitled, </w:t>
      </w:r>
      <w:r>
        <w:rPr>
          <w:i/>
          <w:iCs/>
          <w:color w:val="000000"/>
        </w:rPr>
        <w:t>In sickness and in health: Marital quality, health, and medical co-morbidity</w:t>
      </w:r>
    </w:p>
    <w:p w14:paraId="5737BBFB" w14:textId="77777777" w:rsidR="0058464D" w:rsidRDefault="0058464D" w:rsidP="0058464D">
      <w:pPr>
        <w:spacing w:line="120" w:lineRule="atLeast"/>
      </w:pPr>
      <w:r>
        <w:t>2002</w:t>
      </w:r>
      <w:r>
        <w:tab/>
      </w:r>
      <w:r>
        <w:tab/>
        <w:t xml:space="preserve">Outstanding Gerontology Doctoral Student Scholarship: Virginia </w:t>
      </w:r>
    </w:p>
    <w:p w14:paraId="10336F3E" w14:textId="77777777" w:rsidR="0058464D" w:rsidRDefault="0058464D" w:rsidP="0058464D">
      <w:pPr>
        <w:spacing w:line="120" w:lineRule="atLeast"/>
        <w:ind w:left="720" w:firstLine="720"/>
      </w:pPr>
      <w:r>
        <w:t>Association on Aging</w:t>
      </w:r>
    </w:p>
    <w:p w14:paraId="38D0F623" w14:textId="77777777" w:rsidR="0058464D" w:rsidRDefault="0058464D" w:rsidP="0058464D">
      <w:pPr>
        <w:spacing w:line="120" w:lineRule="atLeast"/>
        <w:ind w:left="1440" w:hanging="1440"/>
      </w:pPr>
      <w:r>
        <w:t>2002</w:t>
      </w:r>
      <w:r>
        <w:tab/>
        <w:t>Center for Gerontology Futures Board Research Fellowship: Virginia Tech</w:t>
      </w:r>
    </w:p>
    <w:p w14:paraId="0B5E7DFC" w14:textId="77777777" w:rsidR="0058464D" w:rsidRDefault="0058464D" w:rsidP="0058464D">
      <w:pPr>
        <w:pStyle w:val="BodyTextIndent2"/>
        <w:ind w:left="0"/>
      </w:pPr>
      <w:r>
        <w:t>2002</w:t>
      </w:r>
      <w:r>
        <w:tab/>
      </w:r>
      <w:r>
        <w:tab/>
        <w:t xml:space="preserve">James D. Moran Memorial Thesis/Dissertation Award: Virginia Tech </w:t>
      </w:r>
    </w:p>
    <w:p w14:paraId="6FD331D4" w14:textId="77777777" w:rsidR="0058464D" w:rsidRDefault="0058464D" w:rsidP="0058464D">
      <w:pPr>
        <w:spacing w:line="120" w:lineRule="atLeast"/>
      </w:pPr>
      <w:r>
        <w:t>1999</w:t>
      </w:r>
      <w:r>
        <w:tab/>
      </w:r>
      <w:r>
        <w:tab/>
        <w:t>Eva B. Potter Memorial Scholarship: Kansas State University</w:t>
      </w:r>
    </w:p>
    <w:p w14:paraId="632B6767" w14:textId="77777777" w:rsidR="0058464D" w:rsidRDefault="0058464D" w:rsidP="0058464D">
      <w:pPr>
        <w:pStyle w:val="BodyTextIndent3"/>
        <w:ind w:left="0" w:firstLine="0"/>
      </w:pPr>
      <w:r>
        <w:t>1998</w:t>
      </w:r>
      <w:r>
        <w:tab/>
      </w:r>
      <w:r>
        <w:tab/>
        <w:t>Martha L. Dunlap Memorial Scholarship: Kansas State University</w:t>
      </w:r>
    </w:p>
    <w:p w14:paraId="6D1202F1" w14:textId="77777777" w:rsidR="0058464D" w:rsidRDefault="0058464D" w:rsidP="0058464D">
      <w:pPr>
        <w:spacing w:line="120" w:lineRule="atLeast"/>
      </w:pPr>
      <w:r>
        <w:t>1996</w:t>
      </w:r>
      <w:r>
        <w:tab/>
      </w:r>
      <w:r>
        <w:tab/>
        <w:t xml:space="preserve">Outstanding Junior Paper, Phi Kappa Phi Honors Society, </w:t>
      </w:r>
    </w:p>
    <w:p w14:paraId="6707C671" w14:textId="65D37007" w:rsidR="0058464D" w:rsidRDefault="0058464D" w:rsidP="0058464D">
      <w:pPr>
        <w:spacing w:line="120" w:lineRule="atLeast"/>
        <w:ind w:left="720" w:firstLine="720"/>
      </w:pPr>
      <w:r>
        <w:t>Brigham Young University</w:t>
      </w:r>
    </w:p>
    <w:p w14:paraId="7B7DB5C6" w14:textId="77777777" w:rsidR="002E7781" w:rsidRDefault="002E7781" w:rsidP="0058464D">
      <w:pPr>
        <w:spacing w:line="120" w:lineRule="atLeast"/>
        <w:ind w:left="720" w:firstLine="720"/>
      </w:pPr>
    </w:p>
    <w:tbl>
      <w:tblPr>
        <w:tblW w:w="0" w:type="auto"/>
        <w:tblBorders>
          <w:bottom w:val="single" w:sz="4" w:space="0" w:color="auto"/>
        </w:tblBorders>
        <w:shd w:val="clear" w:color="auto" w:fill="D9D9D9"/>
        <w:tblLook w:val="01E0" w:firstRow="1" w:lastRow="1" w:firstColumn="1" w:lastColumn="1" w:noHBand="0" w:noVBand="0"/>
      </w:tblPr>
      <w:tblGrid>
        <w:gridCol w:w="9360"/>
      </w:tblGrid>
      <w:tr w:rsidR="00AC40C8" w:rsidRPr="00907410" w14:paraId="41BBE3AB" w14:textId="77777777" w:rsidTr="00907410">
        <w:tc>
          <w:tcPr>
            <w:tcW w:w="9576" w:type="dxa"/>
            <w:shd w:val="clear" w:color="auto" w:fill="D9D9D9"/>
          </w:tcPr>
          <w:p w14:paraId="3054D6A9" w14:textId="77777777" w:rsidR="00AC40C8" w:rsidRPr="00907410" w:rsidRDefault="00AC40C8" w:rsidP="00907410">
            <w:pPr>
              <w:spacing w:line="120" w:lineRule="atLeast"/>
              <w:jc w:val="center"/>
              <w:rPr>
                <w:b/>
              </w:rPr>
            </w:pPr>
            <w:r w:rsidRPr="00907410">
              <w:rPr>
                <w:b/>
              </w:rPr>
              <w:t>Community/Outreach Presentations</w:t>
            </w:r>
          </w:p>
        </w:tc>
      </w:tr>
    </w:tbl>
    <w:p w14:paraId="6019DB87" w14:textId="77777777" w:rsidR="00DD27AB" w:rsidRDefault="00DD27AB" w:rsidP="0002690C">
      <w:pPr>
        <w:tabs>
          <w:tab w:val="left" w:pos="1260"/>
        </w:tabs>
        <w:spacing w:line="120" w:lineRule="atLeast"/>
        <w:ind w:left="720" w:hanging="720"/>
      </w:pPr>
    </w:p>
    <w:p w14:paraId="49BD0191" w14:textId="1CDF55E2" w:rsidR="009F4449" w:rsidRDefault="009F4449" w:rsidP="007415F0">
      <w:pPr>
        <w:pStyle w:val="Title"/>
        <w:spacing w:line="240" w:lineRule="auto"/>
        <w:ind w:left="720" w:hanging="720"/>
        <w:jc w:val="left"/>
        <w:rPr>
          <w:b w:val="0"/>
          <w:szCs w:val="24"/>
        </w:rPr>
      </w:pPr>
      <w:r>
        <w:rPr>
          <w:b w:val="0"/>
          <w:szCs w:val="24"/>
        </w:rPr>
        <w:t>Yorgason, J.B. (</w:t>
      </w:r>
      <w:proofErr w:type="gramStart"/>
      <w:r>
        <w:rPr>
          <w:b w:val="0"/>
          <w:szCs w:val="24"/>
        </w:rPr>
        <w:t>September,</w:t>
      </w:r>
      <w:proofErr w:type="gramEnd"/>
      <w:r>
        <w:rPr>
          <w:b w:val="0"/>
          <w:szCs w:val="24"/>
        </w:rPr>
        <w:t xml:space="preserve"> 2022). Aging with Grace with Dr. Jeremy Yorgason. “Live your Why” podcast with Tammy Hill, Episode 65 released December 11</w:t>
      </w:r>
      <w:r w:rsidRPr="009F4449">
        <w:rPr>
          <w:b w:val="0"/>
          <w:szCs w:val="24"/>
          <w:vertAlign w:val="superscript"/>
        </w:rPr>
        <w:t>th</w:t>
      </w:r>
      <w:r>
        <w:rPr>
          <w:b w:val="0"/>
          <w:szCs w:val="24"/>
        </w:rPr>
        <w:t xml:space="preserve">, 2022 at </w:t>
      </w:r>
      <w:hyperlink r:id="rId29" w:history="1">
        <w:r w:rsidRPr="00883998">
          <w:rPr>
            <w:rStyle w:val="Hyperlink"/>
            <w:b w:val="0"/>
            <w:szCs w:val="24"/>
          </w:rPr>
          <w:t>https://podcasts.apple.com/us/podcast/live-your-why/id1549927114?i=1000589911802</w:t>
        </w:r>
      </w:hyperlink>
      <w:r>
        <w:rPr>
          <w:b w:val="0"/>
          <w:szCs w:val="24"/>
        </w:rPr>
        <w:t xml:space="preserve"> </w:t>
      </w:r>
    </w:p>
    <w:p w14:paraId="47D95A78" w14:textId="77777777" w:rsidR="009F4449" w:rsidRDefault="009F4449" w:rsidP="007415F0">
      <w:pPr>
        <w:pStyle w:val="Title"/>
        <w:spacing w:line="240" w:lineRule="auto"/>
        <w:ind w:left="720" w:hanging="720"/>
        <w:jc w:val="left"/>
        <w:rPr>
          <w:b w:val="0"/>
          <w:szCs w:val="24"/>
        </w:rPr>
      </w:pPr>
    </w:p>
    <w:p w14:paraId="6849A6EF" w14:textId="72F1F88E" w:rsidR="00C575CB" w:rsidRDefault="00C575CB" w:rsidP="007415F0">
      <w:pPr>
        <w:pStyle w:val="Title"/>
        <w:spacing w:line="240" w:lineRule="auto"/>
        <w:ind w:left="720" w:hanging="720"/>
        <w:jc w:val="left"/>
        <w:rPr>
          <w:b w:val="0"/>
          <w:szCs w:val="24"/>
        </w:rPr>
      </w:pPr>
      <w:r>
        <w:rPr>
          <w:b w:val="0"/>
          <w:szCs w:val="24"/>
        </w:rPr>
        <w:t>Yorgason, J.B. (</w:t>
      </w:r>
      <w:proofErr w:type="gramStart"/>
      <w:r>
        <w:rPr>
          <w:b w:val="0"/>
          <w:szCs w:val="24"/>
        </w:rPr>
        <w:t>November,</w:t>
      </w:r>
      <w:proofErr w:type="gramEnd"/>
      <w:r>
        <w:rPr>
          <w:b w:val="0"/>
          <w:szCs w:val="24"/>
        </w:rPr>
        <w:t xml:space="preserve"> 2020). </w:t>
      </w:r>
      <w:r w:rsidR="004B6946">
        <w:rPr>
          <w:b w:val="0"/>
          <w:szCs w:val="24"/>
        </w:rPr>
        <w:t xml:space="preserve">Secrets to successful caregiving. </w:t>
      </w:r>
      <w:r w:rsidR="0068365A">
        <w:rPr>
          <w:b w:val="0"/>
          <w:szCs w:val="24"/>
        </w:rPr>
        <w:t>Presentation given to 15</w:t>
      </w:r>
      <w:r w:rsidR="0068365A" w:rsidRPr="001546C9">
        <w:rPr>
          <w:b w:val="0"/>
          <w:szCs w:val="24"/>
          <w:vertAlign w:val="superscript"/>
        </w:rPr>
        <w:t>th</w:t>
      </w:r>
      <w:r w:rsidR="0068365A">
        <w:rPr>
          <w:b w:val="0"/>
          <w:szCs w:val="24"/>
        </w:rPr>
        <w:t xml:space="preserve"> Annual Utah County Caregivers Conference, </w:t>
      </w:r>
      <w:proofErr w:type="gramStart"/>
      <w:r w:rsidR="0068365A">
        <w:rPr>
          <w:b w:val="0"/>
          <w:szCs w:val="24"/>
        </w:rPr>
        <w:t>Online</w:t>
      </w:r>
      <w:proofErr w:type="gramEnd"/>
      <w:r w:rsidR="0068365A">
        <w:rPr>
          <w:b w:val="0"/>
          <w:szCs w:val="24"/>
        </w:rPr>
        <w:t>.</w:t>
      </w:r>
      <w:r w:rsidR="00EC4A72">
        <w:rPr>
          <w:b w:val="0"/>
          <w:szCs w:val="24"/>
        </w:rPr>
        <w:t xml:space="preserve"> </w:t>
      </w:r>
      <w:hyperlink r:id="rId30" w:history="1">
        <w:r w:rsidR="00EC4A72" w:rsidRPr="007427DC">
          <w:rPr>
            <w:rStyle w:val="Hyperlink"/>
            <w:b w:val="0"/>
            <w:szCs w:val="24"/>
          </w:rPr>
          <w:t>https://2020.mountainland.org/conference-videos/</w:t>
        </w:r>
      </w:hyperlink>
      <w:r w:rsidR="00EC4A72">
        <w:rPr>
          <w:b w:val="0"/>
          <w:szCs w:val="24"/>
        </w:rPr>
        <w:t xml:space="preserve"> </w:t>
      </w:r>
    </w:p>
    <w:p w14:paraId="5625A1BB" w14:textId="77777777" w:rsidR="00C575CB" w:rsidRDefault="00C575CB" w:rsidP="007415F0">
      <w:pPr>
        <w:pStyle w:val="Title"/>
        <w:spacing w:line="240" w:lineRule="auto"/>
        <w:ind w:left="720" w:hanging="720"/>
        <w:jc w:val="left"/>
        <w:rPr>
          <w:b w:val="0"/>
          <w:szCs w:val="24"/>
        </w:rPr>
      </w:pPr>
    </w:p>
    <w:p w14:paraId="548661E4" w14:textId="326BAFF2" w:rsidR="001546C9" w:rsidRDefault="001546C9" w:rsidP="007415F0">
      <w:pPr>
        <w:pStyle w:val="Title"/>
        <w:spacing w:line="240" w:lineRule="auto"/>
        <w:ind w:left="720" w:hanging="720"/>
        <w:jc w:val="left"/>
        <w:rPr>
          <w:b w:val="0"/>
          <w:szCs w:val="24"/>
        </w:rPr>
      </w:pPr>
      <w:r>
        <w:rPr>
          <w:b w:val="0"/>
          <w:szCs w:val="24"/>
        </w:rPr>
        <w:t>Yorgason, J.B. (</w:t>
      </w:r>
      <w:proofErr w:type="gramStart"/>
      <w:r>
        <w:rPr>
          <w:b w:val="0"/>
          <w:szCs w:val="24"/>
        </w:rPr>
        <w:t>November</w:t>
      </w:r>
      <w:r w:rsidR="004338EF">
        <w:rPr>
          <w:b w:val="0"/>
          <w:szCs w:val="24"/>
        </w:rPr>
        <w:t>,</w:t>
      </w:r>
      <w:proofErr w:type="gramEnd"/>
      <w:r>
        <w:rPr>
          <w:b w:val="0"/>
          <w:szCs w:val="24"/>
        </w:rPr>
        <w:t xml:space="preserve"> 2017). Caregiver Insights. Presentation given to 12</w:t>
      </w:r>
      <w:r w:rsidRPr="001546C9">
        <w:rPr>
          <w:b w:val="0"/>
          <w:szCs w:val="24"/>
          <w:vertAlign w:val="superscript"/>
        </w:rPr>
        <w:t>th</w:t>
      </w:r>
      <w:r>
        <w:rPr>
          <w:b w:val="0"/>
          <w:szCs w:val="24"/>
        </w:rPr>
        <w:t xml:space="preserve"> Annual Utah County Caregivers Conference, Orem, UT.</w:t>
      </w:r>
    </w:p>
    <w:p w14:paraId="42664138" w14:textId="77777777" w:rsidR="001546C9" w:rsidRDefault="001546C9" w:rsidP="007415F0">
      <w:pPr>
        <w:pStyle w:val="Title"/>
        <w:spacing w:line="240" w:lineRule="auto"/>
        <w:ind w:left="720" w:hanging="720"/>
        <w:jc w:val="left"/>
        <w:rPr>
          <w:b w:val="0"/>
          <w:szCs w:val="24"/>
        </w:rPr>
      </w:pPr>
    </w:p>
    <w:p w14:paraId="03913D36" w14:textId="0FECA504" w:rsidR="00C67476" w:rsidRDefault="00C67476" w:rsidP="007415F0">
      <w:pPr>
        <w:pStyle w:val="Title"/>
        <w:spacing w:line="240" w:lineRule="auto"/>
        <w:ind w:left="720" w:hanging="720"/>
        <w:jc w:val="left"/>
        <w:rPr>
          <w:b w:val="0"/>
          <w:szCs w:val="24"/>
        </w:rPr>
      </w:pPr>
      <w:r>
        <w:rPr>
          <w:b w:val="0"/>
          <w:szCs w:val="24"/>
        </w:rPr>
        <w:t>Yorgason, J.B. (</w:t>
      </w:r>
      <w:proofErr w:type="gramStart"/>
      <w:r>
        <w:rPr>
          <w:b w:val="0"/>
          <w:szCs w:val="24"/>
        </w:rPr>
        <w:t>July,</w:t>
      </w:r>
      <w:proofErr w:type="gramEnd"/>
      <w:r>
        <w:rPr>
          <w:b w:val="0"/>
          <w:szCs w:val="24"/>
        </w:rPr>
        <w:t xml:space="preserve"> 2017). Aging Well: Biological, Psychological, and Social Consideration</w:t>
      </w:r>
      <w:r w:rsidR="008E2DE8">
        <w:rPr>
          <w:b w:val="0"/>
          <w:szCs w:val="24"/>
        </w:rPr>
        <w:t>s</w:t>
      </w:r>
      <w:r>
        <w:rPr>
          <w:b w:val="0"/>
          <w:szCs w:val="24"/>
        </w:rPr>
        <w:t>. Presentation given to an older adult group</w:t>
      </w:r>
      <w:r w:rsidR="00D4694F">
        <w:rPr>
          <w:b w:val="0"/>
          <w:szCs w:val="24"/>
        </w:rPr>
        <w:t xml:space="preserve"> of members of the Church of Jesus Christ of </w:t>
      </w:r>
      <w:proofErr w:type="gramStart"/>
      <w:r w:rsidR="00D4694F">
        <w:rPr>
          <w:b w:val="0"/>
          <w:szCs w:val="24"/>
        </w:rPr>
        <w:t>Latter Day</w:t>
      </w:r>
      <w:proofErr w:type="gramEnd"/>
      <w:r w:rsidR="00D4694F">
        <w:rPr>
          <w:b w:val="0"/>
          <w:szCs w:val="24"/>
        </w:rPr>
        <w:t xml:space="preserve"> Saints</w:t>
      </w:r>
      <w:r>
        <w:rPr>
          <w:b w:val="0"/>
          <w:szCs w:val="24"/>
        </w:rPr>
        <w:t>, Lehi, UT.</w:t>
      </w:r>
    </w:p>
    <w:p w14:paraId="75E5FDFB" w14:textId="6E740C1E" w:rsidR="00C67476" w:rsidRDefault="00C67476" w:rsidP="007415F0">
      <w:pPr>
        <w:pStyle w:val="Title"/>
        <w:spacing w:line="240" w:lineRule="auto"/>
        <w:ind w:left="720" w:hanging="720"/>
        <w:jc w:val="left"/>
        <w:rPr>
          <w:b w:val="0"/>
          <w:szCs w:val="24"/>
        </w:rPr>
      </w:pPr>
    </w:p>
    <w:p w14:paraId="7501DF72" w14:textId="77777777" w:rsidR="00DA6F30" w:rsidRDefault="00DA6F30" w:rsidP="007415F0">
      <w:pPr>
        <w:pStyle w:val="Title"/>
        <w:spacing w:line="240" w:lineRule="auto"/>
        <w:ind w:left="720" w:hanging="720"/>
        <w:jc w:val="left"/>
        <w:rPr>
          <w:b w:val="0"/>
          <w:szCs w:val="24"/>
        </w:rPr>
      </w:pPr>
    </w:p>
    <w:p w14:paraId="5B07C406" w14:textId="77777777" w:rsidR="007415F0" w:rsidRDefault="007415F0" w:rsidP="007415F0">
      <w:pPr>
        <w:pStyle w:val="Title"/>
        <w:spacing w:line="240" w:lineRule="auto"/>
        <w:ind w:left="720" w:hanging="720"/>
        <w:jc w:val="left"/>
        <w:rPr>
          <w:b w:val="0"/>
          <w:szCs w:val="24"/>
        </w:rPr>
      </w:pPr>
      <w:r>
        <w:rPr>
          <w:b w:val="0"/>
          <w:szCs w:val="24"/>
        </w:rPr>
        <w:t>Yorgason, J.B. (</w:t>
      </w:r>
      <w:proofErr w:type="gramStart"/>
      <w:r>
        <w:rPr>
          <w:b w:val="0"/>
          <w:szCs w:val="24"/>
        </w:rPr>
        <w:t>October,</w:t>
      </w:r>
      <w:proofErr w:type="gramEnd"/>
      <w:r>
        <w:rPr>
          <w:b w:val="0"/>
          <w:szCs w:val="24"/>
        </w:rPr>
        <w:t xml:space="preserve"> 2015). </w:t>
      </w:r>
      <w:r w:rsidRPr="00847678">
        <w:rPr>
          <w:b w:val="0"/>
          <w:i/>
          <w:szCs w:val="24"/>
        </w:rPr>
        <w:t>The role of grandparents in strengthening families.</w:t>
      </w:r>
      <w:r>
        <w:rPr>
          <w:b w:val="0"/>
          <w:szCs w:val="24"/>
        </w:rPr>
        <w:t xml:space="preserve"> Presentation given at the World Congress of Families IX, Salt Lake City, UT.</w:t>
      </w:r>
    </w:p>
    <w:p w14:paraId="53F80F4B" w14:textId="77777777" w:rsidR="007415F0" w:rsidRDefault="007415F0" w:rsidP="007415F0">
      <w:pPr>
        <w:pStyle w:val="Title"/>
        <w:spacing w:line="240" w:lineRule="auto"/>
        <w:ind w:left="720" w:hanging="720"/>
        <w:jc w:val="left"/>
        <w:rPr>
          <w:b w:val="0"/>
          <w:szCs w:val="24"/>
        </w:rPr>
      </w:pPr>
    </w:p>
    <w:p w14:paraId="6E6F8669" w14:textId="77777777" w:rsidR="00847678" w:rsidRDefault="00847678" w:rsidP="0058464D">
      <w:pPr>
        <w:tabs>
          <w:tab w:val="left" w:pos="1260"/>
        </w:tabs>
        <w:spacing w:line="120" w:lineRule="atLeast"/>
        <w:ind w:left="720" w:hanging="720"/>
      </w:pPr>
      <w:r>
        <w:t>Yorgason, J.B. (2015). Parkinson’s Disease: A shared experience. Presentation given to the Parkinson’s disease support group at the Utah Valley Specialty Hospital in Provo, UT.</w:t>
      </w:r>
    </w:p>
    <w:p w14:paraId="47846600" w14:textId="77777777" w:rsidR="00847678" w:rsidRDefault="00847678" w:rsidP="0058464D">
      <w:pPr>
        <w:tabs>
          <w:tab w:val="left" w:pos="1260"/>
        </w:tabs>
        <w:spacing w:line="120" w:lineRule="atLeast"/>
        <w:ind w:left="720" w:hanging="720"/>
      </w:pPr>
    </w:p>
    <w:p w14:paraId="3D49F195" w14:textId="77777777" w:rsidR="00F1727C" w:rsidRDefault="00F1727C" w:rsidP="0058464D">
      <w:pPr>
        <w:tabs>
          <w:tab w:val="left" w:pos="1260"/>
        </w:tabs>
        <w:spacing w:line="120" w:lineRule="atLeast"/>
        <w:ind w:left="720" w:hanging="720"/>
      </w:pPr>
      <w:r>
        <w:t xml:space="preserve">Yorgason, J.B. (2011). </w:t>
      </w:r>
      <w:r w:rsidRPr="00F1727C">
        <w:rPr>
          <w:i/>
        </w:rPr>
        <w:t>“Why” and “How” care professionals can improve the journey of clients, patients, or residents through interactions with family members/caregivers.</w:t>
      </w:r>
      <w:r>
        <w:t xml:space="preserve"> A presentation given as part of the “Improving the Journey” conference organized by the Utah Chapter of the Alzheimer’s Association</w:t>
      </w:r>
      <w:r w:rsidR="00221A2A">
        <w:t>, and held in Orem, UT</w:t>
      </w:r>
      <w:r>
        <w:t>.</w:t>
      </w:r>
      <w:r w:rsidR="00C564B2">
        <w:t xml:space="preserve"> Also presented at Jamestown Assisted Living as part of the Professionals for Seniors group.</w:t>
      </w:r>
    </w:p>
    <w:p w14:paraId="58C5A3F7" w14:textId="77777777" w:rsidR="00F1727C" w:rsidRDefault="00F1727C" w:rsidP="0058464D">
      <w:pPr>
        <w:tabs>
          <w:tab w:val="left" w:pos="1260"/>
        </w:tabs>
        <w:spacing w:line="120" w:lineRule="atLeast"/>
        <w:ind w:left="720" w:hanging="720"/>
      </w:pPr>
    </w:p>
    <w:p w14:paraId="31301578" w14:textId="77777777" w:rsidR="00D162D1" w:rsidRDefault="00D162D1" w:rsidP="0058464D">
      <w:pPr>
        <w:tabs>
          <w:tab w:val="left" w:pos="1260"/>
        </w:tabs>
        <w:spacing w:line="120" w:lineRule="atLeast"/>
        <w:ind w:left="720" w:hanging="720"/>
      </w:pPr>
      <w:r>
        <w:t xml:space="preserve">Yorgason, J.B. (2011). </w:t>
      </w:r>
      <w:r w:rsidRPr="00D162D1">
        <w:rPr>
          <w:i/>
        </w:rPr>
        <w:t>Primary vs. secondary aging, stages of Alzheimer’s Disease, and assessment tools for cognitive decline.</w:t>
      </w:r>
      <w:r>
        <w:t xml:space="preserve"> A presentation given to “Caregiver Night Out,” a local caregiver support group in Provo, UT.</w:t>
      </w:r>
    </w:p>
    <w:p w14:paraId="1CB47529" w14:textId="77777777" w:rsidR="00D162D1" w:rsidRDefault="00D162D1" w:rsidP="0058464D">
      <w:pPr>
        <w:tabs>
          <w:tab w:val="left" w:pos="1260"/>
        </w:tabs>
        <w:spacing w:line="120" w:lineRule="atLeast"/>
        <w:ind w:left="720" w:hanging="720"/>
      </w:pPr>
    </w:p>
    <w:p w14:paraId="51FF7432" w14:textId="2F8D30EB" w:rsidR="007628A4" w:rsidRDefault="007628A4" w:rsidP="0058464D">
      <w:pPr>
        <w:tabs>
          <w:tab w:val="left" w:pos="1260"/>
        </w:tabs>
        <w:spacing w:line="120" w:lineRule="atLeast"/>
        <w:ind w:left="720" w:hanging="720"/>
      </w:pPr>
      <w:r>
        <w:t xml:space="preserve">Yorgason, J.B. (2010). </w:t>
      </w:r>
      <w:r w:rsidRPr="007628A4">
        <w:rPr>
          <w:i/>
        </w:rPr>
        <w:t>Helping marriages and families when affected by unemployment or infidelity.</w:t>
      </w:r>
      <w:r>
        <w:t xml:space="preserve"> Family Services Provident Living Workshop in Orem, UT.</w:t>
      </w:r>
    </w:p>
    <w:p w14:paraId="501974E2" w14:textId="77777777" w:rsidR="007628A4" w:rsidRDefault="007628A4" w:rsidP="0058464D">
      <w:pPr>
        <w:tabs>
          <w:tab w:val="left" w:pos="1260"/>
        </w:tabs>
        <w:spacing w:line="120" w:lineRule="atLeast"/>
        <w:ind w:left="720" w:hanging="720"/>
      </w:pPr>
    </w:p>
    <w:p w14:paraId="7BA5F051" w14:textId="77777777" w:rsidR="00961C2B" w:rsidRDefault="00961C2B" w:rsidP="0058464D">
      <w:pPr>
        <w:tabs>
          <w:tab w:val="left" w:pos="1260"/>
        </w:tabs>
        <w:spacing w:line="120" w:lineRule="atLeast"/>
        <w:ind w:left="720" w:hanging="720"/>
      </w:pPr>
      <w:r>
        <w:t xml:space="preserve">Yorgason, J.B. (2010). </w:t>
      </w:r>
      <w:r w:rsidRPr="00961C2B">
        <w:rPr>
          <w:i/>
        </w:rPr>
        <w:t>Gerontology Program at BYU.</w:t>
      </w:r>
      <w:r>
        <w:t xml:space="preserve"> A presentation given to local gerontology professionals involved in the “Continuum of Care” group in Provo, UT.</w:t>
      </w:r>
    </w:p>
    <w:p w14:paraId="28015B0C" w14:textId="77777777" w:rsidR="00961C2B" w:rsidRDefault="00961C2B" w:rsidP="0058464D">
      <w:pPr>
        <w:tabs>
          <w:tab w:val="left" w:pos="1260"/>
        </w:tabs>
        <w:spacing w:line="120" w:lineRule="atLeast"/>
        <w:ind w:left="720" w:hanging="720"/>
      </w:pPr>
    </w:p>
    <w:p w14:paraId="570EAC81" w14:textId="77777777" w:rsidR="00EB69E7" w:rsidRDefault="00EB69E7" w:rsidP="0058464D">
      <w:pPr>
        <w:tabs>
          <w:tab w:val="left" w:pos="1260"/>
        </w:tabs>
        <w:spacing w:line="120" w:lineRule="atLeast"/>
        <w:ind w:left="720" w:hanging="720"/>
      </w:pPr>
      <w:r>
        <w:t>Y</w:t>
      </w:r>
      <w:r w:rsidR="007965DF">
        <w:t>orgason, J.B. (2008). Extended f</w:t>
      </w:r>
      <w:r>
        <w:t xml:space="preserve">amily </w:t>
      </w:r>
      <w:r w:rsidR="007965DF">
        <w:t>r</w:t>
      </w:r>
      <w:r>
        <w:t xml:space="preserve">elationships. Video recording for </w:t>
      </w:r>
      <w:r w:rsidRPr="00EB69E7">
        <w:rPr>
          <w:i/>
        </w:rPr>
        <w:t>Real Families/Real Answers</w:t>
      </w:r>
      <w:r>
        <w:t xml:space="preserve"> media presentation, presented with </w:t>
      </w:r>
      <w:r w:rsidR="00F83958">
        <w:t xml:space="preserve">Dr. </w:t>
      </w:r>
      <w:r>
        <w:t xml:space="preserve">Kathy </w:t>
      </w:r>
      <w:r w:rsidR="00F83958">
        <w:t>Piercy of Utah State University</w:t>
      </w:r>
      <w:r>
        <w:t xml:space="preserve">. </w:t>
      </w:r>
    </w:p>
    <w:p w14:paraId="68FCC633" w14:textId="77777777" w:rsidR="00EB69E7" w:rsidRDefault="00EB69E7" w:rsidP="0058464D">
      <w:pPr>
        <w:tabs>
          <w:tab w:val="left" w:pos="1260"/>
        </w:tabs>
        <w:spacing w:line="120" w:lineRule="atLeast"/>
        <w:ind w:left="720" w:hanging="720"/>
      </w:pPr>
    </w:p>
    <w:p w14:paraId="444C7D9A" w14:textId="77777777" w:rsidR="009865DE" w:rsidRDefault="009865DE" w:rsidP="0058464D">
      <w:pPr>
        <w:tabs>
          <w:tab w:val="left" w:pos="1260"/>
        </w:tabs>
        <w:spacing w:line="120" w:lineRule="atLeast"/>
        <w:ind w:left="720" w:hanging="720"/>
      </w:pPr>
      <w:r>
        <w:t xml:space="preserve">Yorgason, J.B. (2008). </w:t>
      </w:r>
      <w:r w:rsidRPr="009865DE">
        <w:rPr>
          <w:i/>
        </w:rPr>
        <w:t>Caring for aging parents.</w:t>
      </w:r>
      <w:r>
        <w:t xml:space="preserve"> A presentation given to faculty and staff of BYU as part of the “Wellness and Wise” program in Provo, UT.</w:t>
      </w:r>
    </w:p>
    <w:p w14:paraId="457B4613" w14:textId="77777777" w:rsidR="009865DE" w:rsidRDefault="009865DE" w:rsidP="0058464D">
      <w:pPr>
        <w:tabs>
          <w:tab w:val="left" w:pos="1260"/>
        </w:tabs>
        <w:spacing w:line="120" w:lineRule="atLeast"/>
        <w:ind w:left="720" w:hanging="720"/>
      </w:pPr>
    </w:p>
    <w:p w14:paraId="253C2B88" w14:textId="77777777" w:rsidR="0058464D" w:rsidRDefault="0058464D" w:rsidP="0058464D">
      <w:pPr>
        <w:tabs>
          <w:tab w:val="left" w:pos="1260"/>
        </w:tabs>
        <w:spacing w:line="120" w:lineRule="atLeast"/>
        <w:ind w:left="720" w:hanging="720"/>
      </w:pPr>
      <w:r>
        <w:lastRenderedPageBreak/>
        <w:t xml:space="preserve">Yorgason, J.B. (2007). </w:t>
      </w:r>
      <w:r>
        <w:rPr>
          <w:i/>
          <w:iCs/>
        </w:rPr>
        <w:t>Couple communication in later-life.</w:t>
      </w:r>
      <w:r>
        <w:t xml:space="preserve"> A presentation given to </w:t>
      </w:r>
      <w:proofErr w:type="spellStart"/>
      <w:r>
        <w:t>Watchcare</w:t>
      </w:r>
      <w:proofErr w:type="spellEnd"/>
      <w:r>
        <w:t xml:space="preserve">, a community educational group for older adults in Provo, UT. </w:t>
      </w:r>
    </w:p>
    <w:p w14:paraId="105ED813" w14:textId="77777777" w:rsidR="0058464D" w:rsidRDefault="0058464D" w:rsidP="0058464D">
      <w:pPr>
        <w:tabs>
          <w:tab w:val="left" w:pos="1260"/>
        </w:tabs>
        <w:spacing w:line="120" w:lineRule="atLeast"/>
        <w:ind w:left="720" w:hanging="720"/>
      </w:pPr>
    </w:p>
    <w:p w14:paraId="21941850" w14:textId="663BC689" w:rsidR="004B3F14" w:rsidRDefault="004B3F14" w:rsidP="0058464D">
      <w:pPr>
        <w:tabs>
          <w:tab w:val="left" w:pos="1260"/>
        </w:tabs>
        <w:spacing w:line="120" w:lineRule="atLeast"/>
        <w:ind w:left="720" w:hanging="720"/>
      </w:pPr>
      <w:r>
        <w:t xml:space="preserve">Yorgason, J.B. (2007). </w:t>
      </w:r>
      <w:r w:rsidRPr="004B3F14">
        <w:rPr>
          <w:i/>
        </w:rPr>
        <w:t>Alzheimer’s Disease and Related Dementias.</w:t>
      </w:r>
      <w:r>
        <w:t xml:space="preserve"> A presentation given to a </w:t>
      </w:r>
      <w:r w:rsidR="0091206A">
        <w:t>C</w:t>
      </w:r>
      <w:r>
        <w:t xml:space="preserve">onference on Mental Health </w:t>
      </w:r>
      <w:r w:rsidR="0091206A">
        <w:t xml:space="preserve">held by the Church of Jesus Christ of </w:t>
      </w:r>
      <w:proofErr w:type="gramStart"/>
      <w:r w:rsidR="0091206A">
        <w:t>Latter Day</w:t>
      </w:r>
      <w:proofErr w:type="gramEnd"/>
      <w:r w:rsidR="0091206A">
        <w:t xml:space="preserve"> Saints </w:t>
      </w:r>
      <w:r>
        <w:t>in Tooele, UT.</w:t>
      </w:r>
    </w:p>
    <w:p w14:paraId="49756C82" w14:textId="77777777" w:rsidR="004B3F14" w:rsidRDefault="004B3F14" w:rsidP="0058464D">
      <w:pPr>
        <w:tabs>
          <w:tab w:val="left" w:pos="1260"/>
        </w:tabs>
        <w:spacing w:line="120" w:lineRule="atLeast"/>
        <w:ind w:left="720" w:hanging="720"/>
      </w:pPr>
    </w:p>
    <w:p w14:paraId="38D0A0F3" w14:textId="6FE68C09" w:rsidR="0058464D" w:rsidRDefault="0058464D" w:rsidP="0058464D">
      <w:pPr>
        <w:tabs>
          <w:tab w:val="left" w:pos="1260"/>
        </w:tabs>
        <w:spacing w:line="120" w:lineRule="atLeast"/>
        <w:ind w:left="720" w:hanging="720"/>
      </w:pPr>
      <w:r>
        <w:t xml:space="preserve">Yorgason, J.B. (2006). </w:t>
      </w:r>
      <w:r>
        <w:rPr>
          <w:i/>
          <w:iCs/>
        </w:rPr>
        <w:t>Essential characteristics of Celestial marriage</w:t>
      </w:r>
      <w:r>
        <w:t xml:space="preserve">. A presentation given to </w:t>
      </w:r>
      <w:r w:rsidR="00692B7D">
        <w:t xml:space="preserve">members of the Church of Jesus Christ of </w:t>
      </w:r>
      <w:proofErr w:type="gramStart"/>
      <w:r w:rsidR="00692B7D">
        <w:t>Latter Day</w:t>
      </w:r>
      <w:proofErr w:type="gramEnd"/>
      <w:r w:rsidR="00692B7D">
        <w:t xml:space="preserve"> Saints,</w:t>
      </w:r>
      <w:r>
        <w:t xml:space="preserve"> in the Canyon Rim area of Salt Lake City, UT. </w:t>
      </w:r>
    </w:p>
    <w:p w14:paraId="36BB6F6E" w14:textId="77777777" w:rsidR="0058464D" w:rsidRDefault="0058464D" w:rsidP="0058464D">
      <w:pPr>
        <w:tabs>
          <w:tab w:val="left" w:pos="1260"/>
        </w:tabs>
        <w:spacing w:line="120" w:lineRule="atLeast"/>
        <w:ind w:left="720" w:hanging="720"/>
      </w:pPr>
    </w:p>
    <w:p w14:paraId="4FAEB10B" w14:textId="77777777" w:rsidR="0058464D" w:rsidRDefault="0058464D" w:rsidP="0058464D">
      <w:pPr>
        <w:tabs>
          <w:tab w:val="left" w:pos="1260"/>
        </w:tabs>
        <w:spacing w:line="120" w:lineRule="atLeast"/>
        <w:ind w:left="720" w:hanging="720"/>
      </w:pPr>
      <w:r>
        <w:t xml:space="preserve">Yorgason, J.B. (2006). </w:t>
      </w:r>
      <w:r>
        <w:rPr>
          <w:i/>
        </w:rPr>
        <w:t>Mental wellness: Mental illness is not a part of “normal” aging.</w:t>
      </w:r>
      <w:r>
        <w:t xml:space="preserve"> A presentation given to members of “The Cottages” retirement community, Draper, UT. </w:t>
      </w:r>
    </w:p>
    <w:p w14:paraId="7BCAC3EA" w14:textId="77777777" w:rsidR="0058464D" w:rsidRDefault="0058464D" w:rsidP="0058464D">
      <w:pPr>
        <w:tabs>
          <w:tab w:val="left" w:pos="1260"/>
        </w:tabs>
        <w:spacing w:line="120" w:lineRule="atLeast"/>
        <w:ind w:left="720" w:hanging="720"/>
      </w:pPr>
    </w:p>
    <w:p w14:paraId="2CCAEECE" w14:textId="6F4CB3EA" w:rsidR="0058464D" w:rsidRDefault="0058464D" w:rsidP="0058464D">
      <w:pPr>
        <w:tabs>
          <w:tab w:val="left" w:pos="1260"/>
        </w:tabs>
        <w:spacing w:line="120" w:lineRule="atLeast"/>
        <w:ind w:left="720" w:hanging="720"/>
      </w:pPr>
      <w:r>
        <w:t xml:space="preserve">Yorgason, J.B. (2005). </w:t>
      </w:r>
      <w:r>
        <w:rPr>
          <w:i/>
        </w:rPr>
        <w:t>Depression.</w:t>
      </w:r>
      <w:r>
        <w:t xml:space="preserve"> A presentation given to a group </w:t>
      </w:r>
      <w:r w:rsidR="00D4694F">
        <w:t xml:space="preserve">of members of the Church of Jesus Christ of </w:t>
      </w:r>
      <w:proofErr w:type="gramStart"/>
      <w:r w:rsidR="00D4694F">
        <w:t>Latter Day</w:t>
      </w:r>
      <w:proofErr w:type="gramEnd"/>
      <w:r w:rsidR="00D4694F">
        <w:t xml:space="preserve"> Saints, </w:t>
      </w:r>
      <w:r>
        <w:t>in Altoona, PA.</w:t>
      </w:r>
    </w:p>
    <w:p w14:paraId="003825FD" w14:textId="77777777" w:rsidR="0058464D" w:rsidRDefault="0058464D" w:rsidP="0058464D">
      <w:pPr>
        <w:tabs>
          <w:tab w:val="left" w:pos="1260"/>
        </w:tabs>
        <w:spacing w:line="120" w:lineRule="atLeast"/>
        <w:ind w:left="720" w:hanging="720"/>
      </w:pPr>
    </w:p>
    <w:p w14:paraId="05160386" w14:textId="6D506AD2" w:rsidR="0057533B" w:rsidRPr="007628A4" w:rsidRDefault="0058464D" w:rsidP="007628A4">
      <w:pPr>
        <w:tabs>
          <w:tab w:val="left" w:pos="1260"/>
        </w:tabs>
        <w:spacing w:line="120" w:lineRule="atLeast"/>
        <w:ind w:left="720" w:hanging="720"/>
      </w:pPr>
      <w:r>
        <w:t xml:space="preserve">Yorgason, J.B (2003). </w:t>
      </w:r>
      <w:r>
        <w:rPr>
          <w:i/>
          <w:iCs/>
        </w:rPr>
        <w:t>Strengthening family relationships</w:t>
      </w:r>
      <w:r>
        <w:t xml:space="preserve">. A community presentation given at </w:t>
      </w:r>
      <w:r w:rsidR="00D4694F">
        <w:t xml:space="preserve">the Church of Jesus Christ of </w:t>
      </w:r>
      <w:proofErr w:type="gramStart"/>
      <w:r w:rsidR="00D4694F">
        <w:t>Latter Day</w:t>
      </w:r>
      <w:proofErr w:type="gramEnd"/>
      <w:r w:rsidR="00D4694F">
        <w:t xml:space="preserve"> Saints</w:t>
      </w:r>
      <w:r>
        <w:t xml:space="preserve"> in Blacksburg, VA.</w:t>
      </w:r>
    </w:p>
    <w:sectPr w:rsidR="0057533B" w:rsidRPr="007628A4" w:rsidSect="00B0125B">
      <w:headerReference w:type="default" r:id="rId31"/>
      <w:pgSz w:w="12240" w:h="15840"/>
      <w:pgMar w:top="1296" w:right="1440" w:bottom="1296"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0B2E4A" w14:textId="77777777" w:rsidR="0024758B" w:rsidRDefault="0024758B">
      <w:r>
        <w:separator/>
      </w:r>
    </w:p>
  </w:endnote>
  <w:endnote w:type="continuationSeparator" w:id="0">
    <w:p w14:paraId="11A1B191" w14:textId="77777777" w:rsidR="0024758B" w:rsidRDefault="0024758B">
      <w:r>
        <w:continuationSeparator/>
      </w:r>
    </w:p>
  </w:endnote>
  <w:endnote w:type="continuationNotice" w:id="1">
    <w:p w14:paraId="5B7242DA" w14:textId="77777777" w:rsidR="0024758B" w:rsidRDefault="002475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icrosoft Uighur">
    <w:panose1 w:val="02000000000000000000"/>
    <w:charset w:val="B2"/>
    <w:family w:val="auto"/>
    <w:pitch w:val="variable"/>
    <w:sig w:usb0="8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0000500000000020000"/>
    <w:charset w:val="00"/>
    <w:family w:val="auto"/>
    <w:pitch w:val="variable"/>
    <w:sig w:usb0="E00002FF" w:usb1="5000205A"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36406B" w14:textId="77777777" w:rsidR="0024758B" w:rsidRDefault="0024758B">
      <w:r>
        <w:separator/>
      </w:r>
    </w:p>
  </w:footnote>
  <w:footnote w:type="continuationSeparator" w:id="0">
    <w:p w14:paraId="67FC3DF2" w14:textId="77777777" w:rsidR="0024758B" w:rsidRDefault="0024758B">
      <w:r>
        <w:continuationSeparator/>
      </w:r>
    </w:p>
  </w:footnote>
  <w:footnote w:type="continuationNotice" w:id="1">
    <w:p w14:paraId="27E2A619" w14:textId="77777777" w:rsidR="0024758B" w:rsidRDefault="002475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85E15" w14:textId="77777777" w:rsidR="00BE72A7" w:rsidRDefault="00BE72A7">
    <w:pPr>
      <w:pStyle w:val="Header"/>
    </w:pPr>
    <w:r>
      <w:tab/>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6736EF"/>
    <w:multiLevelType w:val="hybridMultilevel"/>
    <w:tmpl w:val="09E013A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9875FD"/>
    <w:multiLevelType w:val="hybridMultilevel"/>
    <w:tmpl w:val="5CAC9A1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33F5E41"/>
    <w:multiLevelType w:val="hybridMultilevel"/>
    <w:tmpl w:val="563ED9A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92F271F"/>
    <w:multiLevelType w:val="hybridMultilevel"/>
    <w:tmpl w:val="29D8C70A"/>
    <w:lvl w:ilvl="0" w:tplc="039853A4">
      <w:start w:val="2006"/>
      <w:numFmt w:val="decimal"/>
      <w:lvlText w:val="%1"/>
      <w:lvlJc w:val="left"/>
      <w:pPr>
        <w:tabs>
          <w:tab w:val="num" w:pos="1800"/>
        </w:tabs>
        <w:ind w:left="1800" w:hanging="14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3220262C"/>
    <w:multiLevelType w:val="hybridMultilevel"/>
    <w:tmpl w:val="14C2D5FE"/>
    <w:lvl w:ilvl="0" w:tplc="75F0DA9C">
      <w:start w:val="2006"/>
      <w:numFmt w:val="decimal"/>
      <w:lvlText w:val="%1"/>
      <w:lvlJc w:val="left"/>
      <w:pPr>
        <w:tabs>
          <w:tab w:val="num" w:pos="1920"/>
        </w:tabs>
        <w:ind w:left="1920" w:hanging="48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5" w15:restartNumberingAfterBreak="0">
    <w:nsid w:val="479617E5"/>
    <w:multiLevelType w:val="hybridMultilevel"/>
    <w:tmpl w:val="117AB26A"/>
    <w:lvl w:ilvl="0" w:tplc="79AC623C">
      <w:start w:val="2006"/>
      <w:numFmt w:val="decimal"/>
      <w:lvlText w:val="%1"/>
      <w:lvlJc w:val="left"/>
      <w:pPr>
        <w:tabs>
          <w:tab w:val="num" w:pos="1800"/>
        </w:tabs>
        <w:ind w:left="1800" w:hanging="144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639A484D"/>
    <w:multiLevelType w:val="hybridMultilevel"/>
    <w:tmpl w:val="110E8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7C118FA"/>
    <w:multiLevelType w:val="hybridMultilevel"/>
    <w:tmpl w:val="B82623F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19C3496"/>
    <w:multiLevelType w:val="hybridMultilevel"/>
    <w:tmpl w:val="B052A4BC"/>
    <w:lvl w:ilvl="0" w:tplc="47D2B22C">
      <w:start w:val="2005"/>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744252602">
    <w:abstractNumId w:val="3"/>
  </w:num>
  <w:num w:numId="2" w16cid:durableId="561600777">
    <w:abstractNumId w:val="5"/>
  </w:num>
  <w:num w:numId="3" w16cid:durableId="1024097147">
    <w:abstractNumId w:val="4"/>
  </w:num>
  <w:num w:numId="4" w16cid:durableId="525025774">
    <w:abstractNumId w:val="8"/>
  </w:num>
  <w:num w:numId="5" w16cid:durableId="1063529062">
    <w:abstractNumId w:val="0"/>
  </w:num>
  <w:num w:numId="6" w16cid:durableId="127162251">
    <w:abstractNumId w:val="2"/>
  </w:num>
  <w:num w:numId="7" w16cid:durableId="1248534197">
    <w:abstractNumId w:val="1"/>
  </w:num>
  <w:num w:numId="8" w16cid:durableId="986977334">
    <w:abstractNumId w:val="7"/>
  </w:num>
  <w:num w:numId="9" w16cid:durableId="1849065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7"/>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4E1A"/>
    <w:rsid w:val="000002CA"/>
    <w:rsid w:val="00001402"/>
    <w:rsid w:val="000026C1"/>
    <w:rsid w:val="00002DF2"/>
    <w:rsid w:val="00003E93"/>
    <w:rsid w:val="00005FB0"/>
    <w:rsid w:val="0001123D"/>
    <w:rsid w:val="000122DD"/>
    <w:rsid w:val="00014532"/>
    <w:rsid w:val="000152C1"/>
    <w:rsid w:val="00015C3F"/>
    <w:rsid w:val="00017015"/>
    <w:rsid w:val="000214E5"/>
    <w:rsid w:val="00022B49"/>
    <w:rsid w:val="00022DB6"/>
    <w:rsid w:val="00023BE3"/>
    <w:rsid w:val="0002401E"/>
    <w:rsid w:val="000244C7"/>
    <w:rsid w:val="000245F4"/>
    <w:rsid w:val="00025608"/>
    <w:rsid w:val="0002690C"/>
    <w:rsid w:val="000272E8"/>
    <w:rsid w:val="0003052B"/>
    <w:rsid w:val="00031F0C"/>
    <w:rsid w:val="0003382F"/>
    <w:rsid w:val="00033BB5"/>
    <w:rsid w:val="00036432"/>
    <w:rsid w:val="000377F4"/>
    <w:rsid w:val="00040EB1"/>
    <w:rsid w:val="00040F67"/>
    <w:rsid w:val="00041B87"/>
    <w:rsid w:val="0004291D"/>
    <w:rsid w:val="00045891"/>
    <w:rsid w:val="00046768"/>
    <w:rsid w:val="000525A1"/>
    <w:rsid w:val="0005336D"/>
    <w:rsid w:val="00053F4D"/>
    <w:rsid w:val="00054E1A"/>
    <w:rsid w:val="00054FB5"/>
    <w:rsid w:val="000557DF"/>
    <w:rsid w:val="00055867"/>
    <w:rsid w:val="000562BC"/>
    <w:rsid w:val="00061A8C"/>
    <w:rsid w:val="00062720"/>
    <w:rsid w:val="00064826"/>
    <w:rsid w:val="00064B32"/>
    <w:rsid w:val="000656AD"/>
    <w:rsid w:val="00067E39"/>
    <w:rsid w:val="00067E51"/>
    <w:rsid w:val="000703C0"/>
    <w:rsid w:val="00071728"/>
    <w:rsid w:val="00071A37"/>
    <w:rsid w:val="0007393C"/>
    <w:rsid w:val="000756E4"/>
    <w:rsid w:val="0007582A"/>
    <w:rsid w:val="000770DF"/>
    <w:rsid w:val="0008085C"/>
    <w:rsid w:val="000821BA"/>
    <w:rsid w:val="00082BC8"/>
    <w:rsid w:val="0008308A"/>
    <w:rsid w:val="000831EB"/>
    <w:rsid w:val="00083C49"/>
    <w:rsid w:val="00084E33"/>
    <w:rsid w:val="00086082"/>
    <w:rsid w:val="00086716"/>
    <w:rsid w:val="000874D6"/>
    <w:rsid w:val="000907D6"/>
    <w:rsid w:val="0009229C"/>
    <w:rsid w:val="00092316"/>
    <w:rsid w:val="0009288B"/>
    <w:rsid w:val="0009351E"/>
    <w:rsid w:val="000939B1"/>
    <w:rsid w:val="0009407B"/>
    <w:rsid w:val="00094DC0"/>
    <w:rsid w:val="0009653D"/>
    <w:rsid w:val="00096595"/>
    <w:rsid w:val="000A0AEF"/>
    <w:rsid w:val="000A0D19"/>
    <w:rsid w:val="000A1312"/>
    <w:rsid w:val="000A1F89"/>
    <w:rsid w:val="000A2404"/>
    <w:rsid w:val="000A2BCE"/>
    <w:rsid w:val="000A3F09"/>
    <w:rsid w:val="000A5A69"/>
    <w:rsid w:val="000A62BD"/>
    <w:rsid w:val="000A6711"/>
    <w:rsid w:val="000A73E6"/>
    <w:rsid w:val="000A7C50"/>
    <w:rsid w:val="000B0985"/>
    <w:rsid w:val="000B31A0"/>
    <w:rsid w:val="000B4ADC"/>
    <w:rsid w:val="000B5436"/>
    <w:rsid w:val="000B5834"/>
    <w:rsid w:val="000B5BAA"/>
    <w:rsid w:val="000B6339"/>
    <w:rsid w:val="000B6CA2"/>
    <w:rsid w:val="000C02FA"/>
    <w:rsid w:val="000C25DE"/>
    <w:rsid w:val="000C27E9"/>
    <w:rsid w:val="000C2CBD"/>
    <w:rsid w:val="000C30FC"/>
    <w:rsid w:val="000C3613"/>
    <w:rsid w:val="000C3A0A"/>
    <w:rsid w:val="000C406C"/>
    <w:rsid w:val="000C43DB"/>
    <w:rsid w:val="000C5E7C"/>
    <w:rsid w:val="000D0056"/>
    <w:rsid w:val="000D01FA"/>
    <w:rsid w:val="000D0DB0"/>
    <w:rsid w:val="000D22DB"/>
    <w:rsid w:val="000D2468"/>
    <w:rsid w:val="000D34E6"/>
    <w:rsid w:val="000D4086"/>
    <w:rsid w:val="000D518D"/>
    <w:rsid w:val="000D5B49"/>
    <w:rsid w:val="000D6C4C"/>
    <w:rsid w:val="000E33B6"/>
    <w:rsid w:val="000E35D1"/>
    <w:rsid w:val="000E7720"/>
    <w:rsid w:val="000E7868"/>
    <w:rsid w:val="000E7C25"/>
    <w:rsid w:val="000F0558"/>
    <w:rsid w:val="000F21F8"/>
    <w:rsid w:val="000F2531"/>
    <w:rsid w:val="000F356B"/>
    <w:rsid w:val="000F35D8"/>
    <w:rsid w:val="000F4EE7"/>
    <w:rsid w:val="000F514A"/>
    <w:rsid w:val="000F5273"/>
    <w:rsid w:val="000F532D"/>
    <w:rsid w:val="000F5800"/>
    <w:rsid w:val="000F59B1"/>
    <w:rsid w:val="000F5F39"/>
    <w:rsid w:val="000F74CA"/>
    <w:rsid w:val="00100A55"/>
    <w:rsid w:val="001014BE"/>
    <w:rsid w:val="0010484C"/>
    <w:rsid w:val="00104E62"/>
    <w:rsid w:val="0010640B"/>
    <w:rsid w:val="00106471"/>
    <w:rsid w:val="00106F4A"/>
    <w:rsid w:val="0010724C"/>
    <w:rsid w:val="00107318"/>
    <w:rsid w:val="00107793"/>
    <w:rsid w:val="0011027B"/>
    <w:rsid w:val="001113AC"/>
    <w:rsid w:val="00114AC6"/>
    <w:rsid w:val="0011503B"/>
    <w:rsid w:val="00116A7F"/>
    <w:rsid w:val="00117248"/>
    <w:rsid w:val="001173B3"/>
    <w:rsid w:val="00120440"/>
    <w:rsid w:val="00120C0F"/>
    <w:rsid w:val="00120EC7"/>
    <w:rsid w:val="00121920"/>
    <w:rsid w:val="0012197A"/>
    <w:rsid w:val="00122102"/>
    <w:rsid w:val="001225F7"/>
    <w:rsid w:val="00122994"/>
    <w:rsid w:val="00126E05"/>
    <w:rsid w:val="001274AA"/>
    <w:rsid w:val="00127E4D"/>
    <w:rsid w:val="00131A5B"/>
    <w:rsid w:val="00132FDB"/>
    <w:rsid w:val="00133A93"/>
    <w:rsid w:val="001340CF"/>
    <w:rsid w:val="0013431B"/>
    <w:rsid w:val="00134669"/>
    <w:rsid w:val="0013682A"/>
    <w:rsid w:val="00137176"/>
    <w:rsid w:val="0013737D"/>
    <w:rsid w:val="00142896"/>
    <w:rsid w:val="00143286"/>
    <w:rsid w:val="00144A9A"/>
    <w:rsid w:val="00145240"/>
    <w:rsid w:val="00145997"/>
    <w:rsid w:val="001507E7"/>
    <w:rsid w:val="0015094C"/>
    <w:rsid w:val="00152968"/>
    <w:rsid w:val="00152E9D"/>
    <w:rsid w:val="001546C9"/>
    <w:rsid w:val="00155866"/>
    <w:rsid w:val="00155F5C"/>
    <w:rsid w:val="00156F37"/>
    <w:rsid w:val="00160CA2"/>
    <w:rsid w:val="00163EE3"/>
    <w:rsid w:val="0016583D"/>
    <w:rsid w:val="00170153"/>
    <w:rsid w:val="0017275E"/>
    <w:rsid w:val="00172A1C"/>
    <w:rsid w:val="001734F1"/>
    <w:rsid w:val="00173A1D"/>
    <w:rsid w:val="00175426"/>
    <w:rsid w:val="00175EC2"/>
    <w:rsid w:val="001760B9"/>
    <w:rsid w:val="0018090B"/>
    <w:rsid w:val="0018194F"/>
    <w:rsid w:val="00181B83"/>
    <w:rsid w:val="00181D62"/>
    <w:rsid w:val="00182C90"/>
    <w:rsid w:val="0018343C"/>
    <w:rsid w:val="00183CC5"/>
    <w:rsid w:val="00185AA3"/>
    <w:rsid w:val="00186541"/>
    <w:rsid w:val="001875CE"/>
    <w:rsid w:val="0018797B"/>
    <w:rsid w:val="00187C1E"/>
    <w:rsid w:val="00190861"/>
    <w:rsid w:val="00193DA2"/>
    <w:rsid w:val="00194011"/>
    <w:rsid w:val="0019468F"/>
    <w:rsid w:val="00195FFB"/>
    <w:rsid w:val="00196F38"/>
    <w:rsid w:val="001974C2"/>
    <w:rsid w:val="00197AC6"/>
    <w:rsid w:val="001A0AE3"/>
    <w:rsid w:val="001A1F4F"/>
    <w:rsid w:val="001A20D4"/>
    <w:rsid w:val="001A37D3"/>
    <w:rsid w:val="001A3BFD"/>
    <w:rsid w:val="001A6AD3"/>
    <w:rsid w:val="001A6EEB"/>
    <w:rsid w:val="001A71AF"/>
    <w:rsid w:val="001A760A"/>
    <w:rsid w:val="001A76A4"/>
    <w:rsid w:val="001B063D"/>
    <w:rsid w:val="001B08A1"/>
    <w:rsid w:val="001B1CEE"/>
    <w:rsid w:val="001B1DE6"/>
    <w:rsid w:val="001B2CFF"/>
    <w:rsid w:val="001B5598"/>
    <w:rsid w:val="001B6396"/>
    <w:rsid w:val="001B7D41"/>
    <w:rsid w:val="001C0104"/>
    <w:rsid w:val="001C1E17"/>
    <w:rsid w:val="001C35E3"/>
    <w:rsid w:val="001C51A9"/>
    <w:rsid w:val="001C6099"/>
    <w:rsid w:val="001C6C83"/>
    <w:rsid w:val="001C7B21"/>
    <w:rsid w:val="001C7FFC"/>
    <w:rsid w:val="001D0913"/>
    <w:rsid w:val="001D0CD0"/>
    <w:rsid w:val="001D1F36"/>
    <w:rsid w:val="001D2400"/>
    <w:rsid w:val="001D2562"/>
    <w:rsid w:val="001D2E10"/>
    <w:rsid w:val="001D45DE"/>
    <w:rsid w:val="001D6BA9"/>
    <w:rsid w:val="001D6D1B"/>
    <w:rsid w:val="001D76AA"/>
    <w:rsid w:val="001E1B05"/>
    <w:rsid w:val="001E2FE9"/>
    <w:rsid w:val="001E3FD9"/>
    <w:rsid w:val="001E4445"/>
    <w:rsid w:val="001E47A5"/>
    <w:rsid w:val="001E52D6"/>
    <w:rsid w:val="001E78EC"/>
    <w:rsid w:val="001F101D"/>
    <w:rsid w:val="001F1CB8"/>
    <w:rsid w:val="001F2D09"/>
    <w:rsid w:val="001F35C2"/>
    <w:rsid w:val="001F4332"/>
    <w:rsid w:val="001F6585"/>
    <w:rsid w:val="001F699F"/>
    <w:rsid w:val="00200547"/>
    <w:rsid w:val="0020209C"/>
    <w:rsid w:val="00202D47"/>
    <w:rsid w:val="002039E1"/>
    <w:rsid w:val="00204DC0"/>
    <w:rsid w:val="00205739"/>
    <w:rsid w:val="00205FB4"/>
    <w:rsid w:val="0020632A"/>
    <w:rsid w:val="002064D8"/>
    <w:rsid w:val="00206DE6"/>
    <w:rsid w:val="00207CF7"/>
    <w:rsid w:val="002102BC"/>
    <w:rsid w:val="002102EC"/>
    <w:rsid w:val="00211A61"/>
    <w:rsid w:val="002124D0"/>
    <w:rsid w:val="00214A07"/>
    <w:rsid w:val="002167EF"/>
    <w:rsid w:val="00216F30"/>
    <w:rsid w:val="0021749D"/>
    <w:rsid w:val="00217564"/>
    <w:rsid w:val="00217611"/>
    <w:rsid w:val="00217CDF"/>
    <w:rsid w:val="00221946"/>
    <w:rsid w:val="00221A2A"/>
    <w:rsid w:val="0022205D"/>
    <w:rsid w:val="0022368B"/>
    <w:rsid w:val="00224E21"/>
    <w:rsid w:val="00226B5F"/>
    <w:rsid w:val="0022743D"/>
    <w:rsid w:val="00227A3B"/>
    <w:rsid w:val="0023026F"/>
    <w:rsid w:val="002302DF"/>
    <w:rsid w:val="00230C47"/>
    <w:rsid w:val="00230EBF"/>
    <w:rsid w:val="00231C33"/>
    <w:rsid w:val="00232CBD"/>
    <w:rsid w:val="002330DD"/>
    <w:rsid w:val="00234A11"/>
    <w:rsid w:val="00235A97"/>
    <w:rsid w:val="00235B95"/>
    <w:rsid w:val="00236228"/>
    <w:rsid w:val="00236D34"/>
    <w:rsid w:val="00236EF4"/>
    <w:rsid w:val="002371F7"/>
    <w:rsid w:val="00237DCB"/>
    <w:rsid w:val="00241CE3"/>
    <w:rsid w:val="0024327D"/>
    <w:rsid w:val="00244CEE"/>
    <w:rsid w:val="00246601"/>
    <w:rsid w:val="00246724"/>
    <w:rsid w:val="0024758B"/>
    <w:rsid w:val="00250265"/>
    <w:rsid w:val="00251421"/>
    <w:rsid w:val="002541A8"/>
    <w:rsid w:val="002548E0"/>
    <w:rsid w:val="00254CAF"/>
    <w:rsid w:val="00255110"/>
    <w:rsid w:val="002553E4"/>
    <w:rsid w:val="0025547E"/>
    <w:rsid w:val="00255C18"/>
    <w:rsid w:val="00257058"/>
    <w:rsid w:val="00257528"/>
    <w:rsid w:val="00261FBE"/>
    <w:rsid w:val="0026292C"/>
    <w:rsid w:val="00262F61"/>
    <w:rsid w:val="00265119"/>
    <w:rsid w:val="00271CE7"/>
    <w:rsid w:val="002729AF"/>
    <w:rsid w:val="00276F55"/>
    <w:rsid w:val="002771E5"/>
    <w:rsid w:val="00277827"/>
    <w:rsid w:val="00280ED6"/>
    <w:rsid w:val="00282817"/>
    <w:rsid w:val="0028290F"/>
    <w:rsid w:val="00282DA8"/>
    <w:rsid w:val="0028428F"/>
    <w:rsid w:val="00285283"/>
    <w:rsid w:val="00285F30"/>
    <w:rsid w:val="00286322"/>
    <w:rsid w:val="00286F41"/>
    <w:rsid w:val="0028735C"/>
    <w:rsid w:val="0029099F"/>
    <w:rsid w:val="002912A5"/>
    <w:rsid w:val="002922DD"/>
    <w:rsid w:val="00292319"/>
    <w:rsid w:val="00293B5A"/>
    <w:rsid w:val="00293F90"/>
    <w:rsid w:val="002941D3"/>
    <w:rsid w:val="00295D10"/>
    <w:rsid w:val="00297077"/>
    <w:rsid w:val="00297DFC"/>
    <w:rsid w:val="002A0E4C"/>
    <w:rsid w:val="002A293A"/>
    <w:rsid w:val="002A2E71"/>
    <w:rsid w:val="002A3C7D"/>
    <w:rsid w:val="002A441C"/>
    <w:rsid w:val="002A4F2F"/>
    <w:rsid w:val="002A79ED"/>
    <w:rsid w:val="002B05E2"/>
    <w:rsid w:val="002B0841"/>
    <w:rsid w:val="002B1920"/>
    <w:rsid w:val="002B22AD"/>
    <w:rsid w:val="002B2C9B"/>
    <w:rsid w:val="002B2D09"/>
    <w:rsid w:val="002B3053"/>
    <w:rsid w:val="002B5294"/>
    <w:rsid w:val="002B5AD9"/>
    <w:rsid w:val="002B687D"/>
    <w:rsid w:val="002B7035"/>
    <w:rsid w:val="002B7B4B"/>
    <w:rsid w:val="002C06E6"/>
    <w:rsid w:val="002C0B4A"/>
    <w:rsid w:val="002C1518"/>
    <w:rsid w:val="002C30C2"/>
    <w:rsid w:val="002C429D"/>
    <w:rsid w:val="002C6323"/>
    <w:rsid w:val="002C70CD"/>
    <w:rsid w:val="002C7AE7"/>
    <w:rsid w:val="002D188B"/>
    <w:rsid w:val="002D2F65"/>
    <w:rsid w:val="002D32FA"/>
    <w:rsid w:val="002D3AB2"/>
    <w:rsid w:val="002D3BD4"/>
    <w:rsid w:val="002D3FD4"/>
    <w:rsid w:val="002D4FB0"/>
    <w:rsid w:val="002D59AF"/>
    <w:rsid w:val="002D61D9"/>
    <w:rsid w:val="002D71B5"/>
    <w:rsid w:val="002D74F2"/>
    <w:rsid w:val="002D7D11"/>
    <w:rsid w:val="002E1061"/>
    <w:rsid w:val="002E10F3"/>
    <w:rsid w:val="002E1936"/>
    <w:rsid w:val="002E237F"/>
    <w:rsid w:val="002E3614"/>
    <w:rsid w:val="002E49A2"/>
    <w:rsid w:val="002E522D"/>
    <w:rsid w:val="002E66BF"/>
    <w:rsid w:val="002E6A1F"/>
    <w:rsid w:val="002E73F0"/>
    <w:rsid w:val="002E7781"/>
    <w:rsid w:val="002F4162"/>
    <w:rsid w:val="002F48A8"/>
    <w:rsid w:val="002F54FC"/>
    <w:rsid w:val="002F5562"/>
    <w:rsid w:val="002F6779"/>
    <w:rsid w:val="002F6CC7"/>
    <w:rsid w:val="002F715B"/>
    <w:rsid w:val="003009D6"/>
    <w:rsid w:val="00300ED7"/>
    <w:rsid w:val="003015CE"/>
    <w:rsid w:val="0030217A"/>
    <w:rsid w:val="003030A6"/>
    <w:rsid w:val="00303E97"/>
    <w:rsid w:val="003075CA"/>
    <w:rsid w:val="003079AF"/>
    <w:rsid w:val="00307BAF"/>
    <w:rsid w:val="00310135"/>
    <w:rsid w:val="003119FD"/>
    <w:rsid w:val="00315ED5"/>
    <w:rsid w:val="0031680D"/>
    <w:rsid w:val="00320C8E"/>
    <w:rsid w:val="00322407"/>
    <w:rsid w:val="00322E84"/>
    <w:rsid w:val="003234B3"/>
    <w:rsid w:val="0032565F"/>
    <w:rsid w:val="003279CC"/>
    <w:rsid w:val="00327E78"/>
    <w:rsid w:val="00331552"/>
    <w:rsid w:val="0033224B"/>
    <w:rsid w:val="00332CAC"/>
    <w:rsid w:val="00333464"/>
    <w:rsid w:val="0033369C"/>
    <w:rsid w:val="00333AEC"/>
    <w:rsid w:val="0033415F"/>
    <w:rsid w:val="00334570"/>
    <w:rsid w:val="00335373"/>
    <w:rsid w:val="00335A3F"/>
    <w:rsid w:val="00337009"/>
    <w:rsid w:val="0033784E"/>
    <w:rsid w:val="00340580"/>
    <w:rsid w:val="0034238C"/>
    <w:rsid w:val="00342EA3"/>
    <w:rsid w:val="00343D94"/>
    <w:rsid w:val="00343E0C"/>
    <w:rsid w:val="00343E93"/>
    <w:rsid w:val="00344400"/>
    <w:rsid w:val="003462CA"/>
    <w:rsid w:val="00346D0F"/>
    <w:rsid w:val="00347771"/>
    <w:rsid w:val="003501C3"/>
    <w:rsid w:val="003505C3"/>
    <w:rsid w:val="00350DAE"/>
    <w:rsid w:val="00351092"/>
    <w:rsid w:val="003517D4"/>
    <w:rsid w:val="00353A1E"/>
    <w:rsid w:val="003540F6"/>
    <w:rsid w:val="00355181"/>
    <w:rsid w:val="003553D4"/>
    <w:rsid w:val="00361E6C"/>
    <w:rsid w:val="00364534"/>
    <w:rsid w:val="00365404"/>
    <w:rsid w:val="003654E1"/>
    <w:rsid w:val="0036653B"/>
    <w:rsid w:val="003667AA"/>
    <w:rsid w:val="00370A84"/>
    <w:rsid w:val="0037540D"/>
    <w:rsid w:val="00383408"/>
    <w:rsid w:val="003836F3"/>
    <w:rsid w:val="003843AA"/>
    <w:rsid w:val="0038497D"/>
    <w:rsid w:val="00384EFF"/>
    <w:rsid w:val="00385EAD"/>
    <w:rsid w:val="0038669F"/>
    <w:rsid w:val="0039106A"/>
    <w:rsid w:val="00391FF9"/>
    <w:rsid w:val="00394AD7"/>
    <w:rsid w:val="00394FB8"/>
    <w:rsid w:val="00395193"/>
    <w:rsid w:val="00395250"/>
    <w:rsid w:val="003A0805"/>
    <w:rsid w:val="003A080E"/>
    <w:rsid w:val="003A1959"/>
    <w:rsid w:val="003A1DCA"/>
    <w:rsid w:val="003A373F"/>
    <w:rsid w:val="003A3781"/>
    <w:rsid w:val="003A3B05"/>
    <w:rsid w:val="003A3B88"/>
    <w:rsid w:val="003A40AD"/>
    <w:rsid w:val="003A4BA4"/>
    <w:rsid w:val="003A59E6"/>
    <w:rsid w:val="003A75FB"/>
    <w:rsid w:val="003B085D"/>
    <w:rsid w:val="003B0C77"/>
    <w:rsid w:val="003B0C91"/>
    <w:rsid w:val="003C00BB"/>
    <w:rsid w:val="003C0744"/>
    <w:rsid w:val="003C12CD"/>
    <w:rsid w:val="003C185B"/>
    <w:rsid w:val="003C1919"/>
    <w:rsid w:val="003C1F64"/>
    <w:rsid w:val="003C2299"/>
    <w:rsid w:val="003C2614"/>
    <w:rsid w:val="003C2F7F"/>
    <w:rsid w:val="003C3652"/>
    <w:rsid w:val="003C39D7"/>
    <w:rsid w:val="003C3A85"/>
    <w:rsid w:val="003C3DFA"/>
    <w:rsid w:val="003C4BC3"/>
    <w:rsid w:val="003C4D4D"/>
    <w:rsid w:val="003C6B8B"/>
    <w:rsid w:val="003C7236"/>
    <w:rsid w:val="003C79C3"/>
    <w:rsid w:val="003C7EAB"/>
    <w:rsid w:val="003D024B"/>
    <w:rsid w:val="003D501D"/>
    <w:rsid w:val="003D5B65"/>
    <w:rsid w:val="003D5D87"/>
    <w:rsid w:val="003D5F75"/>
    <w:rsid w:val="003D5FF0"/>
    <w:rsid w:val="003D7804"/>
    <w:rsid w:val="003E0F87"/>
    <w:rsid w:val="003E16B3"/>
    <w:rsid w:val="003E61D9"/>
    <w:rsid w:val="003F0CF3"/>
    <w:rsid w:val="003F1D64"/>
    <w:rsid w:val="003F2A76"/>
    <w:rsid w:val="003F4F5D"/>
    <w:rsid w:val="003F4F9D"/>
    <w:rsid w:val="003F5568"/>
    <w:rsid w:val="003F6456"/>
    <w:rsid w:val="003F71AE"/>
    <w:rsid w:val="003F7555"/>
    <w:rsid w:val="003F78E9"/>
    <w:rsid w:val="003F7C0A"/>
    <w:rsid w:val="00400922"/>
    <w:rsid w:val="00401B74"/>
    <w:rsid w:val="00402B6B"/>
    <w:rsid w:val="004053EA"/>
    <w:rsid w:val="004055EE"/>
    <w:rsid w:val="00405FB7"/>
    <w:rsid w:val="00406A5C"/>
    <w:rsid w:val="00406B85"/>
    <w:rsid w:val="004075C2"/>
    <w:rsid w:val="00407DB7"/>
    <w:rsid w:val="0041096F"/>
    <w:rsid w:val="00412EC1"/>
    <w:rsid w:val="00414654"/>
    <w:rsid w:val="00414717"/>
    <w:rsid w:val="004151E1"/>
    <w:rsid w:val="00417EF5"/>
    <w:rsid w:val="004236D8"/>
    <w:rsid w:val="00425241"/>
    <w:rsid w:val="004253E6"/>
    <w:rsid w:val="00425A6C"/>
    <w:rsid w:val="00425F69"/>
    <w:rsid w:val="004265E3"/>
    <w:rsid w:val="004278A6"/>
    <w:rsid w:val="004308DD"/>
    <w:rsid w:val="00432D15"/>
    <w:rsid w:val="004338EF"/>
    <w:rsid w:val="00433A3F"/>
    <w:rsid w:val="00433C19"/>
    <w:rsid w:val="0043457A"/>
    <w:rsid w:val="004364F4"/>
    <w:rsid w:val="0043706F"/>
    <w:rsid w:val="00437351"/>
    <w:rsid w:val="004427E7"/>
    <w:rsid w:val="00442D6D"/>
    <w:rsid w:val="00443005"/>
    <w:rsid w:val="004442DA"/>
    <w:rsid w:val="00444E05"/>
    <w:rsid w:val="00444FFB"/>
    <w:rsid w:val="00446685"/>
    <w:rsid w:val="004467BA"/>
    <w:rsid w:val="00447328"/>
    <w:rsid w:val="00450162"/>
    <w:rsid w:val="004506B5"/>
    <w:rsid w:val="004519FF"/>
    <w:rsid w:val="00452057"/>
    <w:rsid w:val="00454957"/>
    <w:rsid w:val="00457091"/>
    <w:rsid w:val="00457ABC"/>
    <w:rsid w:val="0046016F"/>
    <w:rsid w:val="00460C42"/>
    <w:rsid w:val="00460EA7"/>
    <w:rsid w:val="0046121C"/>
    <w:rsid w:val="004625EE"/>
    <w:rsid w:val="00466BCF"/>
    <w:rsid w:val="00467820"/>
    <w:rsid w:val="004702CB"/>
    <w:rsid w:val="0047141B"/>
    <w:rsid w:val="00473553"/>
    <w:rsid w:val="00473F21"/>
    <w:rsid w:val="0047484A"/>
    <w:rsid w:val="004759FA"/>
    <w:rsid w:val="00476010"/>
    <w:rsid w:val="004764E8"/>
    <w:rsid w:val="00476E76"/>
    <w:rsid w:val="00477235"/>
    <w:rsid w:val="0048011A"/>
    <w:rsid w:val="004806E6"/>
    <w:rsid w:val="00480A3D"/>
    <w:rsid w:val="00482326"/>
    <w:rsid w:val="0048295F"/>
    <w:rsid w:val="004836A7"/>
    <w:rsid w:val="00483DD5"/>
    <w:rsid w:val="00485AEA"/>
    <w:rsid w:val="00485DB2"/>
    <w:rsid w:val="004868C4"/>
    <w:rsid w:val="00490217"/>
    <w:rsid w:val="00490B18"/>
    <w:rsid w:val="00490C5D"/>
    <w:rsid w:val="00490FFF"/>
    <w:rsid w:val="00491E73"/>
    <w:rsid w:val="00493EF3"/>
    <w:rsid w:val="004941D7"/>
    <w:rsid w:val="00494253"/>
    <w:rsid w:val="004955FE"/>
    <w:rsid w:val="004960EC"/>
    <w:rsid w:val="004973F0"/>
    <w:rsid w:val="00497A74"/>
    <w:rsid w:val="00497D91"/>
    <w:rsid w:val="004A1061"/>
    <w:rsid w:val="004A407A"/>
    <w:rsid w:val="004A66D4"/>
    <w:rsid w:val="004A6BEE"/>
    <w:rsid w:val="004B0A12"/>
    <w:rsid w:val="004B0D91"/>
    <w:rsid w:val="004B1C51"/>
    <w:rsid w:val="004B3F14"/>
    <w:rsid w:val="004B3FB5"/>
    <w:rsid w:val="004B4615"/>
    <w:rsid w:val="004B638E"/>
    <w:rsid w:val="004B6946"/>
    <w:rsid w:val="004B7429"/>
    <w:rsid w:val="004C01AC"/>
    <w:rsid w:val="004C090F"/>
    <w:rsid w:val="004C1AE5"/>
    <w:rsid w:val="004C1E96"/>
    <w:rsid w:val="004C2787"/>
    <w:rsid w:val="004C27C3"/>
    <w:rsid w:val="004C2AA7"/>
    <w:rsid w:val="004C2C35"/>
    <w:rsid w:val="004C50CF"/>
    <w:rsid w:val="004C5293"/>
    <w:rsid w:val="004C5428"/>
    <w:rsid w:val="004C6015"/>
    <w:rsid w:val="004C68E7"/>
    <w:rsid w:val="004C71AB"/>
    <w:rsid w:val="004C7CE6"/>
    <w:rsid w:val="004C7DF2"/>
    <w:rsid w:val="004D15A3"/>
    <w:rsid w:val="004D1657"/>
    <w:rsid w:val="004D17D7"/>
    <w:rsid w:val="004D1B26"/>
    <w:rsid w:val="004D24DC"/>
    <w:rsid w:val="004D3C39"/>
    <w:rsid w:val="004D3F12"/>
    <w:rsid w:val="004D4D73"/>
    <w:rsid w:val="004D7160"/>
    <w:rsid w:val="004E181F"/>
    <w:rsid w:val="004E2B64"/>
    <w:rsid w:val="004E2C58"/>
    <w:rsid w:val="004E2C9E"/>
    <w:rsid w:val="004E36A6"/>
    <w:rsid w:val="004E3A2F"/>
    <w:rsid w:val="004E3B43"/>
    <w:rsid w:val="004E3C86"/>
    <w:rsid w:val="004E5007"/>
    <w:rsid w:val="004E54F0"/>
    <w:rsid w:val="004E567B"/>
    <w:rsid w:val="004E5CFC"/>
    <w:rsid w:val="004E6CBD"/>
    <w:rsid w:val="004E7003"/>
    <w:rsid w:val="004E76BF"/>
    <w:rsid w:val="004F0F0B"/>
    <w:rsid w:val="004F152D"/>
    <w:rsid w:val="004F1C83"/>
    <w:rsid w:val="004F4B49"/>
    <w:rsid w:val="004F5F1D"/>
    <w:rsid w:val="004F6247"/>
    <w:rsid w:val="004F73CB"/>
    <w:rsid w:val="00500A4F"/>
    <w:rsid w:val="00500ECA"/>
    <w:rsid w:val="00502B7D"/>
    <w:rsid w:val="005033C6"/>
    <w:rsid w:val="005038EB"/>
    <w:rsid w:val="00503CFC"/>
    <w:rsid w:val="00506366"/>
    <w:rsid w:val="00507099"/>
    <w:rsid w:val="0051453D"/>
    <w:rsid w:val="00514A0F"/>
    <w:rsid w:val="0051609E"/>
    <w:rsid w:val="005168F3"/>
    <w:rsid w:val="00516E2D"/>
    <w:rsid w:val="005172A9"/>
    <w:rsid w:val="00517796"/>
    <w:rsid w:val="00517B5B"/>
    <w:rsid w:val="00521841"/>
    <w:rsid w:val="00521F37"/>
    <w:rsid w:val="00527A03"/>
    <w:rsid w:val="00530070"/>
    <w:rsid w:val="00531544"/>
    <w:rsid w:val="00531966"/>
    <w:rsid w:val="00532020"/>
    <w:rsid w:val="0053239D"/>
    <w:rsid w:val="00532A98"/>
    <w:rsid w:val="00533492"/>
    <w:rsid w:val="00534E8C"/>
    <w:rsid w:val="00535260"/>
    <w:rsid w:val="00535EFE"/>
    <w:rsid w:val="00535F60"/>
    <w:rsid w:val="00536567"/>
    <w:rsid w:val="00537065"/>
    <w:rsid w:val="005400C2"/>
    <w:rsid w:val="00540F85"/>
    <w:rsid w:val="0054119B"/>
    <w:rsid w:val="005414A1"/>
    <w:rsid w:val="00541531"/>
    <w:rsid w:val="00542BC0"/>
    <w:rsid w:val="005461CC"/>
    <w:rsid w:val="00546CB7"/>
    <w:rsid w:val="005479CA"/>
    <w:rsid w:val="00550C04"/>
    <w:rsid w:val="00552997"/>
    <w:rsid w:val="0055440C"/>
    <w:rsid w:val="00554CAA"/>
    <w:rsid w:val="00555819"/>
    <w:rsid w:val="00555C1B"/>
    <w:rsid w:val="00557060"/>
    <w:rsid w:val="005605AD"/>
    <w:rsid w:val="00560D07"/>
    <w:rsid w:val="005637BB"/>
    <w:rsid w:val="00564D09"/>
    <w:rsid w:val="00566077"/>
    <w:rsid w:val="0056762C"/>
    <w:rsid w:val="0056767C"/>
    <w:rsid w:val="00572931"/>
    <w:rsid w:val="0057332C"/>
    <w:rsid w:val="00573740"/>
    <w:rsid w:val="005742C3"/>
    <w:rsid w:val="0057533B"/>
    <w:rsid w:val="005772C7"/>
    <w:rsid w:val="00580527"/>
    <w:rsid w:val="00580605"/>
    <w:rsid w:val="0058239B"/>
    <w:rsid w:val="0058306F"/>
    <w:rsid w:val="00583119"/>
    <w:rsid w:val="0058464D"/>
    <w:rsid w:val="00585DD7"/>
    <w:rsid w:val="0058668F"/>
    <w:rsid w:val="00587094"/>
    <w:rsid w:val="00590669"/>
    <w:rsid w:val="00590F8D"/>
    <w:rsid w:val="00590FA4"/>
    <w:rsid w:val="005910A5"/>
    <w:rsid w:val="005911D4"/>
    <w:rsid w:val="005912E5"/>
    <w:rsid w:val="00592B19"/>
    <w:rsid w:val="005948DF"/>
    <w:rsid w:val="00594D15"/>
    <w:rsid w:val="0059579D"/>
    <w:rsid w:val="00597799"/>
    <w:rsid w:val="005979BF"/>
    <w:rsid w:val="005A041B"/>
    <w:rsid w:val="005A1882"/>
    <w:rsid w:val="005A1EB1"/>
    <w:rsid w:val="005A29F3"/>
    <w:rsid w:val="005A591F"/>
    <w:rsid w:val="005A5B54"/>
    <w:rsid w:val="005A5B97"/>
    <w:rsid w:val="005A5CCA"/>
    <w:rsid w:val="005A60DD"/>
    <w:rsid w:val="005A7796"/>
    <w:rsid w:val="005A7EC4"/>
    <w:rsid w:val="005B0508"/>
    <w:rsid w:val="005B20FB"/>
    <w:rsid w:val="005B37B8"/>
    <w:rsid w:val="005B6288"/>
    <w:rsid w:val="005B6C15"/>
    <w:rsid w:val="005B762F"/>
    <w:rsid w:val="005B7D41"/>
    <w:rsid w:val="005C0E53"/>
    <w:rsid w:val="005C1661"/>
    <w:rsid w:val="005C18EC"/>
    <w:rsid w:val="005C2B3D"/>
    <w:rsid w:val="005C4940"/>
    <w:rsid w:val="005C787E"/>
    <w:rsid w:val="005D0431"/>
    <w:rsid w:val="005D0E78"/>
    <w:rsid w:val="005D1FCE"/>
    <w:rsid w:val="005D30E3"/>
    <w:rsid w:val="005D319F"/>
    <w:rsid w:val="005D42FC"/>
    <w:rsid w:val="005D49E3"/>
    <w:rsid w:val="005D4C89"/>
    <w:rsid w:val="005D6283"/>
    <w:rsid w:val="005D6FC7"/>
    <w:rsid w:val="005E01AE"/>
    <w:rsid w:val="005E01D3"/>
    <w:rsid w:val="005E133B"/>
    <w:rsid w:val="005E1A26"/>
    <w:rsid w:val="005E2F55"/>
    <w:rsid w:val="005E3048"/>
    <w:rsid w:val="005E47D5"/>
    <w:rsid w:val="005E4846"/>
    <w:rsid w:val="005E49E6"/>
    <w:rsid w:val="005E505D"/>
    <w:rsid w:val="005E55DD"/>
    <w:rsid w:val="005E5AF2"/>
    <w:rsid w:val="005E62F8"/>
    <w:rsid w:val="005E6555"/>
    <w:rsid w:val="005E6C03"/>
    <w:rsid w:val="005E7441"/>
    <w:rsid w:val="005F041D"/>
    <w:rsid w:val="005F0DA8"/>
    <w:rsid w:val="005F12E5"/>
    <w:rsid w:val="005F2D83"/>
    <w:rsid w:val="005F3502"/>
    <w:rsid w:val="005F3BA2"/>
    <w:rsid w:val="005F4B97"/>
    <w:rsid w:val="005F56A5"/>
    <w:rsid w:val="005F6107"/>
    <w:rsid w:val="005F6DBE"/>
    <w:rsid w:val="005F7761"/>
    <w:rsid w:val="00600DA0"/>
    <w:rsid w:val="0060110E"/>
    <w:rsid w:val="00601207"/>
    <w:rsid w:val="0060137B"/>
    <w:rsid w:val="00603526"/>
    <w:rsid w:val="00604880"/>
    <w:rsid w:val="00605AF9"/>
    <w:rsid w:val="006073E4"/>
    <w:rsid w:val="00607852"/>
    <w:rsid w:val="00610CD9"/>
    <w:rsid w:val="00611EEA"/>
    <w:rsid w:val="00613569"/>
    <w:rsid w:val="00613EE7"/>
    <w:rsid w:val="00614BF5"/>
    <w:rsid w:val="00616E9B"/>
    <w:rsid w:val="00617231"/>
    <w:rsid w:val="006179BB"/>
    <w:rsid w:val="00621727"/>
    <w:rsid w:val="00622B69"/>
    <w:rsid w:val="0062442E"/>
    <w:rsid w:val="00626077"/>
    <w:rsid w:val="006274F4"/>
    <w:rsid w:val="00627A16"/>
    <w:rsid w:val="0063028E"/>
    <w:rsid w:val="00630ABA"/>
    <w:rsid w:val="0063129D"/>
    <w:rsid w:val="00631980"/>
    <w:rsid w:val="00631C2B"/>
    <w:rsid w:val="0063409E"/>
    <w:rsid w:val="00634157"/>
    <w:rsid w:val="00634740"/>
    <w:rsid w:val="00634FA3"/>
    <w:rsid w:val="00635017"/>
    <w:rsid w:val="006352FC"/>
    <w:rsid w:val="00635577"/>
    <w:rsid w:val="00636FC5"/>
    <w:rsid w:val="0063783E"/>
    <w:rsid w:val="0064032A"/>
    <w:rsid w:val="006406E9"/>
    <w:rsid w:val="00640CAB"/>
    <w:rsid w:val="00641C94"/>
    <w:rsid w:val="00643E62"/>
    <w:rsid w:val="0064489E"/>
    <w:rsid w:val="00645256"/>
    <w:rsid w:val="00650564"/>
    <w:rsid w:val="00650970"/>
    <w:rsid w:val="006526DF"/>
    <w:rsid w:val="00653A9B"/>
    <w:rsid w:val="00653DB0"/>
    <w:rsid w:val="00653EB4"/>
    <w:rsid w:val="00654833"/>
    <w:rsid w:val="00654AAD"/>
    <w:rsid w:val="00656316"/>
    <w:rsid w:val="0065655B"/>
    <w:rsid w:val="00657193"/>
    <w:rsid w:val="00662CA9"/>
    <w:rsid w:val="00663CDE"/>
    <w:rsid w:val="00664756"/>
    <w:rsid w:val="0066522A"/>
    <w:rsid w:val="006669D3"/>
    <w:rsid w:val="00666ED7"/>
    <w:rsid w:val="00667BB6"/>
    <w:rsid w:val="00670E3A"/>
    <w:rsid w:val="00671590"/>
    <w:rsid w:val="0067286E"/>
    <w:rsid w:val="00673D7A"/>
    <w:rsid w:val="00673F6E"/>
    <w:rsid w:val="00675C7D"/>
    <w:rsid w:val="00676C2C"/>
    <w:rsid w:val="00676C35"/>
    <w:rsid w:val="00677BDD"/>
    <w:rsid w:val="00680A55"/>
    <w:rsid w:val="00681273"/>
    <w:rsid w:val="006815C2"/>
    <w:rsid w:val="0068207F"/>
    <w:rsid w:val="006826BF"/>
    <w:rsid w:val="00682B22"/>
    <w:rsid w:val="0068314B"/>
    <w:rsid w:val="0068365A"/>
    <w:rsid w:val="00683ED3"/>
    <w:rsid w:val="00684817"/>
    <w:rsid w:val="0068494B"/>
    <w:rsid w:val="006851FF"/>
    <w:rsid w:val="00685764"/>
    <w:rsid w:val="00685F93"/>
    <w:rsid w:val="00686A0A"/>
    <w:rsid w:val="006911A1"/>
    <w:rsid w:val="0069122B"/>
    <w:rsid w:val="00692B7D"/>
    <w:rsid w:val="00693D1B"/>
    <w:rsid w:val="00694996"/>
    <w:rsid w:val="00695DCC"/>
    <w:rsid w:val="00697396"/>
    <w:rsid w:val="00697AED"/>
    <w:rsid w:val="00697B7D"/>
    <w:rsid w:val="006A02B4"/>
    <w:rsid w:val="006A23D0"/>
    <w:rsid w:val="006A5D74"/>
    <w:rsid w:val="006B2927"/>
    <w:rsid w:val="006B366B"/>
    <w:rsid w:val="006B4C54"/>
    <w:rsid w:val="006B5F2C"/>
    <w:rsid w:val="006B6011"/>
    <w:rsid w:val="006B6B28"/>
    <w:rsid w:val="006B6ED2"/>
    <w:rsid w:val="006B7ACE"/>
    <w:rsid w:val="006C0D12"/>
    <w:rsid w:val="006C12FA"/>
    <w:rsid w:val="006C1F4D"/>
    <w:rsid w:val="006C3C2C"/>
    <w:rsid w:val="006C44A5"/>
    <w:rsid w:val="006C46E5"/>
    <w:rsid w:val="006C557F"/>
    <w:rsid w:val="006C5D09"/>
    <w:rsid w:val="006C636C"/>
    <w:rsid w:val="006D134F"/>
    <w:rsid w:val="006D1B40"/>
    <w:rsid w:val="006D2A0D"/>
    <w:rsid w:val="006D2ACE"/>
    <w:rsid w:val="006D2CA9"/>
    <w:rsid w:val="006D2FD6"/>
    <w:rsid w:val="006D5C1C"/>
    <w:rsid w:val="006D63B2"/>
    <w:rsid w:val="006D7683"/>
    <w:rsid w:val="006D7D31"/>
    <w:rsid w:val="006E0691"/>
    <w:rsid w:val="006E1B0C"/>
    <w:rsid w:val="006E2003"/>
    <w:rsid w:val="006E24ED"/>
    <w:rsid w:val="006E302A"/>
    <w:rsid w:val="006E36C8"/>
    <w:rsid w:val="006E38B3"/>
    <w:rsid w:val="006E5305"/>
    <w:rsid w:val="006E5696"/>
    <w:rsid w:val="006E6561"/>
    <w:rsid w:val="006E6770"/>
    <w:rsid w:val="006E6A1C"/>
    <w:rsid w:val="006E6D10"/>
    <w:rsid w:val="006E7333"/>
    <w:rsid w:val="006E78B3"/>
    <w:rsid w:val="006F212D"/>
    <w:rsid w:val="006F4382"/>
    <w:rsid w:val="006F441B"/>
    <w:rsid w:val="006F453A"/>
    <w:rsid w:val="006F6BEC"/>
    <w:rsid w:val="006F78A7"/>
    <w:rsid w:val="007000F7"/>
    <w:rsid w:val="007008E3"/>
    <w:rsid w:val="0070231C"/>
    <w:rsid w:val="007023BB"/>
    <w:rsid w:val="0070270A"/>
    <w:rsid w:val="0070297F"/>
    <w:rsid w:val="0070317E"/>
    <w:rsid w:val="00706C04"/>
    <w:rsid w:val="00706EA0"/>
    <w:rsid w:val="00707923"/>
    <w:rsid w:val="00707DED"/>
    <w:rsid w:val="007109E5"/>
    <w:rsid w:val="00710D2B"/>
    <w:rsid w:val="00711256"/>
    <w:rsid w:val="0071195F"/>
    <w:rsid w:val="00711F3F"/>
    <w:rsid w:val="00713312"/>
    <w:rsid w:val="00713528"/>
    <w:rsid w:val="00713BFA"/>
    <w:rsid w:val="007143F5"/>
    <w:rsid w:val="00714C26"/>
    <w:rsid w:val="0071517F"/>
    <w:rsid w:val="00717604"/>
    <w:rsid w:val="00717708"/>
    <w:rsid w:val="007178FE"/>
    <w:rsid w:val="007213FA"/>
    <w:rsid w:val="00721B8B"/>
    <w:rsid w:val="0072399E"/>
    <w:rsid w:val="00723B4C"/>
    <w:rsid w:val="00723EE7"/>
    <w:rsid w:val="0072710E"/>
    <w:rsid w:val="0072715E"/>
    <w:rsid w:val="00730E30"/>
    <w:rsid w:val="0073170D"/>
    <w:rsid w:val="00733E38"/>
    <w:rsid w:val="00734F8D"/>
    <w:rsid w:val="0073518B"/>
    <w:rsid w:val="00735466"/>
    <w:rsid w:val="007371FA"/>
    <w:rsid w:val="00737EA4"/>
    <w:rsid w:val="007410B4"/>
    <w:rsid w:val="007415F0"/>
    <w:rsid w:val="00741D5A"/>
    <w:rsid w:val="00741D9C"/>
    <w:rsid w:val="0074241C"/>
    <w:rsid w:val="007435EB"/>
    <w:rsid w:val="00744DF4"/>
    <w:rsid w:val="007468A9"/>
    <w:rsid w:val="00747901"/>
    <w:rsid w:val="00747B3A"/>
    <w:rsid w:val="00752B48"/>
    <w:rsid w:val="00754614"/>
    <w:rsid w:val="00754808"/>
    <w:rsid w:val="007628A4"/>
    <w:rsid w:val="00762989"/>
    <w:rsid w:val="0076463C"/>
    <w:rsid w:val="00764E0D"/>
    <w:rsid w:val="00764FF7"/>
    <w:rsid w:val="0077332E"/>
    <w:rsid w:val="00774263"/>
    <w:rsid w:val="007746B5"/>
    <w:rsid w:val="007751A1"/>
    <w:rsid w:val="00775A2E"/>
    <w:rsid w:val="00775A91"/>
    <w:rsid w:val="00776C1F"/>
    <w:rsid w:val="00777722"/>
    <w:rsid w:val="0078086F"/>
    <w:rsid w:val="007820BF"/>
    <w:rsid w:val="00782927"/>
    <w:rsid w:val="00783264"/>
    <w:rsid w:val="00786550"/>
    <w:rsid w:val="007871C6"/>
    <w:rsid w:val="00790461"/>
    <w:rsid w:val="00792341"/>
    <w:rsid w:val="00792474"/>
    <w:rsid w:val="00793077"/>
    <w:rsid w:val="007937D1"/>
    <w:rsid w:val="00793E4D"/>
    <w:rsid w:val="00793F6F"/>
    <w:rsid w:val="00794C96"/>
    <w:rsid w:val="00795C12"/>
    <w:rsid w:val="0079640A"/>
    <w:rsid w:val="007965DF"/>
    <w:rsid w:val="00796E65"/>
    <w:rsid w:val="007A040D"/>
    <w:rsid w:val="007A0B6D"/>
    <w:rsid w:val="007A1319"/>
    <w:rsid w:val="007A3363"/>
    <w:rsid w:val="007A4CC7"/>
    <w:rsid w:val="007A4E07"/>
    <w:rsid w:val="007A53D5"/>
    <w:rsid w:val="007A65F4"/>
    <w:rsid w:val="007A77A5"/>
    <w:rsid w:val="007A7BEB"/>
    <w:rsid w:val="007B025E"/>
    <w:rsid w:val="007B08A2"/>
    <w:rsid w:val="007B0DBD"/>
    <w:rsid w:val="007B2751"/>
    <w:rsid w:val="007B3016"/>
    <w:rsid w:val="007B6280"/>
    <w:rsid w:val="007B783C"/>
    <w:rsid w:val="007B7FC7"/>
    <w:rsid w:val="007C039C"/>
    <w:rsid w:val="007C06AC"/>
    <w:rsid w:val="007C1277"/>
    <w:rsid w:val="007C399B"/>
    <w:rsid w:val="007C5605"/>
    <w:rsid w:val="007C563A"/>
    <w:rsid w:val="007C790A"/>
    <w:rsid w:val="007D06D4"/>
    <w:rsid w:val="007D08FC"/>
    <w:rsid w:val="007D0F87"/>
    <w:rsid w:val="007D253B"/>
    <w:rsid w:val="007D4EC5"/>
    <w:rsid w:val="007D5463"/>
    <w:rsid w:val="007D60E8"/>
    <w:rsid w:val="007D6140"/>
    <w:rsid w:val="007E0C5E"/>
    <w:rsid w:val="007E1162"/>
    <w:rsid w:val="007E2A94"/>
    <w:rsid w:val="007E49DB"/>
    <w:rsid w:val="007E4A7F"/>
    <w:rsid w:val="007E62F9"/>
    <w:rsid w:val="007E6A37"/>
    <w:rsid w:val="007E75B1"/>
    <w:rsid w:val="007F1CD6"/>
    <w:rsid w:val="007F38CF"/>
    <w:rsid w:val="007F5D31"/>
    <w:rsid w:val="00800724"/>
    <w:rsid w:val="0080123E"/>
    <w:rsid w:val="00801BD4"/>
    <w:rsid w:val="008031EA"/>
    <w:rsid w:val="008035A0"/>
    <w:rsid w:val="008038F9"/>
    <w:rsid w:val="00803B26"/>
    <w:rsid w:val="00803B3C"/>
    <w:rsid w:val="00803E04"/>
    <w:rsid w:val="00805C5C"/>
    <w:rsid w:val="00805E9E"/>
    <w:rsid w:val="008070EE"/>
    <w:rsid w:val="0080714E"/>
    <w:rsid w:val="008100A9"/>
    <w:rsid w:val="00810698"/>
    <w:rsid w:val="008127B9"/>
    <w:rsid w:val="00812C23"/>
    <w:rsid w:val="00812F21"/>
    <w:rsid w:val="00815073"/>
    <w:rsid w:val="00816DB8"/>
    <w:rsid w:val="00820315"/>
    <w:rsid w:val="00821714"/>
    <w:rsid w:val="008227B0"/>
    <w:rsid w:val="0082305F"/>
    <w:rsid w:val="00823FAE"/>
    <w:rsid w:val="00824815"/>
    <w:rsid w:val="00825171"/>
    <w:rsid w:val="0083062A"/>
    <w:rsid w:val="00830EA5"/>
    <w:rsid w:val="00833E52"/>
    <w:rsid w:val="008349E6"/>
    <w:rsid w:val="00836225"/>
    <w:rsid w:val="0083730D"/>
    <w:rsid w:val="0083776B"/>
    <w:rsid w:val="008378B0"/>
    <w:rsid w:val="0084045F"/>
    <w:rsid w:val="008404FF"/>
    <w:rsid w:val="00840B42"/>
    <w:rsid w:val="00841973"/>
    <w:rsid w:val="00843BE0"/>
    <w:rsid w:val="0084565D"/>
    <w:rsid w:val="00845DCD"/>
    <w:rsid w:val="008460B6"/>
    <w:rsid w:val="0084744B"/>
    <w:rsid w:val="00847678"/>
    <w:rsid w:val="00847D2B"/>
    <w:rsid w:val="008506C4"/>
    <w:rsid w:val="008507DA"/>
    <w:rsid w:val="00851289"/>
    <w:rsid w:val="00852956"/>
    <w:rsid w:val="00852BEF"/>
    <w:rsid w:val="00856172"/>
    <w:rsid w:val="00861B68"/>
    <w:rsid w:val="00862526"/>
    <w:rsid w:val="0086278D"/>
    <w:rsid w:val="0086311C"/>
    <w:rsid w:val="008631D8"/>
    <w:rsid w:val="00863484"/>
    <w:rsid w:val="0086375A"/>
    <w:rsid w:val="00864437"/>
    <w:rsid w:val="00864E99"/>
    <w:rsid w:val="008651C4"/>
    <w:rsid w:val="00865262"/>
    <w:rsid w:val="00865631"/>
    <w:rsid w:val="0086642D"/>
    <w:rsid w:val="00867674"/>
    <w:rsid w:val="00870910"/>
    <w:rsid w:val="008724F7"/>
    <w:rsid w:val="00873670"/>
    <w:rsid w:val="00874DB2"/>
    <w:rsid w:val="00874F1A"/>
    <w:rsid w:val="00877373"/>
    <w:rsid w:val="008832B4"/>
    <w:rsid w:val="00885305"/>
    <w:rsid w:val="00886A46"/>
    <w:rsid w:val="00891A5B"/>
    <w:rsid w:val="00891C1E"/>
    <w:rsid w:val="00892A2E"/>
    <w:rsid w:val="008A02D8"/>
    <w:rsid w:val="008A08CF"/>
    <w:rsid w:val="008A0E39"/>
    <w:rsid w:val="008A22E0"/>
    <w:rsid w:val="008A3172"/>
    <w:rsid w:val="008A5234"/>
    <w:rsid w:val="008A58A1"/>
    <w:rsid w:val="008A6314"/>
    <w:rsid w:val="008A7551"/>
    <w:rsid w:val="008A7A57"/>
    <w:rsid w:val="008B0817"/>
    <w:rsid w:val="008B1D8E"/>
    <w:rsid w:val="008B2C5E"/>
    <w:rsid w:val="008B31D0"/>
    <w:rsid w:val="008B3B30"/>
    <w:rsid w:val="008B49AC"/>
    <w:rsid w:val="008B4B58"/>
    <w:rsid w:val="008B5BF6"/>
    <w:rsid w:val="008B6916"/>
    <w:rsid w:val="008C1B14"/>
    <w:rsid w:val="008C1DCF"/>
    <w:rsid w:val="008C3AFA"/>
    <w:rsid w:val="008C4352"/>
    <w:rsid w:val="008C537B"/>
    <w:rsid w:val="008C7194"/>
    <w:rsid w:val="008C7B53"/>
    <w:rsid w:val="008D0A41"/>
    <w:rsid w:val="008D14A1"/>
    <w:rsid w:val="008D1578"/>
    <w:rsid w:val="008D184E"/>
    <w:rsid w:val="008D3F7E"/>
    <w:rsid w:val="008D4503"/>
    <w:rsid w:val="008D4E76"/>
    <w:rsid w:val="008D5005"/>
    <w:rsid w:val="008D5095"/>
    <w:rsid w:val="008D7179"/>
    <w:rsid w:val="008D7700"/>
    <w:rsid w:val="008E28CD"/>
    <w:rsid w:val="008E2DE8"/>
    <w:rsid w:val="008E2EE2"/>
    <w:rsid w:val="008E399E"/>
    <w:rsid w:val="008E3BDB"/>
    <w:rsid w:val="008E3CB7"/>
    <w:rsid w:val="008E4DD4"/>
    <w:rsid w:val="008E6E70"/>
    <w:rsid w:val="008E7C08"/>
    <w:rsid w:val="008F1BF8"/>
    <w:rsid w:val="008F3349"/>
    <w:rsid w:val="008F42B4"/>
    <w:rsid w:val="008F595A"/>
    <w:rsid w:val="008F5A20"/>
    <w:rsid w:val="008F620C"/>
    <w:rsid w:val="008F7257"/>
    <w:rsid w:val="00901E00"/>
    <w:rsid w:val="00902079"/>
    <w:rsid w:val="00903081"/>
    <w:rsid w:val="00903863"/>
    <w:rsid w:val="00903E21"/>
    <w:rsid w:val="009041C1"/>
    <w:rsid w:val="0090496D"/>
    <w:rsid w:val="00904D68"/>
    <w:rsid w:val="00905483"/>
    <w:rsid w:val="009058DE"/>
    <w:rsid w:val="00906055"/>
    <w:rsid w:val="00907410"/>
    <w:rsid w:val="00907DE3"/>
    <w:rsid w:val="00907F1F"/>
    <w:rsid w:val="009102BC"/>
    <w:rsid w:val="00910953"/>
    <w:rsid w:val="0091189D"/>
    <w:rsid w:val="009119A8"/>
    <w:rsid w:val="00911EF8"/>
    <w:rsid w:val="00912048"/>
    <w:rsid w:val="0091206A"/>
    <w:rsid w:val="009162F0"/>
    <w:rsid w:val="009163BB"/>
    <w:rsid w:val="00917996"/>
    <w:rsid w:val="00920A69"/>
    <w:rsid w:val="00921019"/>
    <w:rsid w:val="009226A4"/>
    <w:rsid w:val="00922990"/>
    <w:rsid w:val="00923935"/>
    <w:rsid w:val="009243F5"/>
    <w:rsid w:val="00924C77"/>
    <w:rsid w:val="00925FC2"/>
    <w:rsid w:val="009263C7"/>
    <w:rsid w:val="00927129"/>
    <w:rsid w:val="009276F3"/>
    <w:rsid w:val="00930021"/>
    <w:rsid w:val="0093040C"/>
    <w:rsid w:val="00930A33"/>
    <w:rsid w:val="00933873"/>
    <w:rsid w:val="00933A74"/>
    <w:rsid w:val="00936BEB"/>
    <w:rsid w:val="009374AE"/>
    <w:rsid w:val="009403E9"/>
    <w:rsid w:val="00942420"/>
    <w:rsid w:val="00942937"/>
    <w:rsid w:val="00943BF1"/>
    <w:rsid w:val="00944345"/>
    <w:rsid w:val="00945F29"/>
    <w:rsid w:val="00946326"/>
    <w:rsid w:val="00946C66"/>
    <w:rsid w:val="00951058"/>
    <w:rsid w:val="00954A8A"/>
    <w:rsid w:val="00954D35"/>
    <w:rsid w:val="00955985"/>
    <w:rsid w:val="0096197C"/>
    <w:rsid w:val="00961BBB"/>
    <w:rsid w:val="00961C2B"/>
    <w:rsid w:val="00962162"/>
    <w:rsid w:val="009636E2"/>
    <w:rsid w:val="00963CBE"/>
    <w:rsid w:val="009640AC"/>
    <w:rsid w:val="00964D8B"/>
    <w:rsid w:val="00964F7C"/>
    <w:rsid w:val="00966118"/>
    <w:rsid w:val="00966C1B"/>
    <w:rsid w:val="009701FD"/>
    <w:rsid w:val="00971922"/>
    <w:rsid w:val="009719D5"/>
    <w:rsid w:val="00972F74"/>
    <w:rsid w:val="00973D14"/>
    <w:rsid w:val="00975688"/>
    <w:rsid w:val="00976F5D"/>
    <w:rsid w:val="009779D4"/>
    <w:rsid w:val="00981BD6"/>
    <w:rsid w:val="00982F4B"/>
    <w:rsid w:val="00983361"/>
    <w:rsid w:val="00983E30"/>
    <w:rsid w:val="009848D6"/>
    <w:rsid w:val="00985793"/>
    <w:rsid w:val="0098598C"/>
    <w:rsid w:val="009865DE"/>
    <w:rsid w:val="00986FCA"/>
    <w:rsid w:val="009873AF"/>
    <w:rsid w:val="0098766E"/>
    <w:rsid w:val="00987FC2"/>
    <w:rsid w:val="00990987"/>
    <w:rsid w:val="00990E9E"/>
    <w:rsid w:val="00991115"/>
    <w:rsid w:val="009918C1"/>
    <w:rsid w:val="00992497"/>
    <w:rsid w:val="00994277"/>
    <w:rsid w:val="00994A45"/>
    <w:rsid w:val="00997772"/>
    <w:rsid w:val="00997B18"/>
    <w:rsid w:val="009A2A32"/>
    <w:rsid w:val="009A3056"/>
    <w:rsid w:val="009A49CF"/>
    <w:rsid w:val="009A59FD"/>
    <w:rsid w:val="009A6938"/>
    <w:rsid w:val="009A7828"/>
    <w:rsid w:val="009B032C"/>
    <w:rsid w:val="009B0748"/>
    <w:rsid w:val="009B08EA"/>
    <w:rsid w:val="009B1424"/>
    <w:rsid w:val="009B3338"/>
    <w:rsid w:val="009B3CD8"/>
    <w:rsid w:val="009B3DA5"/>
    <w:rsid w:val="009B448D"/>
    <w:rsid w:val="009B47AF"/>
    <w:rsid w:val="009B6CE3"/>
    <w:rsid w:val="009B7E1B"/>
    <w:rsid w:val="009C1B08"/>
    <w:rsid w:val="009C20CC"/>
    <w:rsid w:val="009C2304"/>
    <w:rsid w:val="009C2CEE"/>
    <w:rsid w:val="009C3DF4"/>
    <w:rsid w:val="009C55EB"/>
    <w:rsid w:val="009C75EC"/>
    <w:rsid w:val="009C7EF3"/>
    <w:rsid w:val="009D1678"/>
    <w:rsid w:val="009D1DEE"/>
    <w:rsid w:val="009D222F"/>
    <w:rsid w:val="009D2A4A"/>
    <w:rsid w:val="009D2F12"/>
    <w:rsid w:val="009D315F"/>
    <w:rsid w:val="009D37A0"/>
    <w:rsid w:val="009D3A01"/>
    <w:rsid w:val="009D4022"/>
    <w:rsid w:val="009D5D19"/>
    <w:rsid w:val="009D5DB6"/>
    <w:rsid w:val="009D6C91"/>
    <w:rsid w:val="009E062B"/>
    <w:rsid w:val="009E217F"/>
    <w:rsid w:val="009E30AF"/>
    <w:rsid w:val="009E30E3"/>
    <w:rsid w:val="009E3213"/>
    <w:rsid w:val="009E3DFA"/>
    <w:rsid w:val="009E4442"/>
    <w:rsid w:val="009E4667"/>
    <w:rsid w:val="009E5439"/>
    <w:rsid w:val="009E5570"/>
    <w:rsid w:val="009E5672"/>
    <w:rsid w:val="009E65E1"/>
    <w:rsid w:val="009F1779"/>
    <w:rsid w:val="009F2A51"/>
    <w:rsid w:val="009F2C71"/>
    <w:rsid w:val="009F4449"/>
    <w:rsid w:val="009F4BCE"/>
    <w:rsid w:val="009F50AB"/>
    <w:rsid w:val="00A00084"/>
    <w:rsid w:val="00A00B1F"/>
    <w:rsid w:val="00A00CE0"/>
    <w:rsid w:val="00A01662"/>
    <w:rsid w:val="00A01900"/>
    <w:rsid w:val="00A03233"/>
    <w:rsid w:val="00A0418C"/>
    <w:rsid w:val="00A0566D"/>
    <w:rsid w:val="00A056D5"/>
    <w:rsid w:val="00A06394"/>
    <w:rsid w:val="00A1496C"/>
    <w:rsid w:val="00A16789"/>
    <w:rsid w:val="00A16FAA"/>
    <w:rsid w:val="00A20D77"/>
    <w:rsid w:val="00A214BB"/>
    <w:rsid w:val="00A22ADB"/>
    <w:rsid w:val="00A22D41"/>
    <w:rsid w:val="00A22D92"/>
    <w:rsid w:val="00A232D3"/>
    <w:rsid w:val="00A23CC6"/>
    <w:rsid w:val="00A23FC7"/>
    <w:rsid w:val="00A24468"/>
    <w:rsid w:val="00A24BCD"/>
    <w:rsid w:val="00A267F8"/>
    <w:rsid w:val="00A279BD"/>
    <w:rsid w:val="00A307DB"/>
    <w:rsid w:val="00A30863"/>
    <w:rsid w:val="00A30F43"/>
    <w:rsid w:val="00A3174C"/>
    <w:rsid w:val="00A31A67"/>
    <w:rsid w:val="00A34164"/>
    <w:rsid w:val="00A3430B"/>
    <w:rsid w:val="00A352EB"/>
    <w:rsid w:val="00A35865"/>
    <w:rsid w:val="00A35D8A"/>
    <w:rsid w:val="00A360C2"/>
    <w:rsid w:val="00A378AA"/>
    <w:rsid w:val="00A41C12"/>
    <w:rsid w:val="00A42851"/>
    <w:rsid w:val="00A42F79"/>
    <w:rsid w:val="00A431BF"/>
    <w:rsid w:val="00A44209"/>
    <w:rsid w:val="00A442C8"/>
    <w:rsid w:val="00A4545C"/>
    <w:rsid w:val="00A45DC6"/>
    <w:rsid w:val="00A474D8"/>
    <w:rsid w:val="00A47757"/>
    <w:rsid w:val="00A51EE2"/>
    <w:rsid w:val="00A52B0D"/>
    <w:rsid w:val="00A52CF7"/>
    <w:rsid w:val="00A535FD"/>
    <w:rsid w:val="00A57305"/>
    <w:rsid w:val="00A60616"/>
    <w:rsid w:val="00A6082D"/>
    <w:rsid w:val="00A61E72"/>
    <w:rsid w:val="00A62346"/>
    <w:rsid w:val="00A623A3"/>
    <w:rsid w:val="00A62B4E"/>
    <w:rsid w:val="00A64C97"/>
    <w:rsid w:val="00A652A2"/>
    <w:rsid w:val="00A657ED"/>
    <w:rsid w:val="00A67168"/>
    <w:rsid w:val="00A67EAA"/>
    <w:rsid w:val="00A70EEC"/>
    <w:rsid w:val="00A76BFA"/>
    <w:rsid w:val="00A80473"/>
    <w:rsid w:val="00A817D0"/>
    <w:rsid w:val="00A81FE6"/>
    <w:rsid w:val="00A82340"/>
    <w:rsid w:val="00A83C2E"/>
    <w:rsid w:val="00A854E0"/>
    <w:rsid w:val="00A86B52"/>
    <w:rsid w:val="00A87CC0"/>
    <w:rsid w:val="00A90D1E"/>
    <w:rsid w:val="00A90E7E"/>
    <w:rsid w:val="00A91740"/>
    <w:rsid w:val="00A91D26"/>
    <w:rsid w:val="00A924A4"/>
    <w:rsid w:val="00A93323"/>
    <w:rsid w:val="00A93A55"/>
    <w:rsid w:val="00A95217"/>
    <w:rsid w:val="00A95D78"/>
    <w:rsid w:val="00A96531"/>
    <w:rsid w:val="00AA02DA"/>
    <w:rsid w:val="00AA0685"/>
    <w:rsid w:val="00AA0CEA"/>
    <w:rsid w:val="00AA15DC"/>
    <w:rsid w:val="00AA184D"/>
    <w:rsid w:val="00AA2A0E"/>
    <w:rsid w:val="00AA42FF"/>
    <w:rsid w:val="00AA550C"/>
    <w:rsid w:val="00AA5AD6"/>
    <w:rsid w:val="00AA6FA9"/>
    <w:rsid w:val="00AA73D7"/>
    <w:rsid w:val="00AB0BBD"/>
    <w:rsid w:val="00AB48B6"/>
    <w:rsid w:val="00AB5A46"/>
    <w:rsid w:val="00AB5E7F"/>
    <w:rsid w:val="00AB622F"/>
    <w:rsid w:val="00AB714B"/>
    <w:rsid w:val="00AB7ACA"/>
    <w:rsid w:val="00AC0DA6"/>
    <w:rsid w:val="00AC1887"/>
    <w:rsid w:val="00AC242C"/>
    <w:rsid w:val="00AC2B33"/>
    <w:rsid w:val="00AC2ECD"/>
    <w:rsid w:val="00AC346F"/>
    <w:rsid w:val="00AC40C8"/>
    <w:rsid w:val="00AC5307"/>
    <w:rsid w:val="00AC5979"/>
    <w:rsid w:val="00AD024D"/>
    <w:rsid w:val="00AD1E44"/>
    <w:rsid w:val="00AD3A6F"/>
    <w:rsid w:val="00AD53BD"/>
    <w:rsid w:val="00AD5E42"/>
    <w:rsid w:val="00AD5F1B"/>
    <w:rsid w:val="00AD6036"/>
    <w:rsid w:val="00AD7078"/>
    <w:rsid w:val="00AE1604"/>
    <w:rsid w:val="00AE18FD"/>
    <w:rsid w:val="00AE1E4A"/>
    <w:rsid w:val="00AE2148"/>
    <w:rsid w:val="00AE459A"/>
    <w:rsid w:val="00AE4B40"/>
    <w:rsid w:val="00AE4F4A"/>
    <w:rsid w:val="00AE6570"/>
    <w:rsid w:val="00AE6749"/>
    <w:rsid w:val="00AE7286"/>
    <w:rsid w:val="00AE7774"/>
    <w:rsid w:val="00AF1044"/>
    <w:rsid w:val="00AF1D69"/>
    <w:rsid w:val="00AF1F59"/>
    <w:rsid w:val="00AF2491"/>
    <w:rsid w:val="00AF294B"/>
    <w:rsid w:val="00AF37BB"/>
    <w:rsid w:val="00AF5505"/>
    <w:rsid w:val="00AF5596"/>
    <w:rsid w:val="00AF5844"/>
    <w:rsid w:val="00AF74C9"/>
    <w:rsid w:val="00AF7900"/>
    <w:rsid w:val="00B00895"/>
    <w:rsid w:val="00B0125B"/>
    <w:rsid w:val="00B01779"/>
    <w:rsid w:val="00B01A49"/>
    <w:rsid w:val="00B03323"/>
    <w:rsid w:val="00B045A8"/>
    <w:rsid w:val="00B04BBA"/>
    <w:rsid w:val="00B0538F"/>
    <w:rsid w:val="00B079AB"/>
    <w:rsid w:val="00B11D00"/>
    <w:rsid w:val="00B12AB0"/>
    <w:rsid w:val="00B12FC9"/>
    <w:rsid w:val="00B145FD"/>
    <w:rsid w:val="00B14B0F"/>
    <w:rsid w:val="00B14D03"/>
    <w:rsid w:val="00B15769"/>
    <w:rsid w:val="00B15ACA"/>
    <w:rsid w:val="00B16B68"/>
    <w:rsid w:val="00B2022E"/>
    <w:rsid w:val="00B2096B"/>
    <w:rsid w:val="00B21D65"/>
    <w:rsid w:val="00B24CF0"/>
    <w:rsid w:val="00B24F9F"/>
    <w:rsid w:val="00B26337"/>
    <w:rsid w:val="00B2732F"/>
    <w:rsid w:val="00B279F9"/>
    <w:rsid w:val="00B364F7"/>
    <w:rsid w:val="00B37D6F"/>
    <w:rsid w:val="00B41FCC"/>
    <w:rsid w:val="00B43851"/>
    <w:rsid w:val="00B44095"/>
    <w:rsid w:val="00B445BA"/>
    <w:rsid w:val="00B4526D"/>
    <w:rsid w:val="00B45332"/>
    <w:rsid w:val="00B47CC2"/>
    <w:rsid w:val="00B5228A"/>
    <w:rsid w:val="00B5319B"/>
    <w:rsid w:val="00B53B25"/>
    <w:rsid w:val="00B53E23"/>
    <w:rsid w:val="00B550F4"/>
    <w:rsid w:val="00B562EF"/>
    <w:rsid w:val="00B56483"/>
    <w:rsid w:val="00B565E5"/>
    <w:rsid w:val="00B56961"/>
    <w:rsid w:val="00B57ADE"/>
    <w:rsid w:val="00B57C0C"/>
    <w:rsid w:val="00B61563"/>
    <w:rsid w:val="00B623C7"/>
    <w:rsid w:val="00B63ED6"/>
    <w:rsid w:val="00B64DD6"/>
    <w:rsid w:val="00B65758"/>
    <w:rsid w:val="00B6579B"/>
    <w:rsid w:val="00B659ED"/>
    <w:rsid w:val="00B65EAC"/>
    <w:rsid w:val="00B66633"/>
    <w:rsid w:val="00B6678A"/>
    <w:rsid w:val="00B66A1B"/>
    <w:rsid w:val="00B67556"/>
    <w:rsid w:val="00B679C7"/>
    <w:rsid w:val="00B70F87"/>
    <w:rsid w:val="00B729AA"/>
    <w:rsid w:val="00B73A8B"/>
    <w:rsid w:val="00B73DE0"/>
    <w:rsid w:val="00B757FE"/>
    <w:rsid w:val="00B802A2"/>
    <w:rsid w:val="00B807A8"/>
    <w:rsid w:val="00B811D3"/>
    <w:rsid w:val="00B81D6D"/>
    <w:rsid w:val="00B82A6D"/>
    <w:rsid w:val="00B83F59"/>
    <w:rsid w:val="00B8460C"/>
    <w:rsid w:val="00B869DB"/>
    <w:rsid w:val="00B875EC"/>
    <w:rsid w:val="00B9000D"/>
    <w:rsid w:val="00B91100"/>
    <w:rsid w:val="00B921D8"/>
    <w:rsid w:val="00B9275D"/>
    <w:rsid w:val="00B93872"/>
    <w:rsid w:val="00B96901"/>
    <w:rsid w:val="00B9793A"/>
    <w:rsid w:val="00BA0894"/>
    <w:rsid w:val="00BA1746"/>
    <w:rsid w:val="00BA23E9"/>
    <w:rsid w:val="00BA363D"/>
    <w:rsid w:val="00BA4237"/>
    <w:rsid w:val="00BA4467"/>
    <w:rsid w:val="00BA4A8A"/>
    <w:rsid w:val="00BA5B15"/>
    <w:rsid w:val="00BA651D"/>
    <w:rsid w:val="00BA73DC"/>
    <w:rsid w:val="00BA749D"/>
    <w:rsid w:val="00BA75F0"/>
    <w:rsid w:val="00BB0725"/>
    <w:rsid w:val="00BB082C"/>
    <w:rsid w:val="00BB1E0B"/>
    <w:rsid w:val="00BB50D1"/>
    <w:rsid w:val="00BB61A9"/>
    <w:rsid w:val="00BB69BF"/>
    <w:rsid w:val="00BB7CAB"/>
    <w:rsid w:val="00BC04AE"/>
    <w:rsid w:val="00BC2DBD"/>
    <w:rsid w:val="00BC3241"/>
    <w:rsid w:val="00BC4552"/>
    <w:rsid w:val="00BC5424"/>
    <w:rsid w:val="00BC5681"/>
    <w:rsid w:val="00BC72E6"/>
    <w:rsid w:val="00BD1EB8"/>
    <w:rsid w:val="00BD3FC6"/>
    <w:rsid w:val="00BD53CC"/>
    <w:rsid w:val="00BD7924"/>
    <w:rsid w:val="00BE0FC6"/>
    <w:rsid w:val="00BE1B5F"/>
    <w:rsid w:val="00BE4BEC"/>
    <w:rsid w:val="00BE72A7"/>
    <w:rsid w:val="00BF142C"/>
    <w:rsid w:val="00BF2410"/>
    <w:rsid w:val="00BF3144"/>
    <w:rsid w:val="00BF32F5"/>
    <w:rsid w:val="00BF3E0C"/>
    <w:rsid w:val="00BF3F64"/>
    <w:rsid w:val="00BF5B5B"/>
    <w:rsid w:val="00BF6A91"/>
    <w:rsid w:val="00BF6D57"/>
    <w:rsid w:val="00C016BE"/>
    <w:rsid w:val="00C02925"/>
    <w:rsid w:val="00C02B70"/>
    <w:rsid w:val="00C030CB"/>
    <w:rsid w:val="00C05272"/>
    <w:rsid w:val="00C112ED"/>
    <w:rsid w:val="00C116E1"/>
    <w:rsid w:val="00C12104"/>
    <w:rsid w:val="00C13670"/>
    <w:rsid w:val="00C14A53"/>
    <w:rsid w:val="00C14ECB"/>
    <w:rsid w:val="00C209FE"/>
    <w:rsid w:val="00C21208"/>
    <w:rsid w:val="00C22C28"/>
    <w:rsid w:val="00C22F8B"/>
    <w:rsid w:val="00C23516"/>
    <w:rsid w:val="00C24636"/>
    <w:rsid w:val="00C25549"/>
    <w:rsid w:val="00C26864"/>
    <w:rsid w:val="00C32226"/>
    <w:rsid w:val="00C33AA4"/>
    <w:rsid w:val="00C33C46"/>
    <w:rsid w:val="00C35CD4"/>
    <w:rsid w:val="00C36AF9"/>
    <w:rsid w:val="00C41BEA"/>
    <w:rsid w:val="00C42512"/>
    <w:rsid w:val="00C43F3C"/>
    <w:rsid w:val="00C4427C"/>
    <w:rsid w:val="00C44745"/>
    <w:rsid w:val="00C449AF"/>
    <w:rsid w:val="00C47C93"/>
    <w:rsid w:val="00C516B9"/>
    <w:rsid w:val="00C51DFB"/>
    <w:rsid w:val="00C5390D"/>
    <w:rsid w:val="00C540EF"/>
    <w:rsid w:val="00C5454A"/>
    <w:rsid w:val="00C54817"/>
    <w:rsid w:val="00C564B2"/>
    <w:rsid w:val="00C57527"/>
    <w:rsid w:val="00C575CB"/>
    <w:rsid w:val="00C619A6"/>
    <w:rsid w:val="00C64EBD"/>
    <w:rsid w:val="00C652AB"/>
    <w:rsid w:val="00C65FF2"/>
    <w:rsid w:val="00C66101"/>
    <w:rsid w:val="00C66450"/>
    <w:rsid w:val="00C6732E"/>
    <w:rsid w:val="00C67476"/>
    <w:rsid w:val="00C703ED"/>
    <w:rsid w:val="00C704FE"/>
    <w:rsid w:val="00C70C72"/>
    <w:rsid w:val="00C71A93"/>
    <w:rsid w:val="00C7296F"/>
    <w:rsid w:val="00C74715"/>
    <w:rsid w:val="00C750C3"/>
    <w:rsid w:val="00C75D2E"/>
    <w:rsid w:val="00C76EE1"/>
    <w:rsid w:val="00C7705C"/>
    <w:rsid w:val="00C772B6"/>
    <w:rsid w:val="00C775F1"/>
    <w:rsid w:val="00C7784E"/>
    <w:rsid w:val="00C77A37"/>
    <w:rsid w:val="00C815A0"/>
    <w:rsid w:val="00C8252D"/>
    <w:rsid w:val="00C83DF1"/>
    <w:rsid w:val="00C8457A"/>
    <w:rsid w:val="00C84C7B"/>
    <w:rsid w:val="00C84DA8"/>
    <w:rsid w:val="00C85306"/>
    <w:rsid w:val="00C85498"/>
    <w:rsid w:val="00C86250"/>
    <w:rsid w:val="00C86ADD"/>
    <w:rsid w:val="00C901D3"/>
    <w:rsid w:val="00C9087A"/>
    <w:rsid w:val="00C91226"/>
    <w:rsid w:val="00C9215D"/>
    <w:rsid w:val="00C924C9"/>
    <w:rsid w:val="00C954BD"/>
    <w:rsid w:val="00CA2227"/>
    <w:rsid w:val="00CA2C73"/>
    <w:rsid w:val="00CA4128"/>
    <w:rsid w:val="00CA6BB1"/>
    <w:rsid w:val="00CA70BE"/>
    <w:rsid w:val="00CA7405"/>
    <w:rsid w:val="00CA7548"/>
    <w:rsid w:val="00CA7AE0"/>
    <w:rsid w:val="00CB0070"/>
    <w:rsid w:val="00CB0214"/>
    <w:rsid w:val="00CB1561"/>
    <w:rsid w:val="00CB2D73"/>
    <w:rsid w:val="00CB3100"/>
    <w:rsid w:val="00CB3C25"/>
    <w:rsid w:val="00CB5F93"/>
    <w:rsid w:val="00CB6685"/>
    <w:rsid w:val="00CB6B57"/>
    <w:rsid w:val="00CB76CE"/>
    <w:rsid w:val="00CB7B8F"/>
    <w:rsid w:val="00CB7BDE"/>
    <w:rsid w:val="00CC137C"/>
    <w:rsid w:val="00CC263C"/>
    <w:rsid w:val="00CC27DF"/>
    <w:rsid w:val="00CC46E9"/>
    <w:rsid w:val="00CC5F0A"/>
    <w:rsid w:val="00CC7FFE"/>
    <w:rsid w:val="00CD02DB"/>
    <w:rsid w:val="00CD1580"/>
    <w:rsid w:val="00CD1F75"/>
    <w:rsid w:val="00CD2412"/>
    <w:rsid w:val="00CD24E0"/>
    <w:rsid w:val="00CD3FD8"/>
    <w:rsid w:val="00CD667A"/>
    <w:rsid w:val="00CD6F06"/>
    <w:rsid w:val="00CD7920"/>
    <w:rsid w:val="00CE0218"/>
    <w:rsid w:val="00CE03F4"/>
    <w:rsid w:val="00CE0A84"/>
    <w:rsid w:val="00CE119D"/>
    <w:rsid w:val="00CE1C64"/>
    <w:rsid w:val="00CE3791"/>
    <w:rsid w:val="00CE6A06"/>
    <w:rsid w:val="00CF1DC2"/>
    <w:rsid w:val="00CF3348"/>
    <w:rsid w:val="00CF35A0"/>
    <w:rsid w:val="00CF3C2E"/>
    <w:rsid w:val="00CF6D56"/>
    <w:rsid w:val="00D0002B"/>
    <w:rsid w:val="00D009B7"/>
    <w:rsid w:val="00D00D89"/>
    <w:rsid w:val="00D02BC1"/>
    <w:rsid w:val="00D02EE8"/>
    <w:rsid w:val="00D04D47"/>
    <w:rsid w:val="00D051B7"/>
    <w:rsid w:val="00D05B4F"/>
    <w:rsid w:val="00D06261"/>
    <w:rsid w:val="00D109B9"/>
    <w:rsid w:val="00D10E30"/>
    <w:rsid w:val="00D14B48"/>
    <w:rsid w:val="00D151E7"/>
    <w:rsid w:val="00D162D1"/>
    <w:rsid w:val="00D17D88"/>
    <w:rsid w:val="00D20776"/>
    <w:rsid w:val="00D20C07"/>
    <w:rsid w:val="00D23FD9"/>
    <w:rsid w:val="00D24317"/>
    <w:rsid w:val="00D24CF9"/>
    <w:rsid w:val="00D25FF8"/>
    <w:rsid w:val="00D26533"/>
    <w:rsid w:val="00D26E53"/>
    <w:rsid w:val="00D2743F"/>
    <w:rsid w:val="00D30243"/>
    <w:rsid w:val="00D327CA"/>
    <w:rsid w:val="00D349DC"/>
    <w:rsid w:val="00D35C91"/>
    <w:rsid w:val="00D37CCD"/>
    <w:rsid w:val="00D403A1"/>
    <w:rsid w:val="00D407B6"/>
    <w:rsid w:val="00D4086C"/>
    <w:rsid w:val="00D41B76"/>
    <w:rsid w:val="00D41EEC"/>
    <w:rsid w:val="00D43315"/>
    <w:rsid w:val="00D44996"/>
    <w:rsid w:val="00D44B39"/>
    <w:rsid w:val="00D462CA"/>
    <w:rsid w:val="00D46505"/>
    <w:rsid w:val="00D4694F"/>
    <w:rsid w:val="00D50A7A"/>
    <w:rsid w:val="00D50CFD"/>
    <w:rsid w:val="00D50E84"/>
    <w:rsid w:val="00D537A9"/>
    <w:rsid w:val="00D53F8E"/>
    <w:rsid w:val="00D54A3C"/>
    <w:rsid w:val="00D57850"/>
    <w:rsid w:val="00D60A17"/>
    <w:rsid w:val="00D622FB"/>
    <w:rsid w:val="00D624B5"/>
    <w:rsid w:val="00D62B70"/>
    <w:rsid w:val="00D63030"/>
    <w:rsid w:val="00D635E1"/>
    <w:rsid w:val="00D63778"/>
    <w:rsid w:val="00D63BB7"/>
    <w:rsid w:val="00D644C1"/>
    <w:rsid w:val="00D66750"/>
    <w:rsid w:val="00D66C16"/>
    <w:rsid w:val="00D672D3"/>
    <w:rsid w:val="00D67534"/>
    <w:rsid w:val="00D70CCB"/>
    <w:rsid w:val="00D71635"/>
    <w:rsid w:val="00D71BA7"/>
    <w:rsid w:val="00D72BA4"/>
    <w:rsid w:val="00D72FB0"/>
    <w:rsid w:val="00D745FD"/>
    <w:rsid w:val="00D75725"/>
    <w:rsid w:val="00D75BE6"/>
    <w:rsid w:val="00D76090"/>
    <w:rsid w:val="00D76D63"/>
    <w:rsid w:val="00D7713C"/>
    <w:rsid w:val="00D80CA6"/>
    <w:rsid w:val="00D8256D"/>
    <w:rsid w:val="00D82E41"/>
    <w:rsid w:val="00D82FF0"/>
    <w:rsid w:val="00D8331D"/>
    <w:rsid w:val="00D840EC"/>
    <w:rsid w:val="00D85AAB"/>
    <w:rsid w:val="00D86360"/>
    <w:rsid w:val="00D87B14"/>
    <w:rsid w:val="00D87FCC"/>
    <w:rsid w:val="00D9047A"/>
    <w:rsid w:val="00D90502"/>
    <w:rsid w:val="00D90DBC"/>
    <w:rsid w:val="00D91D4F"/>
    <w:rsid w:val="00D91F86"/>
    <w:rsid w:val="00D92633"/>
    <w:rsid w:val="00D930AB"/>
    <w:rsid w:val="00D93488"/>
    <w:rsid w:val="00D94AEE"/>
    <w:rsid w:val="00D96501"/>
    <w:rsid w:val="00DA2419"/>
    <w:rsid w:val="00DA2A99"/>
    <w:rsid w:val="00DA2C04"/>
    <w:rsid w:val="00DA31E3"/>
    <w:rsid w:val="00DA546F"/>
    <w:rsid w:val="00DA5AEB"/>
    <w:rsid w:val="00DA6F30"/>
    <w:rsid w:val="00DA7ACC"/>
    <w:rsid w:val="00DB1CF0"/>
    <w:rsid w:val="00DB1D11"/>
    <w:rsid w:val="00DB1ED0"/>
    <w:rsid w:val="00DB1FED"/>
    <w:rsid w:val="00DB28F0"/>
    <w:rsid w:val="00DB39CF"/>
    <w:rsid w:val="00DB65B2"/>
    <w:rsid w:val="00DB6CC4"/>
    <w:rsid w:val="00DC09AD"/>
    <w:rsid w:val="00DC0B1D"/>
    <w:rsid w:val="00DC266D"/>
    <w:rsid w:val="00DC39AB"/>
    <w:rsid w:val="00DC469D"/>
    <w:rsid w:val="00DC51D7"/>
    <w:rsid w:val="00DC5264"/>
    <w:rsid w:val="00DC56D2"/>
    <w:rsid w:val="00DC67FF"/>
    <w:rsid w:val="00DD00C8"/>
    <w:rsid w:val="00DD00D6"/>
    <w:rsid w:val="00DD087C"/>
    <w:rsid w:val="00DD0A7E"/>
    <w:rsid w:val="00DD0B3D"/>
    <w:rsid w:val="00DD1D89"/>
    <w:rsid w:val="00DD27AB"/>
    <w:rsid w:val="00DD2FA9"/>
    <w:rsid w:val="00DD32F5"/>
    <w:rsid w:val="00DD3532"/>
    <w:rsid w:val="00DD3539"/>
    <w:rsid w:val="00DD4159"/>
    <w:rsid w:val="00DD49C8"/>
    <w:rsid w:val="00DD732D"/>
    <w:rsid w:val="00DE04B9"/>
    <w:rsid w:val="00DE0910"/>
    <w:rsid w:val="00DE0D29"/>
    <w:rsid w:val="00DE1714"/>
    <w:rsid w:val="00DE38AC"/>
    <w:rsid w:val="00DE3B8B"/>
    <w:rsid w:val="00DE5C4D"/>
    <w:rsid w:val="00DE5D07"/>
    <w:rsid w:val="00DE5E1D"/>
    <w:rsid w:val="00DF4030"/>
    <w:rsid w:val="00DF4672"/>
    <w:rsid w:val="00DF4D14"/>
    <w:rsid w:val="00DF5F83"/>
    <w:rsid w:val="00DF6A4B"/>
    <w:rsid w:val="00DF76D7"/>
    <w:rsid w:val="00E00B0B"/>
    <w:rsid w:val="00E0144F"/>
    <w:rsid w:val="00E01A9E"/>
    <w:rsid w:val="00E02A1D"/>
    <w:rsid w:val="00E034E5"/>
    <w:rsid w:val="00E04064"/>
    <w:rsid w:val="00E04CF4"/>
    <w:rsid w:val="00E051FB"/>
    <w:rsid w:val="00E104C1"/>
    <w:rsid w:val="00E10C2B"/>
    <w:rsid w:val="00E11109"/>
    <w:rsid w:val="00E13E98"/>
    <w:rsid w:val="00E141FD"/>
    <w:rsid w:val="00E14DE4"/>
    <w:rsid w:val="00E165B0"/>
    <w:rsid w:val="00E2022D"/>
    <w:rsid w:val="00E20492"/>
    <w:rsid w:val="00E20E42"/>
    <w:rsid w:val="00E21050"/>
    <w:rsid w:val="00E22FEF"/>
    <w:rsid w:val="00E23205"/>
    <w:rsid w:val="00E25F20"/>
    <w:rsid w:val="00E27934"/>
    <w:rsid w:val="00E27E96"/>
    <w:rsid w:val="00E30482"/>
    <w:rsid w:val="00E3109F"/>
    <w:rsid w:val="00E31BBF"/>
    <w:rsid w:val="00E3345A"/>
    <w:rsid w:val="00E33EED"/>
    <w:rsid w:val="00E34C5E"/>
    <w:rsid w:val="00E36B10"/>
    <w:rsid w:val="00E41E5C"/>
    <w:rsid w:val="00E46595"/>
    <w:rsid w:val="00E47705"/>
    <w:rsid w:val="00E47BD4"/>
    <w:rsid w:val="00E50228"/>
    <w:rsid w:val="00E50F62"/>
    <w:rsid w:val="00E53347"/>
    <w:rsid w:val="00E541B1"/>
    <w:rsid w:val="00E54265"/>
    <w:rsid w:val="00E5498A"/>
    <w:rsid w:val="00E549FC"/>
    <w:rsid w:val="00E54E98"/>
    <w:rsid w:val="00E55F9D"/>
    <w:rsid w:val="00E56427"/>
    <w:rsid w:val="00E56CC8"/>
    <w:rsid w:val="00E60D88"/>
    <w:rsid w:val="00E61588"/>
    <w:rsid w:val="00E61984"/>
    <w:rsid w:val="00E629F1"/>
    <w:rsid w:val="00E63CBC"/>
    <w:rsid w:val="00E70D47"/>
    <w:rsid w:val="00E71607"/>
    <w:rsid w:val="00E71BF4"/>
    <w:rsid w:val="00E72AD9"/>
    <w:rsid w:val="00E75BAF"/>
    <w:rsid w:val="00E77742"/>
    <w:rsid w:val="00E77D4C"/>
    <w:rsid w:val="00E828C1"/>
    <w:rsid w:val="00E83800"/>
    <w:rsid w:val="00E83B84"/>
    <w:rsid w:val="00E851BE"/>
    <w:rsid w:val="00E85932"/>
    <w:rsid w:val="00E8630F"/>
    <w:rsid w:val="00E86739"/>
    <w:rsid w:val="00E86807"/>
    <w:rsid w:val="00E869D3"/>
    <w:rsid w:val="00E869E9"/>
    <w:rsid w:val="00E86DBC"/>
    <w:rsid w:val="00E86E00"/>
    <w:rsid w:val="00E90E89"/>
    <w:rsid w:val="00E913B9"/>
    <w:rsid w:val="00E91AD8"/>
    <w:rsid w:val="00E91EA7"/>
    <w:rsid w:val="00E93C97"/>
    <w:rsid w:val="00E93CCF"/>
    <w:rsid w:val="00E94956"/>
    <w:rsid w:val="00E956A1"/>
    <w:rsid w:val="00E962D9"/>
    <w:rsid w:val="00E964B5"/>
    <w:rsid w:val="00E970B5"/>
    <w:rsid w:val="00E9729D"/>
    <w:rsid w:val="00E97A61"/>
    <w:rsid w:val="00EA1306"/>
    <w:rsid w:val="00EA4B22"/>
    <w:rsid w:val="00EA5319"/>
    <w:rsid w:val="00EA56A4"/>
    <w:rsid w:val="00EA5AE8"/>
    <w:rsid w:val="00EA64D9"/>
    <w:rsid w:val="00EA70BA"/>
    <w:rsid w:val="00EB0820"/>
    <w:rsid w:val="00EB0D50"/>
    <w:rsid w:val="00EB125D"/>
    <w:rsid w:val="00EB156F"/>
    <w:rsid w:val="00EB1587"/>
    <w:rsid w:val="00EB1622"/>
    <w:rsid w:val="00EB3B0E"/>
    <w:rsid w:val="00EB43C6"/>
    <w:rsid w:val="00EB4721"/>
    <w:rsid w:val="00EB69E7"/>
    <w:rsid w:val="00EB7568"/>
    <w:rsid w:val="00EC0056"/>
    <w:rsid w:val="00EC0BC2"/>
    <w:rsid w:val="00EC1A65"/>
    <w:rsid w:val="00EC260F"/>
    <w:rsid w:val="00EC30DD"/>
    <w:rsid w:val="00EC38E6"/>
    <w:rsid w:val="00EC471F"/>
    <w:rsid w:val="00EC4851"/>
    <w:rsid w:val="00EC4A72"/>
    <w:rsid w:val="00EC4C41"/>
    <w:rsid w:val="00EC51D6"/>
    <w:rsid w:val="00EC6461"/>
    <w:rsid w:val="00EC6E52"/>
    <w:rsid w:val="00ED00F6"/>
    <w:rsid w:val="00ED06B9"/>
    <w:rsid w:val="00ED0E15"/>
    <w:rsid w:val="00ED1E49"/>
    <w:rsid w:val="00ED27F8"/>
    <w:rsid w:val="00ED3711"/>
    <w:rsid w:val="00ED3AEA"/>
    <w:rsid w:val="00ED3D45"/>
    <w:rsid w:val="00ED4C5E"/>
    <w:rsid w:val="00ED79BF"/>
    <w:rsid w:val="00ED7EC2"/>
    <w:rsid w:val="00EE1068"/>
    <w:rsid w:val="00EE37FB"/>
    <w:rsid w:val="00EE39FF"/>
    <w:rsid w:val="00EE3EAE"/>
    <w:rsid w:val="00EE684A"/>
    <w:rsid w:val="00EE6FF0"/>
    <w:rsid w:val="00EF27B1"/>
    <w:rsid w:val="00EF2E30"/>
    <w:rsid w:val="00EF4E46"/>
    <w:rsid w:val="00EF5F34"/>
    <w:rsid w:val="00EF62E3"/>
    <w:rsid w:val="00EF671F"/>
    <w:rsid w:val="00EF7208"/>
    <w:rsid w:val="00EF7553"/>
    <w:rsid w:val="00F01817"/>
    <w:rsid w:val="00F05A74"/>
    <w:rsid w:val="00F062DD"/>
    <w:rsid w:val="00F0694E"/>
    <w:rsid w:val="00F07081"/>
    <w:rsid w:val="00F102FB"/>
    <w:rsid w:val="00F10457"/>
    <w:rsid w:val="00F10855"/>
    <w:rsid w:val="00F11F25"/>
    <w:rsid w:val="00F12F58"/>
    <w:rsid w:val="00F15E73"/>
    <w:rsid w:val="00F15F5D"/>
    <w:rsid w:val="00F1727C"/>
    <w:rsid w:val="00F20423"/>
    <w:rsid w:val="00F20E26"/>
    <w:rsid w:val="00F210E2"/>
    <w:rsid w:val="00F219D1"/>
    <w:rsid w:val="00F2408A"/>
    <w:rsid w:val="00F25435"/>
    <w:rsid w:val="00F2654A"/>
    <w:rsid w:val="00F306C9"/>
    <w:rsid w:val="00F30DD2"/>
    <w:rsid w:val="00F31D1C"/>
    <w:rsid w:val="00F3297E"/>
    <w:rsid w:val="00F33236"/>
    <w:rsid w:val="00F33A60"/>
    <w:rsid w:val="00F33C20"/>
    <w:rsid w:val="00F33EF6"/>
    <w:rsid w:val="00F36EF1"/>
    <w:rsid w:val="00F3785B"/>
    <w:rsid w:val="00F37AC3"/>
    <w:rsid w:val="00F421F0"/>
    <w:rsid w:val="00F42607"/>
    <w:rsid w:val="00F42FDB"/>
    <w:rsid w:val="00F472B5"/>
    <w:rsid w:val="00F47596"/>
    <w:rsid w:val="00F4767B"/>
    <w:rsid w:val="00F50EC8"/>
    <w:rsid w:val="00F51126"/>
    <w:rsid w:val="00F524DA"/>
    <w:rsid w:val="00F547A2"/>
    <w:rsid w:val="00F574D7"/>
    <w:rsid w:val="00F57EFE"/>
    <w:rsid w:val="00F6106C"/>
    <w:rsid w:val="00F612C7"/>
    <w:rsid w:val="00F62CC8"/>
    <w:rsid w:val="00F63543"/>
    <w:rsid w:val="00F63785"/>
    <w:rsid w:val="00F65C45"/>
    <w:rsid w:val="00F6671F"/>
    <w:rsid w:val="00F66ED6"/>
    <w:rsid w:val="00F66FE0"/>
    <w:rsid w:val="00F7009C"/>
    <w:rsid w:val="00F70431"/>
    <w:rsid w:val="00F71A5C"/>
    <w:rsid w:val="00F7216A"/>
    <w:rsid w:val="00F724C6"/>
    <w:rsid w:val="00F73899"/>
    <w:rsid w:val="00F7442F"/>
    <w:rsid w:val="00F74932"/>
    <w:rsid w:val="00F755F6"/>
    <w:rsid w:val="00F75EBF"/>
    <w:rsid w:val="00F8120A"/>
    <w:rsid w:val="00F81D1F"/>
    <w:rsid w:val="00F83958"/>
    <w:rsid w:val="00F83CA1"/>
    <w:rsid w:val="00F83E44"/>
    <w:rsid w:val="00F852AB"/>
    <w:rsid w:val="00F858FC"/>
    <w:rsid w:val="00F865B4"/>
    <w:rsid w:val="00F86E06"/>
    <w:rsid w:val="00F87398"/>
    <w:rsid w:val="00F87DF1"/>
    <w:rsid w:val="00F901B0"/>
    <w:rsid w:val="00F90981"/>
    <w:rsid w:val="00F90A66"/>
    <w:rsid w:val="00F92CB6"/>
    <w:rsid w:val="00F93154"/>
    <w:rsid w:val="00F94748"/>
    <w:rsid w:val="00F949BF"/>
    <w:rsid w:val="00F94C65"/>
    <w:rsid w:val="00F95C29"/>
    <w:rsid w:val="00F96057"/>
    <w:rsid w:val="00F96C8E"/>
    <w:rsid w:val="00F9706F"/>
    <w:rsid w:val="00FA0625"/>
    <w:rsid w:val="00FA164D"/>
    <w:rsid w:val="00FA257F"/>
    <w:rsid w:val="00FA3DF9"/>
    <w:rsid w:val="00FA5437"/>
    <w:rsid w:val="00FA5C7E"/>
    <w:rsid w:val="00FA6A5C"/>
    <w:rsid w:val="00FA6A62"/>
    <w:rsid w:val="00FA730A"/>
    <w:rsid w:val="00FB016D"/>
    <w:rsid w:val="00FB0D98"/>
    <w:rsid w:val="00FB1ED3"/>
    <w:rsid w:val="00FB253D"/>
    <w:rsid w:val="00FB2B62"/>
    <w:rsid w:val="00FB357C"/>
    <w:rsid w:val="00FB4EF8"/>
    <w:rsid w:val="00FC136E"/>
    <w:rsid w:val="00FC3FF7"/>
    <w:rsid w:val="00FC45D6"/>
    <w:rsid w:val="00FC4FF9"/>
    <w:rsid w:val="00FC5740"/>
    <w:rsid w:val="00FC7784"/>
    <w:rsid w:val="00FC7CA6"/>
    <w:rsid w:val="00FD1435"/>
    <w:rsid w:val="00FD18C4"/>
    <w:rsid w:val="00FD250C"/>
    <w:rsid w:val="00FD26A2"/>
    <w:rsid w:val="00FD2F8A"/>
    <w:rsid w:val="00FD2FAD"/>
    <w:rsid w:val="00FD3E5F"/>
    <w:rsid w:val="00FD4415"/>
    <w:rsid w:val="00FD463B"/>
    <w:rsid w:val="00FD59B6"/>
    <w:rsid w:val="00FD6778"/>
    <w:rsid w:val="00FD6A46"/>
    <w:rsid w:val="00FD7629"/>
    <w:rsid w:val="00FD7BE8"/>
    <w:rsid w:val="00FD7EEA"/>
    <w:rsid w:val="00FE00CC"/>
    <w:rsid w:val="00FE09D0"/>
    <w:rsid w:val="00FE1162"/>
    <w:rsid w:val="00FE4FF3"/>
    <w:rsid w:val="00FE53A7"/>
    <w:rsid w:val="00FE67CF"/>
    <w:rsid w:val="00FF037E"/>
    <w:rsid w:val="00FF11B4"/>
    <w:rsid w:val="00FF3506"/>
    <w:rsid w:val="00FF3DB5"/>
    <w:rsid w:val="00FF4A17"/>
    <w:rsid w:val="00FF4CD9"/>
    <w:rsid w:val="00FF4F28"/>
    <w:rsid w:val="00FF7885"/>
  </w:rsids>
  <m:mathPr>
    <m:mathFont m:val="Cambria Math"/>
    <m:brkBin m:val="before"/>
    <m:brkBinSub m:val="--"/>
    <m:smallFrac m:val="0"/>
    <m:dispDef/>
    <m:lMargin m:val="0"/>
    <m:rMargin m:val="0"/>
    <m:defJc m:val="centerGroup"/>
    <m:wrapIndent m:val="1440"/>
    <m:intLim m:val="subSup"/>
    <m:naryLim m:val="undOvr"/>
  </m:mathPr>
  <w:themeFontLang w:val="en-US" w:bidi="ug-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9471785"/>
  <w15:docId w15:val="{2CF6961B-8949-4935-A69F-83A435A87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uiPriority="9"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sid w:val="00A22D41"/>
    <w:rPr>
      <w:sz w:val="24"/>
      <w:szCs w:val="24"/>
    </w:rPr>
  </w:style>
  <w:style w:type="paragraph" w:styleId="Heading1">
    <w:name w:val="heading 1"/>
    <w:basedOn w:val="Normal"/>
    <w:next w:val="Normal"/>
    <w:qFormat/>
    <w:rsid w:val="00B41FCC"/>
    <w:pPr>
      <w:keepNext/>
      <w:spacing w:line="120" w:lineRule="atLeast"/>
      <w:ind w:firstLine="720"/>
      <w:outlineLvl w:val="0"/>
    </w:pPr>
  </w:style>
  <w:style w:type="paragraph" w:styleId="Heading2">
    <w:name w:val="heading 2"/>
    <w:basedOn w:val="Normal"/>
    <w:next w:val="Normal"/>
    <w:qFormat/>
    <w:rsid w:val="00B41FCC"/>
    <w:pPr>
      <w:keepNext/>
      <w:spacing w:line="120" w:lineRule="atLeast"/>
      <w:ind w:left="2160"/>
      <w:outlineLvl w:val="1"/>
    </w:pPr>
  </w:style>
  <w:style w:type="paragraph" w:styleId="Heading3">
    <w:name w:val="heading 3"/>
    <w:basedOn w:val="Normal"/>
    <w:next w:val="Normal"/>
    <w:link w:val="Heading3Char"/>
    <w:unhideWhenUsed/>
    <w:qFormat/>
    <w:rsid w:val="00ED06B9"/>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qFormat/>
    <w:rsid w:val="00B41FCC"/>
    <w:pPr>
      <w:keepNext/>
      <w:spacing w:line="120" w:lineRule="atLeast"/>
      <w:outlineLvl w:val="3"/>
    </w:pPr>
  </w:style>
  <w:style w:type="paragraph" w:styleId="Heading5">
    <w:name w:val="heading 5"/>
    <w:basedOn w:val="Normal"/>
    <w:next w:val="Normal"/>
    <w:qFormat/>
    <w:rsid w:val="00B41FCC"/>
    <w:pPr>
      <w:keepNext/>
      <w:outlineLvl w:val="4"/>
    </w:pPr>
    <w:rPr>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B41FCC"/>
    <w:pPr>
      <w:spacing w:line="120" w:lineRule="atLeast"/>
    </w:pPr>
  </w:style>
  <w:style w:type="paragraph" w:styleId="BodyTextIndent2">
    <w:name w:val="Body Text Indent 2"/>
    <w:basedOn w:val="Normal"/>
    <w:rsid w:val="00B41FCC"/>
    <w:pPr>
      <w:spacing w:line="120" w:lineRule="atLeast"/>
      <w:ind w:left="2160"/>
    </w:pPr>
    <w:rPr>
      <w:szCs w:val="20"/>
    </w:rPr>
  </w:style>
  <w:style w:type="paragraph" w:styleId="BodyTextIndent3">
    <w:name w:val="Body Text Indent 3"/>
    <w:basedOn w:val="Normal"/>
    <w:rsid w:val="00B41FCC"/>
    <w:pPr>
      <w:spacing w:line="120" w:lineRule="atLeast"/>
      <w:ind w:left="1440" w:firstLine="720"/>
    </w:pPr>
    <w:rPr>
      <w:szCs w:val="20"/>
    </w:rPr>
  </w:style>
  <w:style w:type="character" w:styleId="Hyperlink">
    <w:name w:val="Hyperlink"/>
    <w:uiPriority w:val="99"/>
    <w:rsid w:val="00BB50D1"/>
    <w:rPr>
      <w:color w:val="0000FF"/>
      <w:u w:val="single"/>
    </w:rPr>
  </w:style>
  <w:style w:type="paragraph" w:styleId="Header">
    <w:name w:val="header"/>
    <w:basedOn w:val="Normal"/>
    <w:rsid w:val="00B0125B"/>
    <w:pPr>
      <w:tabs>
        <w:tab w:val="center" w:pos="4320"/>
        <w:tab w:val="right" w:pos="8640"/>
      </w:tabs>
    </w:pPr>
    <w:rPr>
      <w:sz w:val="20"/>
      <w:szCs w:val="20"/>
    </w:rPr>
  </w:style>
  <w:style w:type="paragraph" w:styleId="Footer">
    <w:name w:val="footer"/>
    <w:basedOn w:val="Normal"/>
    <w:rsid w:val="00B0125B"/>
    <w:pPr>
      <w:tabs>
        <w:tab w:val="center" w:pos="4320"/>
        <w:tab w:val="right" w:pos="8640"/>
      </w:tabs>
    </w:pPr>
    <w:rPr>
      <w:sz w:val="20"/>
      <w:szCs w:val="20"/>
    </w:rPr>
  </w:style>
  <w:style w:type="character" w:styleId="PageNumber">
    <w:name w:val="page number"/>
    <w:basedOn w:val="DefaultParagraphFont"/>
    <w:rsid w:val="00B0125B"/>
  </w:style>
  <w:style w:type="paragraph" w:styleId="BalloonText">
    <w:name w:val="Balloon Text"/>
    <w:basedOn w:val="Normal"/>
    <w:semiHidden/>
    <w:rsid w:val="00721B8B"/>
    <w:rPr>
      <w:rFonts w:ascii="Tahoma" w:eastAsiaTheme="minorHAnsi" w:hAnsi="Tahoma" w:cs="Tahoma"/>
      <w:sz w:val="16"/>
      <w:szCs w:val="16"/>
    </w:rPr>
  </w:style>
  <w:style w:type="paragraph" w:styleId="HTMLPreformatted">
    <w:name w:val="HTML Preformatted"/>
    <w:basedOn w:val="Normal"/>
    <w:rsid w:val="00C02B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paragraph" w:styleId="Title">
    <w:name w:val="Title"/>
    <w:basedOn w:val="Normal"/>
    <w:link w:val="TitleChar"/>
    <w:qFormat/>
    <w:rsid w:val="00F51126"/>
    <w:pPr>
      <w:widowControl w:val="0"/>
      <w:spacing w:line="480" w:lineRule="auto"/>
      <w:jc w:val="center"/>
    </w:pPr>
    <w:rPr>
      <w:b/>
      <w:bCs/>
      <w:snapToGrid w:val="0"/>
      <w:szCs w:val="20"/>
    </w:rPr>
  </w:style>
  <w:style w:type="paragraph" w:styleId="PlainText">
    <w:name w:val="Plain Text"/>
    <w:basedOn w:val="Normal"/>
    <w:link w:val="PlainTextChar"/>
    <w:uiPriority w:val="99"/>
    <w:rsid w:val="00812F21"/>
    <w:rPr>
      <w:rFonts w:ascii="Courier New" w:hAnsi="Courier New" w:cs="Courier New"/>
      <w:sz w:val="20"/>
      <w:szCs w:val="20"/>
    </w:rPr>
  </w:style>
  <w:style w:type="paragraph" w:styleId="CommentText">
    <w:name w:val="annotation text"/>
    <w:basedOn w:val="Normal"/>
    <w:link w:val="CommentTextChar"/>
    <w:uiPriority w:val="99"/>
    <w:rsid w:val="00E83B84"/>
    <w:rPr>
      <w:sz w:val="20"/>
      <w:szCs w:val="20"/>
    </w:rPr>
  </w:style>
  <w:style w:type="paragraph" w:styleId="CommentSubject">
    <w:name w:val="annotation subject"/>
    <w:basedOn w:val="CommentText"/>
    <w:next w:val="CommentText"/>
    <w:semiHidden/>
    <w:rsid w:val="00E83B84"/>
    <w:pPr>
      <w:spacing w:line="480" w:lineRule="auto"/>
    </w:pPr>
    <w:rPr>
      <w:rFonts w:ascii="Arial" w:hAnsi="Arial"/>
      <w:b/>
      <w:bCs/>
      <w:lang w:val="en-GB"/>
    </w:rPr>
  </w:style>
  <w:style w:type="character" w:customStyle="1" w:styleId="EmailStyle281">
    <w:name w:val="EmailStyle281"/>
    <w:semiHidden/>
    <w:rsid w:val="00730E30"/>
    <w:rPr>
      <w:rFonts w:ascii="Arial" w:hAnsi="Arial" w:cs="Arial"/>
      <w:color w:val="000080"/>
      <w:sz w:val="20"/>
      <w:szCs w:val="20"/>
    </w:rPr>
  </w:style>
  <w:style w:type="character" w:styleId="CommentReference">
    <w:name w:val="annotation reference"/>
    <w:uiPriority w:val="99"/>
    <w:semiHidden/>
    <w:rsid w:val="00794C96"/>
    <w:rPr>
      <w:sz w:val="16"/>
      <w:szCs w:val="16"/>
    </w:rPr>
  </w:style>
  <w:style w:type="table" w:styleId="TableGrid">
    <w:name w:val="Table Grid"/>
    <w:basedOn w:val="TableNormal"/>
    <w:rsid w:val="006973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uiPriority w:val="20"/>
    <w:qFormat/>
    <w:rsid w:val="00121920"/>
    <w:rPr>
      <w:i/>
      <w:iCs/>
    </w:rPr>
  </w:style>
  <w:style w:type="paragraph" w:styleId="NormalWeb">
    <w:name w:val="Normal (Web)"/>
    <w:basedOn w:val="Normal"/>
    <w:uiPriority w:val="99"/>
    <w:rsid w:val="005E505D"/>
    <w:pPr>
      <w:spacing w:before="100" w:beforeAutospacing="1" w:after="100" w:afterAutospacing="1"/>
    </w:pPr>
  </w:style>
  <w:style w:type="character" w:customStyle="1" w:styleId="TitleChar">
    <w:name w:val="Title Char"/>
    <w:link w:val="Title"/>
    <w:rsid w:val="00C704FE"/>
    <w:rPr>
      <w:b/>
      <w:bCs/>
      <w:snapToGrid w:val="0"/>
      <w:sz w:val="24"/>
    </w:rPr>
  </w:style>
  <w:style w:type="character" w:customStyle="1" w:styleId="maintext1">
    <w:name w:val="maintext1"/>
    <w:rsid w:val="00452057"/>
    <w:rPr>
      <w:rFonts w:ascii="Helvetica" w:hAnsi="Helvetica" w:cs="Helvetica" w:hint="default"/>
      <w:color w:val="1E3265"/>
      <w:sz w:val="24"/>
      <w:szCs w:val="24"/>
    </w:rPr>
  </w:style>
  <w:style w:type="paragraph" w:customStyle="1" w:styleId="Default">
    <w:name w:val="Default"/>
    <w:rsid w:val="00452057"/>
    <w:pPr>
      <w:autoSpaceDE w:val="0"/>
      <w:autoSpaceDN w:val="0"/>
      <w:adjustRightInd w:val="0"/>
    </w:pPr>
    <w:rPr>
      <w:color w:val="000000"/>
      <w:sz w:val="24"/>
      <w:szCs w:val="24"/>
    </w:rPr>
  </w:style>
  <w:style w:type="character" w:customStyle="1" w:styleId="PlainTextChar">
    <w:name w:val="Plain Text Char"/>
    <w:link w:val="PlainText"/>
    <w:uiPriority w:val="99"/>
    <w:rsid w:val="00E02A1D"/>
    <w:rPr>
      <w:rFonts w:ascii="Courier New" w:hAnsi="Courier New" w:cs="Courier New"/>
    </w:rPr>
  </w:style>
  <w:style w:type="character" w:customStyle="1" w:styleId="apple-style-span">
    <w:name w:val="apple-style-span"/>
    <w:basedOn w:val="DefaultParagraphFont"/>
    <w:rsid w:val="000F5800"/>
  </w:style>
  <w:style w:type="character" w:customStyle="1" w:styleId="AHangingIndent5Char">
    <w:name w:val="A+ Hanging Indent .5 Char"/>
    <w:basedOn w:val="DefaultParagraphFont"/>
    <w:link w:val="AHangingIndent5"/>
    <w:uiPriority w:val="99"/>
    <w:locked/>
    <w:rsid w:val="00001402"/>
  </w:style>
  <w:style w:type="paragraph" w:customStyle="1" w:styleId="AHangingIndent5">
    <w:name w:val="A+ Hanging Indent .5"/>
    <w:basedOn w:val="Normal"/>
    <w:link w:val="AHangingIndent5Char"/>
    <w:uiPriority w:val="99"/>
    <w:rsid w:val="00001402"/>
    <w:pPr>
      <w:widowControl w:val="0"/>
      <w:tabs>
        <w:tab w:val="left" w:pos="-1440"/>
      </w:tabs>
      <w:autoSpaceDE w:val="0"/>
      <w:autoSpaceDN w:val="0"/>
      <w:adjustRightInd w:val="0"/>
      <w:spacing w:line="264" w:lineRule="auto"/>
      <w:ind w:left="720" w:hanging="720"/>
      <w:jc w:val="both"/>
    </w:pPr>
    <w:rPr>
      <w:sz w:val="20"/>
      <w:szCs w:val="20"/>
    </w:rPr>
  </w:style>
  <w:style w:type="character" w:customStyle="1" w:styleId="NoSpacingChar">
    <w:name w:val="No Spacing Char"/>
    <w:basedOn w:val="DefaultParagraphFont"/>
    <w:link w:val="NoSpacing"/>
    <w:uiPriority w:val="1"/>
    <w:locked/>
    <w:rsid w:val="00084E33"/>
    <w:rPr>
      <w:rFonts w:ascii="Calibri" w:eastAsia="Calibri" w:hAnsi="Calibri"/>
      <w:lang w:bidi="en-US"/>
    </w:rPr>
  </w:style>
  <w:style w:type="paragraph" w:styleId="NoSpacing">
    <w:name w:val="No Spacing"/>
    <w:basedOn w:val="Normal"/>
    <w:link w:val="NoSpacingChar"/>
    <w:uiPriority w:val="1"/>
    <w:qFormat/>
    <w:rsid w:val="00084E33"/>
    <w:pPr>
      <w:spacing w:line="480" w:lineRule="auto"/>
      <w:ind w:firstLine="720"/>
    </w:pPr>
    <w:rPr>
      <w:rFonts w:ascii="Calibri" w:eastAsia="Calibri" w:hAnsi="Calibri"/>
      <w:sz w:val="20"/>
      <w:szCs w:val="20"/>
      <w:lang w:bidi="en-US"/>
    </w:rPr>
  </w:style>
  <w:style w:type="character" w:customStyle="1" w:styleId="cit-doi">
    <w:name w:val="cit-doi"/>
    <w:basedOn w:val="DefaultParagraphFont"/>
    <w:rsid w:val="00122994"/>
  </w:style>
  <w:style w:type="character" w:styleId="Strong">
    <w:name w:val="Strong"/>
    <w:basedOn w:val="DefaultParagraphFont"/>
    <w:uiPriority w:val="22"/>
    <w:qFormat/>
    <w:rsid w:val="00546CB7"/>
    <w:rPr>
      <w:b/>
      <w:bCs/>
    </w:rPr>
  </w:style>
  <w:style w:type="paragraph" w:customStyle="1" w:styleId="p1">
    <w:name w:val="p1"/>
    <w:basedOn w:val="Normal"/>
    <w:rsid w:val="00365404"/>
    <w:rPr>
      <w:rFonts w:ascii="Helvetica" w:hAnsi="Helvetica"/>
      <w:sz w:val="18"/>
      <w:szCs w:val="18"/>
    </w:rPr>
  </w:style>
  <w:style w:type="character" w:customStyle="1" w:styleId="CommentTextChar">
    <w:name w:val="Comment Text Char"/>
    <w:basedOn w:val="DefaultParagraphFont"/>
    <w:link w:val="CommentText"/>
    <w:uiPriority w:val="99"/>
    <w:rsid w:val="002D74F2"/>
  </w:style>
  <w:style w:type="character" w:customStyle="1" w:styleId="Heading3Char">
    <w:name w:val="Heading 3 Char"/>
    <w:basedOn w:val="DefaultParagraphFont"/>
    <w:link w:val="Heading3"/>
    <w:rsid w:val="00ED06B9"/>
    <w:rPr>
      <w:rFonts w:asciiTheme="majorHAnsi" w:eastAsiaTheme="majorEastAsia" w:hAnsiTheme="majorHAnsi" w:cstheme="majorBidi"/>
      <w:color w:val="243F60" w:themeColor="accent1" w:themeShade="7F"/>
      <w:sz w:val="24"/>
      <w:szCs w:val="24"/>
    </w:rPr>
  </w:style>
  <w:style w:type="character" w:customStyle="1" w:styleId="apple-converted-space">
    <w:name w:val="apple-converted-space"/>
    <w:basedOn w:val="DefaultParagraphFont"/>
    <w:rsid w:val="000D0DB0"/>
  </w:style>
  <w:style w:type="character" w:customStyle="1" w:styleId="Heading4Char">
    <w:name w:val="Heading 4 Char"/>
    <w:basedOn w:val="DefaultParagraphFont"/>
    <w:link w:val="Heading4"/>
    <w:uiPriority w:val="9"/>
    <w:rsid w:val="00537065"/>
    <w:rPr>
      <w:sz w:val="24"/>
      <w:szCs w:val="24"/>
    </w:rPr>
  </w:style>
  <w:style w:type="character" w:styleId="FollowedHyperlink">
    <w:name w:val="FollowedHyperlink"/>
    <w:basedOn w:val="DefaultParagraphFont"/>
    <w:semiHidden/>
    <w:unhideWhenUsed/>
    <w:rsid w:val="00A42F79"/>
    <w:rPr>
      <w:color w:val="800080" w:themeColor="followedHyperlink"/>
      <w:u w:val="single"/>
    </w:rPr>
  </w:style>
  <w:style w:type="character" w:styleId="UnresolvedMention">
    <w:name w:val="Unresolved Mention"/>
    <w:basedOn w:val="DefaultParagraphFont"/>
    <w:rsid w:val="00DD1D89"/>
    <w:rPr>
      <w:color w:val="808080"/>
      <w:shd w:val="clear" w:color="auto" w:fill="E6E6E6"/>
    </w:rPr>
  </w:style>
  <w:style w:type="paragraph" w:styleId="FootnoteText">
    <w:name w:val="footnote text"/>
    <w:basedOn w:val="Normal"/>
    <w:link w:val="FootnoteTextChar"/>
    <w:unhideWhenUsed/>
    <w:rsid w:val="00F62CC8"/>
    <w:rPr>
      <w:rFonts w:ascii="Arial" w:eastAsia="Arial" w:hAnsi="Arial" w:cs="Arial"/>
      <w:color w:val="000000"/>
    </w:rPr>
  </w:style>
  <w:style w:type="character" w:customStyle="1" w:styleId="FootnoteTextChar">
    <w:name w:val="Footnote Text Char"/>
    <w:basedOn w:val="DefaultParagraphFont"/>
    <w:link w:val="FootnoteText"/>
    <w:rsid w:val="00F62CC8"/>
    <w:rPr>
      <w:rFonts w:ascii="Arial" w:eastAsia="Arial" w:hAnsi="Arial" w:cs="Arial"/>
      <w:color w:val="000000"/>
      <w:sz w:val="24"/>
      <w:szCs w:val="24"/>
    </w:rPr>
  </w:style>
  <w:style w:type="character" w:styleId="FootnoteReference">
    <w:name w:val="footnote reference"/>
    <w:basedOn w:val="DefaultParagraphFont"/>
    <w:unhideWhenUsed/>
    <w:rsid w:val="00F62CC8"/>
    <w:rPr>
      <w:vertAlign w:val="superscript"/>
    </w:rPr>
  </w:style>
  <w:style w:type="character" w:customStyle="1" w:styleId="gmail-apple-tab-span">
    <w:name w:val="gmail-apple-tab-span"/>
    <w:basedOn w:val="DefaultParagraphFont"/>
    <w:rsid w:val="00901E00"/>
  </w:style>
  <w:style w:type="character" w:customStyle="1" w:styleId="author">
    <w:name w:val="author"/>
    <w:basedOn w:val="DefaultParagraphFont"/>
    <w:rsid w:val="00A16789"/>
  </w:style>
  <w:style w:type="character" w:customStyle="1" w:styleId="pubyear">
    <w:name w:val="pubyear"/>
    <w:basedOn w:val="DefaultParagraphFont"/>
    <w:rsid w:val="00A16789"/>
  </w:style>
  <w:style w:type="character" w:customStyle="1" w:styleId="articletitle">
    <w:name w:val="articletitle"/>
    <w:basedOn w:val="DefaultParagraphFont"/>
    <w:rsid w:val="00A16789"/>
  </w:style>
  <w:style w:type="character" w:customStyle="1" w:styleId="pagefirst">
    <w:name w:val="pagefirst"/>
    <w:basedOn w:val="DefaultParagraphFont"/>
    <w:rsid w:val="00A16789"/>
  </w:style>
  <w:style w:type="character" w:customStyle="1" w:styleId="pagelast">
    <w:name w:val="pagelast"/>
    <w:basedOn w:val="DefaultParagraphFont"/>
    <w:rsid w:val="00A16789"/>
  </w:style>
  <w:style w:type="character" w:customStyle="1" w:styleId="authors">
    <w:name w:val="authors"/>
    <w:basedOn w:val="DefaultParagraphFont"/>
    <w:rsid w:val="008507DA"/>
  </w:style>
  <w:style w:type="character" w:customStyle="1" w:styleId="Date1">
    <w:name w:val="Date1"/>
    <w:basedOn w:val="DefaultParagraphFont"/>
    <w:rsid w:val="008507DA"/>
  </w:style>
  <w:style w:type="character" w:customStyle="1" w:styleId="arttitle">
    <w:name w:val="art_title"/>
    <w:basedOn w:val="DefaultParagraphFont"/>
    <w:rsid w:val="008507DA"/>
  </w:style>
  <w:style w:type="character" w:customStyle="1" w:styleId="serialtitle">
    <w:name w:val="serial_title"/>
    <w:basedOn w:val="DefaultParagraphFont"/>
    <w:rsid w:val="008507DA"/>
  </w:style>
  <w:style w:type="character" w:customStyle="1" w:styleId="doilink">
    <w:name w:val="doi_link"/>
    <w:basedOn w:val="DefaultParagraphFont"/>
    <w:rsid w:val="008507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9717">
      <w:bodyDiv w:val="1"/>
      <w:marLeft w:val="0"/>
      <w:marRight w:val="0"/>
      <w:marTop w:val="0"/>
      <w:marBottom w:val="0"/>
      <w:divBdr>
        <w:top w:val="none" w:sz="0" w:space="0" w:color="auto"/>
        <w:left w:val="none" w:sz="0" w:space="0" w:color="auto"/>
        <w:bottom w:val="none" w:sz="0" w:space="0" w:color="auto"/>
        <w:right w:val="none" w:sz="0" w:space="0" w:color="auto"/>
      </w:divBdr>
    </w:div>
    <w:div w:id="6910541">
      <w:bodyDiv w:val="1"/>
      <w:marLeft w:val="0"/>
      <w:marRight w:val="0"/>
      <w:marTop w:val="0"/>
      <w:marBottom w:val="0"/>
      <w:divBdr>
        <w:top w:val="none" w:sz="0" w:space="0" w:color="auto"/>
        <w:left w:val="none" w:sz="0" w:space="0" w:color="auto"/>
        <w:bottom w:val="none" w:sz="0" w:space="0" w:color="auto"/>
        <w:right w:val="none" w:sz="0" w:space="0" w:color="auto"/>
      </w:divBdr>
    </w:div>
    <w:div w:id="25722448">
      <w:bodyDiv w:val="1"/>
      <w:marLeft w:val="0"/>
      <w:marRight w:val="0"/>
      <w:marTop w:val="0"/>
      <w:marBottom w:val="0"/>
      <w:divBdr>
        <w:top w:val="none" w:sz="0" w:space="0" w:color="auto"/>
        <w:left w:val="none" w:sz="0" w:space="0" w:color="auto"/>
        <w:bottom w:val="none" w:sz="0" w:space="0" w:color="auto"/>
        <w:right w:val="none" w:sz="0" w:space="0" w:color="auto"/>
      </w:divBdr>
    </w:div>
    <w:div w:id="26411160">
      <w:bodyDiv w:val="1"/>
      <w:marLeft w:val="0"/>
      <w:marRight w:val="0"/>
      <w:marTop w:val="0"/>
      <w:marBottom w:val="0"/>
      <w:divBdr>
        <w:top w:val="none" w:sz="0" w:space="0" w:color="auto"/>
        <w:left w:val="none" w:sz="0" w:space="0" w:color="auto"/>
        <w:bottom w:val="none" w:sz="0" w:space="0" w:color="auto"/>
        <w:right w:val="none" w:sz="0" w:space="0" w:color="auto"/>
      </w:divBdr>
    </w:div>
    <w:div w:id="35199935">
      <w:bodyDiv w:val="1"/>
      <w:marLeft w:val="0"/>
      <w:marRight w:val="0"/>
      <w:marTop w:val="0"/>
      <w:marBottom w:val="0"/>
      <w:divBdr>
        <w:top w:val="none" w:sz="0" w:space="0" w:color="auto"/>
        <w:left w:val="none" w:sz="0" w:space="0" w:color="auto"/>
        <w:bottom w:val="none" w:sz="0" w:space="0" w:color="auto"/>
        <w:right w:val="none" w:sz="0" w:space="0" w:color="auto"/>
      </w:divBdr>
    </w:div>
    <w:div w:id="52433130">
      <w:bodyDiv w:val="1"/>
      <w:marLeft w:val="0"/>
      <w:marRight w:val="0"/>
      <w:marTop w:val="0"/>
      <w:marBottom w:val="0"/>
      <w:divBdr>
        <w:top w:val="none" w:sz="0" w:space="0" w:color="auto"/>
        <w:left w:val="none" w:sz="0" w:space="0" w:color="auto"/>
        <w:bottom w:val="none" w:sz="0" w:space="0" w:color="auto"/>
        <w:right w:val="none" w:sz="0" w:space="0" w:color="auto"/>
      </w:divBdr>
      <w:divsChild>
        <w:div w:id="946893462">
          <w:marLeft w:val="0"/>
          <w:marRight w:val="0"/>
          <w:marTop w:val="0"/>
          <w:marBottom w:val="0"/>
          <w:divBdr>
            <w:top w:val="none" w:sz="0" w:space="0" w:color="auto"/>
            <w:left w:val="none" w:sz="0" w:space="0" w:color="auto"/>
            <w:bottom w:val="none" w:sz="0" w:space="0" w:color="auto"/>
            <w:right w:val="none" w:sz="0" w:space="0" w:color="auto"/>
          </w:divBdr>
          <w:divsChild>
            <w:div w:id="1257009535">
              <w:marLeft w:val="0"/>
              <w:marRight w:val="0"/>
              <w:marTop w:val="0"/>
              <w:marBottom w:val="0"/>
              <w:divBdr>
                <w:top w:val="none" w:sz="0" w:space="0" w:color="auto"/>
                <w:left w:val="none" w:sz="0" w:space="0" w:color="auto"/>
                <w:bottom w:val="none" w:sz="0" w:space="0" w:color="auto"/>
                <w:right w:val="none" w:sz="0" w:space="0" w:color="auto"/>
              </w:divBdr>
              <w:divsChild>
                <w:div w:id="916787426">
                  <w:marLeft w:val="0"/>
                  <w:marRight w:val="0"/>
                  <w:marTop w:val="0"/>
                  <w:marBottom w:val="0"/>
                  <w:divBdr>
                    <w:top w:val="none" w:sz="0" w:space="0" w:color="auto"/>
                    <w:left w:val="none" w:sz="0" w:space="0" w:color="auto"/>
                    <w:bottom w:val="none" w:sz="0" w:space="0" w:color="auto"/>
                    <w:right w:val="none" w:sz="0" w:space="0" w:color="auto"/>
                  </w:divBdr>
                  <w:divsChild>
                    <w:div w:id="137030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78046">
      <w:bodyDiv w:val="1"/>
      <w:marLeft w:val="0"/>
      <w:marRight w:val="0"/>
      <w:marTop w:val="0"/>
      <w:marBottom w:val="0"/>
      <w:divBdr>
        <w:top w:val="none" w:sz="0" w:space="0" w:color="auto"/>
        <w:left w:val="none" w:sz="0" w:space="0" w:color="auto"/>
        <w:bottom w:val="none" w:sz="0" w:space="0" w:color="auto"/>
        <w:right w:val="none" w:sz="0" w:space="0" w:color="auto"/>
      </w:divBdr>
    </w:div>
    <w:div w:id="60178660">
      <w:bodyDiv w:val="1"/>
      <w:marLeft w:val="0"/>
      <w:marRight w:val="0"/>
      <w:marTop w:val="0"/>
      <w:marBottom w:val="0"/>
      <w:divBdr>
        <w:top w:val="none" w:sz="0" w:space="0" w:color="auto"/>
        <w:left w:val="none" w:sz="0" w:space="0" w:color="auto"/>
        <w:bottom w:val="none" w:sz="0" w:space="0" w:color="auto"/>
        <w:right w:val="none" w:sz="0" w:space="0" w:color="auto"/>
      </w:divBdr>
    </w:div>
    <w:div w:id="62146751">
      <w:bodyDiv w:val="1"/>
      <w:marLeft w:val="0"/>
      <w:marRight w:val="0"/>
      <w:marTop w:val="0"/>
      <w:marBottom w:val="0"/>
      <w:divBdr>
        <w:top w:val="none" w:sz="0" w:space="0" w:color="auto"/>
        <w:left w:val="none" w:sz="0" w:space="0" w:color="auto"/>
        <w:bottom w:val="none" w:sz="0" w:space="0" w:color="auto"/>
        <w:right w:val="none" w:sz="0" w:space="0" w:color="auto"/>
      </w:divBdr>
    </w:div>
    <w:div w:id="80219128">
      <w:bodyDiv w:val="1"/>
      <w:marLeft w:val="0"/>
      <w:marRight w:val="0"/>
      <w:marTop w:val="0"/>
      <w:marBottom w:val="0"/>
      <w:divBdr>
        <w:top w:val="none" w:sz="0" w:space="0" w:color="auto"/>
        <w:left w:val="none" w:sz="0" w:space="0" w:color="auto"/>
        <w:bottom w:val="none" w:sz="0" w:space="0" w:color="auto"/>
        <w:right w:val="none" w:sz="0" w:space="0" w:color="auto"/>
      </w:divBdr>
    </w:div>
    <w:div w:id="93326100">
      <w:bodyDiv w:val="1"/>
      <w:marLeft w:val="0"/>
      <w:marRight w:val="0"/>
      <w:marTop w:val="0"/>
      <w:marBottom w:val="0"/>
      <w:divBdr>
        <w:top w:val="none" w:sz="0" w:space="0" w:color="auto"/>
        <w:left w:val="none" w:sz="0" w:space="0" w:color="auto"/>
        <w:bottom w:val="none" w:sz="0" w:space="0" w:color="auto"/>
        <w:right w:val="none" w:sz="0" w:space="0" w:color="auto"/>
      </w:divBdr>
    </w:div>
    <w:div w:id="97603244">
      <w:bodyDiv w:val="1"/>
      <w:marLeft w:val="0"/>
      <w:marRight w:val="0"/>
      <w:marTop w:val="0"/>
      <w:marBottom w:val="0"/>
      <w:divBdr>
        <w:top w:val="none" w:sz="0" w:space="0" w:color="auto"/>
        <w:left w:val="none" w:sz="0" w:space="0" w:color="auto"/>
        <w:bottom w:val="none" w:sz="0" w:space="0" w:color="auto"/>
        <w:right w:val="none" w:sz="0" w:space="0" w:color="auto"/>
      </w:divBdr>
      <w:divsChild>
        <w:div w:id="1838108494">
          <w:marLeft w:val="480"/>
          <w:marRight w:val="0"/>
          <w:marTop w:val="0"/>
          <w:marBottom w:val="0"/>
          <w:divBdr>
            <w:top w:val="none" w:sz="0" w:space="0" w:color="auto"/>
            <w:left w:val="none" w:sz="0" w:space="0" w:color="auto"/>
            <w:bottom w:val="none" w:sz="0" w:space="0" w:color="auto"/>
            <w:right w:val="none" w:sz="0" w:space="0" w:color="auto"/>
          </w:divBdr>
          <w:divsChild>
            <w:div w:id="135746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35310">
      <w:bodyDiv w:val="1"/>
      <w:marLeft w:val="0"/>
      <w:marRight w:val="0"/>
      <w:marTop w:val="0"/>
      <w:marBottom w:val="0"/>
      <w:divBdr>
        <w:top w:val="none" w:sz="0" w:space="0" w:color="auto"/>
        <w:left w:val="none" w:sz="0" w:space="0" w:color="auto"/>
        <w:bottom w:val="none" w:sz="0" w:space="0" w:color="auto"/>
        <w:right w:val="none" w:sz="0" w:space="0" w:color="auto"/>
      </w:divBdr>
      <w:divsChild>
        <w:div w:id="715080215">
          <w:marLeft w:val="0"/>
          <w:marRight w:val="0"/>
          <w:marTop w:val="0"/>
          <w:marBottom w:val="0"/>
          <w:divBdr>
            <w:top w:val="none" w:sz="0" w:space="0" w:color="auto"/>
            <w:left w:val="none" w:sz="0" w:space="0" w:color="auto"/>
            <w:bottom w:val="none" w:sz="0" w:space="0" w:color="auto"/>
            <w:right w:val="none" w:sz="0" w:space="0" w:color="auto"/>
          </w:divBdr>
        </w:div>
      </w:divsChild>
    </w:div>
    <w:div w:id="109398941">
      <w:bodyDiv w:val="1"/>
      <w:marLeft w:val="0"/>
      <w:marRight w:val="0"/>
      <w:marTop w:val="0"/>
      <w:marBottom w:val="0"/>
      <w:divBdr>
        <w:top w:val="none" w:sz="0" w:space="0" w:color="auto"/>
        <w:left w:val="none" w:sz="0" w:space="0" w:color="auto"/>
        <w:bottom w:val="none" w:sz="0" w:space="0" w:color="auto"/>
        <w:right w:val="none" w:sz="0" w:space="0" w:color="auto"/>
      </w:divBdr>
    </w:div>
    <w:div w:id="112602609">
      <w:bodyDiv w:val="1"/>
      <w:marLeft w:val="0"/>
      <w:marRight w:val="0"/>
      <w:marTop w:val="0"/>
      <w:marBottom w:val="0"/>
      <w:divBdr>
        <w:top w:val="none" w:sz="0" w:space="0" w:color="auto"/>
        <w:left w:val="none" w:sz="0" w:space="0" w:color="auto"/>
        <w:bottom w:val="none" w:sz="0" w:space="0" w:color="auto"/>
        <w:right w:val="none" w:sz="0" w:space="0" w:color="auto"/>
      </w:divBdr>
    </w:div>
    <w:div w:id="117451632">
      <w:bodyDiv w:val="1"/>
      <w:marLeft w:val="0"/>
      <w:marRight w:val="0"/>
      <w:marTop w:val="0"/>
      <w:marBottom w:val="0"/>
      <w:divBdr>
        <w:top w:val="none" w:sz="0" w:space="0" w:color="auto"/>
        <w:left w:val="none" w:sz="0" w:space="0" w:color="auto"/>
        <w:bottom w:val="none" w:sz="0" w:space="0" w:color="auto"/>
        <w:right w:val="none" w:sz="0" w:space="0" w:color="auto"/>
      </w:divBdr>
    </w:div>
    <w:div w:id="122307421">
      <w:bodyDiv w:val="1"/>
      <w:marLeft w:val="0"/>
      <w:marRight w:val="0"/>
      <w:marTop w:val="0"/>
      <w:marBottom w:val="0"/>
      <w:divBdr>
        <w:top w:val="none" w:sz="0" w:space="0" w:color="auto"/>
        <w:left w:val="none" w:sz="0" w:space="0" w:color="auto"/>
        <w:bottom w:val="none" w:sz="0" w:space="0" w:color="auto"/>
        <w:right w:val="none" w:sz="0" w:space="0" w:color="auto"/>
      </w:divBdr>
    </w:div>
    <w:div w:id="133262312">
      <w:bodyDiv w:val="1"/>
      <w:marLeft w:val="0"/>
      <w:marRight w:val="0"/>
      <w:marTop w:val="0"/>
      <w:marBottom w:val="0"/>
      <w:divBdr>
        <w:top w:val="none" w:sz="0" w:space="0" w:color="auto"/>
        <w:left w:val="none" w:sz="0" w:space="0" w:color="auto"/>
        <w:bottom w:val="none" w:sz="0" w:space="0" w:color="auto"/>
        <w:right w:val="none" w:sz="0" w:space="0" w:color="auto"/>
      </w:divBdr>
    </w:div>
    <w:div w:id="143788426">
      <w:bodyDiv w:val="1"/>
      <w:marLeft w:val="0"/>
      <w:marRight w:val="0"/>
      <w:marTop w:val="0"/>
      <w:marBottom w:val="0"/>
      <w:divBdr>
        <w:top w:val="none" w:sz="0" w:space="0" w:color="auto"/>
        <w:left w:val="none" w:sz="0" w:space="0" w:color="auto"/>
        <w:bottom w:val="none" w:sz="0" w:space="0" w:color="auto"/>
        <w:right w:val="none" w:sz="0" w:space="0" w:color="auto"/>
      </w:divBdr>
    </w:div>
    <w:div w:id="145170718">
      <w:bodyDiv w:val="1"/>
      <w:marLeft w:val="0"/>
      <w:marRight w:val="0"/>
      <w:marTop w:val="0"/>
      <w:marBottom w:val="0"/>
      <w:divBdr>
        <w:top w:val="none" w:sz="0" w:space="0" w:color="auto"/>
        <w:left w:val="none" w:sz="0" w:space="0" w:color="auto"/>
        <w:bottom w:val="none" w:sz="0" w:space="0" w:color="auto"/>
        <w:right w:val="none" w:sz="0" w:space="0" w:color="auto"/>
      </w:divBdr>
    </w:div>
    <w:div w:id="157310270">
      <w:bodyDiv w:val="1"/>
      <w:marLeft w:val="0"/>
      <w:marRight w:val="0"/>
      <w:marTop w:val="0"/>
      <w:marBottom w:val="0"/>
      <w:divBdr>
        <w:top w:val="none" w:sz="0" w:space="0" w:color="auto"/>
        <w:left w:val="none" w:sz="0" w:space="0" w:color="auto"/>
        <w:bottom w:val="none" w:sz="0" w:space="0" w:color="auto"/>
        <w:right w:val="none" w:sz="0" w:space="0" w:color="auto"/>
      </w:divBdr>
    </w:div>
    <w:div w:id="182982538">
      <w:bodyDiv w:val="1"/>
      <w:marLeft w:val="0"/>
      <w:marRight w:val="0"/>
      <w:marTop w:val="0"/>
      <w:marBottom w:val="0"/>
      <w:divBdr>
        <w:top w:val="none" w:sz="0" w:space="0" w:color="auto"/>
        <w:left w:val="none" w:sz="0" w:space="0" w:color="auto"/>
        <w:bottom w:val="none" w:sz="0" w:space="0" w:color="auto"/>
        <w:right w:val="none" w:sz="0" w:space="0" w:color="auto"/>
      </w:divBdr>
    </w:div>
    <w:div w:id="210507671">
      <w:bodyDiv w:val="1"/>
      <w:marLeft w:val="0"/>
      <w:marRight w:val="0"/>
      <w:marTop w:val="0"/>
      <w:marBottom w:val="0"/>
      <w:divBdr>
        <w:top w:val="none" w:sz="0" w:space="0" w:color="auto"/>
        <w:left w:val="none" w:sz="0" w:space="0" w:color="auto"/>
        <w:bottom w:val="none" w:sz="0" w:space="0" w:color="auto"/>
        <w:right w:val="none" w:sz="0" w:space="0" w:color="auto"/>
      </w:divBdr>
    </w:div>
    <w:div w:id="225338691">
      <w:bodyDiv w:val="1"/>
      <w:marLeft w:val="0"/>
      <w:marRight w:val="0"/>
      <w:marTop w:val="0"/>
      <w:marBottom w:val="0"/>
      <w:divBdr>
        <w:top w:val="none" w:sz="0" w:space="0" w:color="auto"/>
        <w:left w:val="none" w:sz="0" w:space="0" w:color="auto"/>
        <w:bottom w:val="none" w:sz="0" w:space="0" w:color="auto"/>
        <w:right w:val="none" w:sz="0" w:space="0" w:color="auto"/>
      </w:divBdr>
      <w:divsChild>
        <w:div w:id="1388071788">
          <w:marLeft w:val="0"/>
          <w:marRight w:val="0"/>
          <w:marTop w:val="0"/>
          <w:marBottom w:val="0"/>
          <w:divBdr>
            <w:top w:val="none" w:sz="0" w:space="0" w:color="auto"/>
            <w:left w:val="none" w:sz="0" w:space="0" w:color="auto"/>
            <w:bottom w:val="none" w:sz="0" w:space="0" w:color="auto"/>
            <w:right w:val="none" w:sz="0" w:space="0" w:color="auto"/>
          </w:divBdr>
        </w:div>
      </w:divsChild>
    </w:div>
    <w:div w:id="257064625">
      <w:bodyDiv w:val="1"/>
      <w:marLeft w:val="0"/>
      <w:marRight w:val="0"/>
      <w:marTop w:val="0"/>
      <w:marBottom w:val="0"/>
      <w:divBdr>
        <w:top w:val="none" w:sz="0" w:space="0" w:color="auto"/>
        <w:left w:val="none" w:sz="0" w:space="0" w:color="auto"/>
        <w:bottom w:val="none" w:sz="0" w:space="0" w:color="auto"/>
        <w:right w:val="none" w:sz="0" w:space="0" w:color="auto"/>
      </w:divBdr>
    </w:div>
    <w:div w:id="271476734">
      <w:bodyDiv w:val="1"/>
      <w:marLeft w:val="0"/>
      <w:marRight w:val="0"/>
      <w:marTop w:val="0"/>
      <w:marBottom w:val="0"/>
      <w:divBdr>
        <w:top w:val="none" w:sz="0" w:space="0" w:color="auto"/>
        <w:left w:val="none" w:sz="0" w:space="0" w:color="auto"/>
        <w:bottom w:val="none" w:sz="0" w:space="0" w:color="auto"/>
        <w:right w:val="none" w:sz="0" w:space="0" w:color="auto"/>
      </w:divBdr>
    </w:div>
    <w:div w:id="279841776">
      <w:bodyDiv w:val="1"/>
      <w:marLeft w:val="0"/>
      <w:marRight w:val="0"/>
      <w:marTop w:val="0"/>
      <w:marBottom w:val="0"/>
      <w:divBdr>
        <w:top w:val="none" w:sz="0" w:space="0" w:color="auto"/>
        <w:left w:val="none" w:sz="0" w:space="0" w:color="auto"/>
        <w:bottom w:val="none" w:sz="0" w:space="0" w:color="auto"/>
        <w:right w:val="none" w:sz="0" w:space="0" w:color="auto"/>
      </w:divBdr>
    </w:div>
    <w:div w:id="298145615">
      <w:bodyDiv w:val="1"/>
      <w:marLeft w:val="0"/>
      <w:marRight w:val="0"/>
      <w:marTop w:val="0"/>
      <w:marBottom w:val="0"/>
      <w:divBdr>
        <w:top w:val="none" w:sz="0" w:space="0" w:color="auto"/>
        <w:left w:val="none" w:sz="0" w:space="0" w:color="auto"/>
        <w:bottom w:val="none" w:sz="0" w:space="0" w:color="auto"/>
        <w:right w:val="none" w:sz="0" w:space="0" w:color="auto"/>
      </w:divBdr>
    </w:div>
    <w:div w:id="306518709">
      <w:bodyDiv w:val="1"/>
      <w:marLeft w:val="0"/>
      <w:marRight w:val="0"/>
      <w:marTop w:val="0"/>
      <w:marBottom w:val="0"/>
      <w:divBdr>
        <w:top w:val="none" w:sz="0" w:space="0" w:color="auto"/>
        <w:left w:val="none" w:sz="0" w:space="0" w:color="auto"/>
        <w:bottom w:val="none" w:sz="0" w:space="0" w:color="auto"/>
        <w:right w:val="none" w:sz="0" w:space="0" w:color="auto"/>
      </w:divBdr>
    </w:div>
    <w:div w:id="318730528">
      <w:bodyDiv w:val="1"/>
      <w:marLeft w:val="0"/>
      <w:marRight w:val="0"/>
      <w:marTop w:val="0"/>
      <w:marBottom w:val="0"/>
      <w:divBdr>
        <w:top w:val="none" w:sz="0" w:space="0" w:color="auto"/>
        <w:left w:val="none" w:sz="0" w:space="0" w:color="auto"/>
        <w:bottom w:val="none" w:sz="0" w:space="0" w:color="auto"/>
        <w:right w:val="none" w:sz="0" w:space="0" w:color="auto"/>
      </w:divBdr>
    </w:div>
    <w:div w:id="345326556">
      <w:bodyDiv w:val="1"/>
      <w:marLeft w:val="0"/>
      <w:marRight w:val="0"/>
      <w:marTop w:val="0"/>
      <w:marBottom w:val="0"/>
      <w:divBdr>
        <w:top w:val="none" w:sz="0" w:space="0" w:color="auto"/>
        <w:left w:val="none" w:sz="0" w:space="0" w:color="auto"/>
        <w:bottom w:val="none" w:sz="0" w:space="0" w:color="auto"/>
        <w:right w:val="none" w:sz="0" w:space="0" w:color="auto"/>
      </w:divBdr>
    </w:div>
    <w:div w:id="347610324">
      <w:bodyDiv w:val="1"/>
      <w:marLeft w:val="0"/>
      <w:marRight w:val="0"/>
      <w:marTop w:val="0"/>
      <w:marBottom w:val="0"/>
      <w:divBdr>
        <w:top w:val="none" w:sz="0" w:space="0" w:color="auto"/>
        <w:left w:val="none" w:sz="0" w:space="0" w:color="auto"/>
        <w:bottom w:val="none" w:sz="0" w:space="0" w:color="auto"/>
        <w:right w:val="none" w:sz="0" w:space="0" w:color="auto"/>
      </w:divBdr>
    </w:div>
    <w:div w:id="359088151">
      <w:bodyDiv w:val="1"/>
      <w:marLeft w:val="0"/>
      <w:marRight w:val="0"/>
      <w:marTop w:val="0"/>
      <w:marBottom w:val="0"/>
      <w:divBdr>
        <w:top w:val="none" w:sz="0" w:space="0" w:color="auto"/>
        <w:left w:val="none" w:sz="0" w:space="0" w:color="auto"/>
        <w:bottom w:val="none" w:sz="0" w:space="0" w:color="auto"/>
        <w:right w:val="none" w:sz="0" w:space="0" w:color="auto"/>
      </w:divBdr>
    </w:div>
    <w:div w:id="410465927">
      <w:bodyDiv w:val="1"/>
      <w:marLeft w:val="0"/>
      <w:marRight w:val="0"/>
      <w:marTop w:val="0"/>
      <w:marBottom w:val="0"/>
      <w:divBdr>
        <w:top w:val="none" w:sz="0" w:space="0" w:color="auto"/>
        <w:left w:val="none" w:sz="0" w:space="0" w:color="auto"/>
        <w:bottom w:val="none" w:sz="0" w:space="0" w:color="auto"/>
        <w:right w:val="none" w:sz="0" w:space="0" w:color="auto"/>
      </w:divBdr>
    </w:div>
    <w:div w:id="421609845">
      <w:bodyDiv w:val="1"/>
      <w:marLeft w:val="0"/>
      <w:marRight w:val="0"/>
      <w:marTop w:val="0"/>
      <w:marBottom w:val="0"/>
      <w:divBdr>
        <w:top w:val="none" w:sz="0" w:space="0" w:color="auto"/>
        <w:left w:val="none" w:sz="0" w:space="0" w:color="auto"/>
        <w:bottom w:val="none" w:sz="0" w:space="0" w:color="auto"/>
        <w:right w:val="none" w:sz="0" w:space="0" w:color="auto"/>
      </w:divBdr>
    </w:div>
    <w:div w:id="430246260">
      <w:bodyDiv w:val="1"/>
      <w:marLeft w:val="0"/>
      <w:marRight w:val="0"/>
      <w:marTop w:val="0"/>
      <w:marBottom w:val="0"/>
      <w:divBdr>
        <w:top w:val="none" w:sz="0" w:space="0" w:color="auto"/>
        <w:left w:val="none" w:sz="0" w:space="0" w:color="auto"/>
        <w:bottom w:val="none" w:sz="0" w:space="0" w:color="auto"/>
        <w:right w:val="none" w:sz="0" w:space="0" w:color="auto"/>
      </w:divBdr>
    </w:div>
    <w:div w:id="432212932">
      <w:bodyDiv w:val="1"/>
      <w:marLeft w:val="0"/>
      <w:marRight w:val="0"/>
      <w:marTop w:val="0"/>
      <w:marBottom w:val="0"/>
      <w:divBdr>
        <w:top w:val="none" w:sz="0" w:space="0" w:color="auto"/>
        <w:left w:val="none" w:sz="0" w:space="0" w:color="auto"/>
        <w:bottom w:val="none" w:sz="0" w:space="0" w:color="auto"/>
        <w:right w:val="none" w:sz="0" w:space="0" w:color="auto"/>
      </w:divBdr>
    </w:div>
    <w:div w:id="460467510">
      <w:bodyDiv w:val="1"/>
      <w:marLeft w:val="0"/>
      <w:marRight w:val="0"/>
      <w:marTop w:val="0"/>
      <w:marBottom w:val="0"/>
      <w:divBdr>
        <w:top w:val="none" w:sz="0" w:space="0" w:color="auto"/>
        <w:left w:val="none" w:sz="0" w:space="0" w:color="auto"/>
        <w:bottom w:val="none" w:sz="0" w:space="0" w:color="auto"/>
        <w:right w:val="none" w:sz="0" w:space="0" w:color="auto"/>
      </w:divBdr>
    </w:div>
    <w:div w:id="461505312">
      <w:bodyDiv w:val="1"/>
      <w:marLeft w:val="0"/>
      <w:marRight w:val="0"/>
      <w:marTop w:val="0"/>
      <w:marBottom w:val="0"/>
      <w:divBdr>
        <w:top w:val="none" w:sz="0" w:space="0" w:color="auto"/>
        <w:left w:val="none" w:sz="0" w:space="0" w:color="auto"/>
        <w:bottom w:val="none" w:sz="0" w:space="0" w:color="auto"/>
        <w:right w:val="none" w:sz="0" w:space="0" w:color="auto"/>
      </w:divBdr>
    </w:div>
    <w:div w:id="462701221">
      <w:bodyDiv w:val="1"/>
      <w:marLeft w:val="0"/>
      <w:marRight w:val="0"/>
      <w:marTop w:val="0"/>
      <w:marBottom w:val="0"/>
      <w:divBdr>
        <w:top w:val="none" w:sz="0" w:space="0" w:color="auto"/>
        <w:left w:val="none" w:sz="0" w:space="0" w:color="auto"/>
        <w:bottom w:val="none" w:sz="0" w:space="0" w:color="auto"/>
        <w:right w:val="none" w:sz="0" w:space="0" w:color="auto"/>
      </w:divBdr>
    </w:div>
    <w:div w:id="475993222">
      <w:bodyDiv w:val="1"/>
      <w:marLeft w:val="0"/>
      <w:marRight w:val="0"/>
      <w:marTop w:val="0"/>
      <w:marBottom w:val="0"/>
      <w:divBdr>
        <w:top w:val="none" w:sz="0" w:space="0" w:color="auto"/>
        <w:left w:val="none" w:sz="0" w:space="0" w:color="auto"/>
        <w:bottom w:val="none" w:sz="0" w:space="0" w:color="auto"/>
        <w:right w:val="none" w:sz="0" w:space="0" w:color="auto"/>
      </w:divBdr>
    </w:div>
    <w:div w:id="488062886">
      <w:bodyDiv w:val="1"/>
      <w:marLeft w:val="0"/>
      <w:marRight w:val="0"/>
      <w:marTop w:val="0"/>
      <w:marBottom w:val="0"/>
      <w:divBdr>
        <w:top w:val="none" w:sz="0" w:space="0" w:color="auto"/>
        <w:left w:val="none" w:sz="0" w:space="0" w:color="auto"/>
        <w:bottom w:val="none" w:sz="0" w:space="0" w:color="auto"/>
        <w:right w:val="none" w:sz="0" w:space="0" w:color="auto"/>
      </w:divBdr>
    </w:div>
    <w:div w:id="490870210">
      <w:bodyDiv w:val="1"/>
      <w:marLeft w:val="0"/>
      <w:marRight w:val="0"/>
      <w:marTop w:val="0"/>
      <w:marBottom w:val="0"/>
      <w:divBdr>
        <w:top w:val="none" w:sz="0" w:space="0" w:color="auto"/>
        <w:left w:val="none" w:sz="0" w:space="0" w:color="auto"/>
        <w:bottom w:val="none" w:sz="0" w:space="0" w:color="auto"/>
        <w:right w:val="none" w:sz="0" w:space="0" w:color="auto"/>
      </w:divBdr>
    </w:div>
    <w:div w:id="496267767">
      <w:bodyDiv w:val="1"/>
      <w:marLeft w:val="0"/>
      <w:marRight w:val="0"/>
      <w:marTop w:val="0"/>
      <w:marBottom w:val="0"/>
      <w:divBdr>
        <w:top w:val="none" w:sz="0" w:space="0" w:color="auto"/>
        <w:left w:val="none" w:sz="0" w:space="0" w:color="auto"/>
        <w:bottom w:val="none" w:sz="0" w:space="0" w:color="auto"/>
        <w:right w:val="none" w:sz="0" w:space="0" w:color="auto"/>
      </w:divBdr>
    </w:div>
    <w:div w:id="499084388">
      <w:bodyDiv w:val="1"/>
      <w:marLeft w:val="0"/>
      <w:marRight w:val="0"/>
      <w:marTop w:val="0"/>
      <w:marBottom w:val="0"/>
      <w:divBdr>
        <w:top w:val="none" w:sz="0" w:space="0" w:color="auto"/>
        <w:left w:val="none" w:sz="0" w:space="0" w:color="auto"/>
        <w:bottom w:val="none" w:sz="0" w:space="0" w:color="auto"/>
        <w:right w:val="none" w:sz="0" w:space="0" w:color="auto"/>
      </w:divBdr>
    </w:div>
    <w:div w:id="565380669">
      <w:bodyDiv w:val="1"/>
      <w:marLeft w:val="0"/>
      <w:marRight w:val="0"/>
      <w:marTop w:val="0"/>
      <w:marBottom w:val="0"/>
      <w:divBdr>
        <w:top w:val="none" w:sz="0" w:space="0" w:color="auto"/>
        <w:left w:val="none" w:sz="0" w:space="0" w:color="auto"/>
        <w:bottom w:val="none" w:sz="0" w:space="0" w:color="auto"/>
        <w:right w:val="none" w:sz="0" w:space="0" w:color="auto"/>
      </w:divBdr>
    </w:div>
    <w:div w:id="566452647">
      <w:bodyDiv w:val="1"/>
      <w:marLeft w:val="0"/>
      <w:marRight w:val="0"/>
      <w:marTop w:val="0"/>
      <w:marBottom w:val="0"/>
      <w:divBdr>
        <w:top w:val="none" w:sz="0" w:space="0" w:color="auto"/>
        <w:left w:val="none" w:sz="0" w:space="0" w:color="auto"/>
        <w:bottom w:val="none" w:sz="0" w:space="0" w:color="auto"/>
        <w:right w:val="none" w:sz="0" w:space="0" w:color="auto"/>
      </w:divBdr>
    </w:div>
    <w:div w:id="571816280">
      <w:bodyDiv w:val="1"/>
      <w:marLeft w:val="0"/>
      <w:marRight w:val="0"/>
      <w:marTop w:val="0"/>
      <w:marBottom w:val="0"/>
      <w:divBdr>
        <w:top w:val="none" w:sz="0" w:space="0" w:color="auto"/>
        <w:left w:val="none" w:sz="0" w:space="0" w:color="auto"/>
        <w:bottom w:val="none" w:sz="0" w:space="0" w:color="auto"/>
        <w:right w:val="none" w:sz="0" w:space="0" w:color="auto"/>
      </w:divBdr>
    </w:div>
    <w:div w:id="572155296">
      <w:bodyDiv w:val="1"/>
      <w:marLeft w:val="0"/>
      <w:marRight w:val="0"/>
      <w:marTop w:val="0"/>
      <w:marBottom w:val="0"/>
      <w:divBdr>
        <w:top w:val="none" w:sz="0" w:space="0" w:color="auto"/>
        <w:left w:val="none" w:sz="0" w:space="0" w:color="auto"/>
        <w:bottom w:val="none" w:sz="0" w:space="0" w:color="auto"/>
        <w:right w:val="none" w:sz="0" w:space="0" w:color="auto"/>
      </w:divBdr>
    </w:div>
    <w:div w:id="581597505">
      <w:bodyDiv w:val="1"/>
      <w:marLeft w:val="0"/>
      <w:marRight w:val="0"/>
      <w:marTop w:val="0"/>
      <w:marBottom w:val="0"/>
      <w:divBdr>
        <w:top w:val="none" w:sz="0" w:space="0" w:color="auto"/>
        <w:left w:val="none" w:sz="0" w:space="0" w:color="auto"/>
        <w:bottom w:val="none" w:sz="0" w:space="0" w:color="auto"/>
        <w:right w:val="none" w:sz="0" w:space="0" w:color="auto"/>
      </w:divBdr>
    </w:div>
    <w:div w:id="627246148">
      <w:bodyDiv w:val="1"/>
      <w:marLeft w:val="0"/>
      <w:marRight w:val="0"/>
      <w:marTop w:val="0"/>
      <w:marBottom w:val="0"/>
      <w:divBdr>
        <w:top w:val="none" w:sz="0" w:space="0" w:color="auto"/>
        <w:left w:val="none" w:sz="0" w:space="0" w:color="auto"/>
        <w:bottom w:val="none" w:sz="0" w:space="0" w:color="auto"/>
        <w:right w:val="none" w:sz="0" w:space="0" w:color="auto"/>
      </w:divBdr>
    </w:div>
    <w:div w:id="657227625">
      <w:bodyDiv w:val="1"/>
      <w:marLeft w:val="0"/>
      <w:marRight w:val="0"/>
      <w:marTop w:val="0"/>
      <w:marBottom w:val="0"/>
      <w:divBdr>
        <w:top w:val="none" w:sz="0" w:space="0" w:color="auto"/>
        <w:left w:val="none" w:sz="0" w:space="0" w:color="auto"/>
        <w:bottom w:val="none" w:sz="0" w:space="0" w:color="auto"/>
        <w:right w:val="none" w:sz="0" w:space="0" w:color="auto"/>
      </w:divBdr>
    </w:div>
    <w:div w:id="691808744">
      <w:bodyDiv w:val="1"/>
      <w:marLeft w:val="0"/>
      <w:marRight w:val="0"/>
      <w:marTop w:val="0"/>
      <w:marBottom w:val="0"/>
      <w:divBdr>
        <w:top w:val="none" w:sz="0" w:space="0" w:color="auto"/>
        <w:left w:val="none" w:sz="0" w:space="0" w:color="auto"/>
        <w:bottom w:val="none" w:sz="0" w:space="0" w:color="auto"/>
        <w:right w:val="none" w:sz="0" w:space="0" w:color="auto"/>
      </w:divBdr>
    </w:div>
    <w:div w:id="715282091">
      <w:bodyDiv w:val="1"/>
      <w:marLeft w:val="0"/>
      <w:marRight w:val="0"/>
      <w:marTop w:val="0"/>
      <w:marBottom w:val="0"/>
      <w:divBdr>
        <w:top w:val="none" w:sz="0" w:space="0" w:color="auto"/>
        <w:left w:val="none" w:sz="0" w:space="0" w:color="auto"/>
        <w:bottom w:val="none" w:sz="0" w:space="0" w:color="auto"/>
        <w:right w:val="none" w:sz="0" w:space="0" w:color="auto"/>
      </w:divBdr>
    </w:div>
    <w:div w:id="716661146">
      <w:bodyDiv w:val="1"/>
      <w:marLeft w:val="0"/>
      <w:marRight w:val="0"/>
      <w:marTop w:val="0"/>
      <w:marBottom w:val="0"/>
      <w:divBdr>
        <w:top w:val="none" w:sz="0" w:space="0" w:color="auto"/>
        <w:left w:val="none" w:sz="0" w:space="0" w:color="auto"/>
        <w:bottom w:val="none" w:sz="0" w:space="0" w:color="auto"/>
        <w:right w:val="none" w:sz="0" w:space="0" w:color="auto"/>
      </w:divBdr>
    </w:div>
    <w:div w:id="723405589">
      <w:bodyDiv w:val="1"/>
      <w:marLeft w:val="0"/>
      <w:marRight w:val="0"/>
      <w:marTop w:val="0"/>
      <w:marBottom w:val="0"/>
      <w:divBdr>
        <w:top w:val="none" w:sz="0" w:space="0" w:color="auto"/>
        <w:left w:val="none" w:sz="0" w:space="0" w:color="auto"/>
        <w:bottom w:val="none" w:sz="0" w:space="0" w:color="auto"/>
        <w:right w:val="none" w:sz="0" w:space="0" w:color="auto"/>
      </w:divBdr>
      <w:divsChild>
        <w:div w:id="1745837904">
          <w:marLeft w:val="0"/>
          <w:marRight w:val="0"/>
          <w:marTop w:val="0"/>
          <w:marBottom w:val="0"/>
          <w:divBdr>
            <w:top w:val="none" w:sz="0" w:space="0" w:color="auto"/>
            <w:left w:val="none" w:sz="0" w:space="0" w:color="auto"/>
            <w:bottom w:val="none" w:sz="0" w:space="0" w:color="auto"/>
            <w:right w:val="none" w:sz="0" w:space="0" w:color="auto"/>
          </w:divBdr>
        </w:div>
      </w:divsChild>
    </w:div>
    <w:div w:id="728040574">
      <w:bodyDiv w:val="1"/>
      <w:marLeft w:val="0"/>
      <w:marRight w:val="0"/>
      <w:marTop w:val="0"/>
      <w:marBottom w:val="0"/>
      <w:divBdr>
        <w:top w:val="none" w:sz="0" w:space="0" w:color="auto"/>
        <w:left w:val="none" w:sz="0" w:space="0" w:color="auto"/>
        <w:bottom w:val="none" w:sz="0" w:space="0" w:color="auto"/>
        <w:right w:val="none" w:sz="0" w:space="0" w:color="auto"/>
      </w:divBdr>
    </w:div>
    <w:div w:id="731076504">
      <w:bodyDiv w:val="1"/>
      <w:marLeft w:val="0"/>
      <w:marRight w:val="0"/>
      <w:marTop w:val="0"/>
      <w:marBottom w:val="0"/>
      <w:divBdr>
        <w:top w:val="none" w:sz="0" w:space="0" w:color="auto"/>
        <w:left w:val="none" w:sz="0" w:space="0" w:color="auto"/>
        <w:bottom w:val="none" w:sz="0" w:space="0" w:color="auto"/>
        <w:right w:val="none" w:sz="0" w:space="0" w:color="auto"/>
      </w:divBdr>
    </w:div>
    <w:div w:id="733510029">
      <w:bodyDiv w:val="1"/>
      <w:marLeft w:val="0"/>
      <w:marRight w:val="0"/>
      <w:marTop w:val="0"/>
      <w:marBottom w:val="0"/>
      <w:divBdr>
        <w:top w:val="none" w:sz="0" w:space="0" w:color="auto"/>
        <w:left w:val="none" w:sz="0" w:space="0" w:color="auto"/>
        <w:bottom w:val="none" w:sz="0" w:space="0" w:color="auto"/>
        <w:right w:val="none" w:sz="0" w:space="0" w:color="auto"/>
      </w:divBdr>
    </w:div>
    <w:div w:id="742723454">
      <w:bodyDiv w:val="1"/>
      <w:marLeft w:val="0"/>
      <w:marRight w:val="0"/>
      <w:marTop w:val="0"/>
      <w:marBottom w:val="0"/>
      <w:divBdr>
        <w:top w:val="none" w:sz="0" w:space="0" w:color="auto"/>
        <w:left w:val="none" w:sz="0" w:space="0" w:color="auto"/>
        <w:bottom w:val="none" w:sz="0" w:space="0" w:color="auto"/>
        <w:right w:val="none" w:sz="0" w:space="0" w:color="auto"/>
      </w:divBdr>
    </w:div>
    <w:div w:id="759372377">
      <w:bodyDiv w:val="1"/>
      <w:marLeft w:val="0"/>
      <w:marRight w:val="0"/>
      <w:marTop w:val="0"/>
      <w:marBottom w:val="0"/>
      <w:divBdr>
        <w:top w:val="none" w:sz="0" w:space="0" w:color="auto"/>
        <w:left w:val="none" w:sz="0" w:space="0" w:color="auto"/>
        <w:bottom w:val="none" w:sz="0" w:space="0" w:color="auto"/>
        <w:right w:val="none" w:sz="0" w:space="0" w:color="auto"/>
      </w:divBdr>
    </w:div>
    <w:div w:id="772942226">
      <w:bodyDiv w:val="1"/>
      <w:marLeft w:val="0"/>
      <w:marRight w:val="0"/>
      <w:marTop w:val="0"/>
      <w:marBottom w:val="0"/>
      <w:divBdr>
        <w:top w:val="none" w:sz="0" w:space="0" w:color="auto"/>
        <w:left w:val="none" w:sz="0" w:space="0" w:color="auto"/>
        <w:bottom w:val="none" w:sz="0" w:space="0" w:color="auto"/>
        <w:right w:val="none" w:sz="0" w:space="0" w:color="auto"/>
      </w:divBdr>
    </w:div>
    <w:div w:id="774204205">
      <w:bodyDiv w:val="1"/>
      <w:marLeft w:val="0"/>
      <w:marRight w:val="0"/>
      <w:marTop w:val="0"/>
      <w:marBottom w:val="0"/>
      <w:divBdr>
        <w:top w:val="none" w:sz="0" w:space="0" w:color="auto"/>
        <w:left w:val="none" w:sz="0" w:space="0" w:color="auto"/>
        <w:bottom w:val="none" w:sz="0" w:space="0" w:color="auto"/>
        <w:right w:val="none" w:sz="0" w:space="0" w:color="auto"/>
      </w:divBdr>
    </w:div>
    <w:div w:id="797457932">
      <w:bodyDiv w:val="1"/>
      <w:marLeft w:val="0"/>
      <w:marRight w:val="0"/>
      <w:marTop w:val="0"/>
      <w:marBottom w:val="0"/>
      <w:divBdr>
        <w:top w:val="none" w:sz="0" w:space="0" w:color="auto"/>
        <w:left w:val="none" w:sz="0" w:space="0" w:color="auto"/>
        <w:bottom w:val="none" w:sz="0" w:space="0" w:color="auto"/>
        <w:right w:val="none" w:sz="0" w:space="0" w:color="auto"/>
      </w:divBdr>
    </w:div>
    <w:div w:id="804660816">
      <w:bodyDiv w:val="1"/>
      <w:marLeft w:val="0"/>
      <w:marRight w:val="0"/>
      <w:marTop w:val="0"/>
      <w:marBottom w:val="0"/>
      <w:divBdr>
        <w:top w:val="none" w:sz="0" w:space="0" w:color="auto"/>
        <w:left w:val="none" w:sz="0" w:space="0" w:color="auto"/>
        <w:bottom w:val="none" w:sz="0" w:space="0" w:color="auto"/>
        <w:right w:val="none" w:sz="0" w:space="0" w:color="auto"/>
      </w:divBdr>
    </w:div>
    <w:div w:id="824783202">
      <w:bodyDiv w:val="1"/>
      <w:marLeft w:val="0"/>
      <w:marRight w:val="0"/>
      <w:marTop w:val="0"/>
      <w:marBottom w:val="0"/>
      <w:divBdr>
        <w:top w:val="none" w:sz="0" w:space="0" w:color="auto"/>
        <w:left w:val="none" w:sz="0" w:space="0" w:color="auto"/>
        <w:bottom w:val="none" w:sz="0" w:space="0" w:color="auto"/>
        <w:right w:val="none" w:sz="0" w:space="0" w:color="auto"/>
      </w:divBdr>
    </w:div>
    <w:div w:id="831222151">
      <w:bodyDiv w:val="1"/>
      <w:marLeft w:val="0"/>
      <w:marRight w:val="0"/>
      <w:marTop w:val="0"/>
      <w:marBottom w:val="0"/>
      <w:divBdr>
        <w:top w:val="none" w:sz="0" w:space="0" w:color="auto"/>
        <w:left w:val="none" w:sz="0" w:space="0" w:color="auto"/>
        <w:bottom w:val="none" w:sz="0" w:space="0" w:color="auto"/>
        <w:right w:val="none" w:sz="0" w:space="0" w:color="auto"/>
      </w:divBdr>
    </w:div>
    <w:div w:id="843325072">
      <w:bodyDiv w:val="1"/>
      <w:marLeft w:val="0"/>
      <w:marRight w:val="0"/>
      <w:marTop w:val="0"/>
      <w:marBottom w:val="0"/>
      <w:divBdr>
        <w:top w:val="none" w:sz="0" w:space="0" w:color="auto"/>
        <w:left w:val="none" w:sz="0" w:space="0" w:color="auto"/>
        <w:bottom w:val="none" w:sz="0" w:space="0" w:color="auto"/>
        <w:right w:val="none" w:sz="0" w:space="0" w:color="auto"/>
      </w:divBdr>
    </w:div>
    <w:div w:id="860167582">
      <w:bodyDiv w:val="1"/>
      <w:marLeft w:val="0"/>
      <w:marRight w:val="0"/>
      <w:marTop w:val="0"/>
      <w:marBottom w:val="0"/>
      <w:divBdr>
        <w:top w:val="none" w:sz="0" w:space="0" w:color="auto"/>
        <w:left w:val="none" w:sz="0" w:space="0" w:color="auto"/>
        <w:bottom w:val="none" w:sz="0" w:space="0" w:color="auto"/>
        <w:right w:val="none" w:sz="0" w:space="0" w:color="auto"/>
      </w:divBdr>
    </w:div>
    <w:div w:id="861669998">
      <w:bodyDiv w:val="1"/>
      <w:marLeft w:val="0"/>
      <w:marRight w:val="0"/>
      <w:marTop w:val="0"/>
      <w:marBottom w:val="0"/>
      <w:divBdr>
        <w:top w:val="none" w:sz="0" w:space="0" w:color="auto"/>
        <w:left w:val="none" w:sz="0" w:space="0" w:color="auto"/>
        <w:bottom w:val="none" w:sz="0" w:space="0" w:color="auto"/>
        <w:right w:val="none" w:sz="0" w:space="0" w:color="auto"/>
      </w:divBdr>
    </w:div>
    <w:div w:id="867111113">
      <w:bodyDiv w:val="1"/>
      <w:marLeft w:val="0"/>
      <w:marRight w:val="0"/>
      <w:marTop w:val="0"/>
      <w:marBottom w:val="0"/>
      <w:divBdr>
        <w:top w:val="none" w:sz="0" w:space="0" w:color="auto"/>
        <w:left w:val="none" w:sz="0" w:space="0" w:color="auto"/>
        <w:bottom w:val="none" w:sz="0" w:space="0" w:color="auto"/>
        <w:right w:val="none" w:sz="0" w:space="0" w:color="auto"/>
      </w:divBdr>
    </w:div>
    <w:div w:id="871382535">
      <w:bodyDiv w:val="1"/>
      <w:marLeft w:val="0"/>
      <w:marRight w:val="0"/>
      <w:marTop w:val="0"/>
      <w:marBottom w:val="0"/>
      <w:divBdr>
        <w:top w:val="none" w:sz="0" w:space="0" w:color="auto"/>
        <w:left w:val="none" w:sz="0" w:space="0" w:color="auto"/>
        <w:bottom w:val="none" w:sz="0" w:space="0" w:color="auto"/>
        <w:right w:val="none" w:sz="0" w:space="0" w:color="auto"/>
      </w:divBdr>
    </w:div>
    <w:div w:id="895242419">
      <w:bodyDiv w:val="1"/>
      <w:marLeft w:val="0"/>
      <w:marRight w:val="0"/>
      <w:marTop w:val="0"/>
      <w:marBottom w:val="0"/>
      <w:divBdr>
        <w:top w:val="none" w:sz="0" w:space="0" w:color="auto"/>
        <w:left w:val="none" w:sz="0" w:space="0" w:color="auto"/>
        <w:bottom w:val="none" w:sz="0" w:space="0" w:color="auto"/>
        <w:right w:val="none" w:sz="0" w:space="0" w:color="auto"/>
      </w:divBdr>
    </w:div>
    <w:div w:id="914120817">
      <w:bodyDiv w:val="1"/>
      <w:marLeft w:val="0"/>
      <w:marRight w:val="0"/>
      <w:marTop w:val="0"/>
      <w:marBottom w:val="0"/>
      <w:divBdr>
        <w:top w:val="none" w:sz="0" w:space="0" w:color="auto"/>
        <w:left w:val="none" w:sz="0" w:space="0" w:color="auto"/>
        <w:bottom w:val="none" w:sz="0" w:space="0" w:color="auto"/>
        <w:right w:val="none" w:sz="0" w:space="0" w:color="auto"/>
      </w:divBdr>
    </w:div>
    <w:div w:id="946549295">
      <w:bodyDiv w:val="1"/>
      <w:marLeft w:val="0"/>
      <w:marRight w:val="0"/>
      <w:marTop w:val="0"/>
      <w:marBottom w:val="0"/>
      <w:divBdr>
        <w:top w:val="none" w:sz="0" w:space="0" w:color="auto"/>
        <w:left w:val="none" w:sz="0" w:space="0" w:color="auto"/>
        <w:bottom w:val="none" w:sz="0" w:space="0" w:color="auto"/>
        <w:right w:val="none" w:sz="0" w:space="0" w:color="auto"/>
      </w:divBdr>
    </w:div>
    <w:div w:id="954560906">
      <w:bodyDiv w:val="1"/>
      <w:marLeft w:val="0"/>
      <w:marRight w:val="0"/>
      <w:marTop w:val="0"/>
      <w:marBottom w:val="0"/>
      <w:divBdr>
        <w:top w:val="none" w:sz="0" w:space="0" w:color="auto"/>
        <w:left w:val="none" w:sz="0" w:space="0" w:color="auto"/>
        <w:bottom w:val="none" w:sz="0" w:space="0" w:color="auto"/>
        <w:right w:val="none" w:sz="0" w:space="0" w:color="auto"/>
      </w:divBdr>
      <w:divsChild>
        <w:div w:id="1472091774">
          <w:marLeft w:val="0"/>
          <w:marRight w:val="0"/>
          <w:marTop w:val="0"/>
          <w:marBottom w:val="0"/>
          <w:divBdr>
            <w:top w:val="none" w:sz="0" w:space="0" w:color="auto"/>
            <w:left w:val="none" w:sz="0" w:space="0" w:color="auto"/>
            <w:bottom w:val="none" w:sz="0" w:space="0" w:color="auto"/>
            <w:right w:val="none" w:sz="0" w:space="0" w:color="auto"/>
          </w:divBdr>
          <w:divsChild>
            <w:div w:id="255135574">
              <w:marLeft w:val="0"/>
              <w:marRight w:val="0"/>
              <w:marTop w:val="0"/>
              <w:marBottom w:val="0"/>
              <w:divBdr>
                <w:top w:val="none" w:sz="0" w:space="0" w:color="auto"/>
                <w:left w:val="none" w:sz="0" w:space="0" w:color="auto"/>
                <w:bottom w:val="none" w:sz="0" w:space="0" w:color="auto"/>
                <w:right w:val="none" w:sz="0" w:space="0" w:color="auto"/>
              </w:divBdr>
              <w:divsChild>
                <w:div w:id="1527131683">
                  <w:marLeft w:val="0"/>
                  <w:marRight w:val="0"/>
                  <w:marTop w:val="0"/>
                  <w:marBottom w:val="0"/>
                  <w:divBdr>
                    <w:top w:val="none" w:sz="0" w:space="0" w:color="auto"/>
                    <w:left w:val="none" w:sz="0" w:space="0" w:color="auto"/>
                    <w:bottom w:val="none" w:sz="0" w:space="0" w:color="auto"/>
                    <w:right w:val="none" w:sz="0" w:space="0" w:color="auto"/>
                  </w:divBdr>
                  <w:divsChild>
                    <w:div w:id="69503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1331514">
      <w:bodyDiv w:val="1"/>
      <w:marLeft w:val="0"/>
      <w:marRight w:val="0"/>
      <w:marTop w:val="0"/>
      <w:marBottom w:val="0"/>
      <w:divBdr>
        <w:top w:val="none" w:sz="0" w:space="0" w:color="auto"/>
        <w:left w:val="none" w:sz="0" w:space="0" w:color="auto"/>
        <w:bottom w:val="none" w:sz="0" w:space="0" w:color="auto"/>
        <w:right w:val="none" w:sz="0" w:space="0" w:color="auto"/>
      </w:divBdr>
    </w:div>
    <w:div w:id="985815434">
      <w:bodyDiv w:val="1"/>
      <w:marLeft w:val="0"/>
      <w:marRight w:val="0"/>
      <w:marTop w:val="0"/>
      <w:marBottom w:val="0"/>
      <w:divBdr>
        <w:top w:val="none" w:sz="0" w:space="0" w:color="auto"/>
        <w:left w:val="none" w:sz="0" w:space="0" w:color="auto"/>
        <w:bottom w:val="none" w:sz="0" w:space="0" w:color="auto"/>
        <w:right w:val="none" w:sz="0" w:space="0" w:color="auto"/>
      </w:divBdr>
      <w:divsChild>
        <w:div w:id="132192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19668092">
              <w:marLeft w:val="0"/>
              <w:marRight w:val="0"/>
              <w:marTop w:val="0"/>
              <w:marBottom w:val="0"/>
              <w:divBdr>
                <w:top w:val="none" w:sz="0" w:space="0" w:color="auto"/>
                <w:left w:val="none" w:sz="0" w:space="0" w:color="auto"/>
                <w:bottom w:val="none" w:sz="0" w:space="0" w:color="auto"/>
                <w:right w:val="none" w:sz="0" w:space="0" w:color="auto"/>
              </w:divBdr>
              <w:divsChild>
                <w:div w:id="948124238">
                  <w:marLeft w:val="0"/>
                  <w:marRight w:val="0"/>
                  <w:marTop w:val="0"/>
                  <w:marBottom w:val="0"/>
                  <w:divBdr>
                    <w:top w:val="none" w:sz="0" w:space="0" w:color="auto"/>
                    <w:left w:val="none" w:sz="0" w:space="0" w:color="auto"/>
                    <w:bottom w:val="none" w:sz="0" w:space="0" w:color="auto"/>
                    <w:right w:val="none" w:sz="0" w:space="0" w:color="auto"/>
                  </w:divBdr>
                  <w:divsChild>
                    <w:div w:id="121157734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6593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7517708">
      <w:bodyDiv w:val="1"/>
      <w:marLeft w:val="0"/>
      <w:marRight w:val="0"/>
      <w:marTop w:val="0"/>
      <w:marBottom w:val="0"/>
      <w:divBdr>
        <w:top w:val="none" w:sz="0" w:space="0" w:color="auto"/>
        <w:left w:val="none" w:sz="0" w:space="0" w:color="auto"/>
        <w:bottom w:val="none" w:sz="0" w:space="0" w:color="auto"/>
        <w:right w:val="none" w:sz="0" w:space="0" w:color="auto"/>
      </w:divBdr>
    </w:div>
    <w:div w:id="987635917">
      <w:bodyDiv w:val="1"/>
      <w:marLeft w:val="0"/>
      <w:marRight w:val="0"/>
      <w:marTop w:val="0"/>
      <w:marBottom w:val="0"/>
      <w:divBdr>
        <w:top w:val="none" w:sz="0" w:space="0" w:color="auto"/>
        <w:left w:val="none" w:sz="0" w:space="0" w:color="auto"/>
        <w:bottom w:val="none" w:sz="0" w:space="0" w:color="auto"/>
        <w:right w:val="none" w:sz="0" w:space="0" w:color="auto"/>
      </w:divBdr>
    </w:div>
    <w:div w:id="991371225">
      <w:bodyDiv w:val="1"/>
      <w:marLeft w:val="0"/>
      <w:marRight w:val="0"/>
      <w:marTop w:val="0"/>
      <w:marBottom w:val="0"/>
      <w:divBdr>
        <w:top w:val="none" w:sz="0" w:space="0" w:color="auto"/>
        <w:left w:val="none" w:sz="0" w:space="0" w:color="auto"/>
        <w:bottom w:val="none" w:sz="0" w:space="0" w:color="auto"/>
        <w:right w:val="none" w:sz="0" w:space="0" w:color="auto"/>
      </w:divBdr>
      <w:divsChild>
        <w:div w:id="795565511">
          <w:marLeft w:val="0"/>
          <w:marRight w:val="0"/>
          <w:marTop w:val="0"/>
          <w:marBottom w:val="0"/>
          <w:divBdr>
            <w:top w:val="none" w:sz="0" w:space="0" w:color="auto"/>
            <w:left w:val="none" w:sz="0" w:space="0" w:color="auto"/>
            <w:bottom w:val="none" w:sz="0" w:space="0" w:color="auto"/>
            <w:right w:val="none" w:sz="0" w:space="0" w:color="auto"/>
          </w:divBdr>
          <w:divsChild>
            <w:div w:id="658197047">
              <w:marLeft w:val="0"/>
              <w:marRight w:val="0"/>
              <w:marTop w:val="0"/>
              <w:marBottom w:val="0"/>
              <w:divBdr>
                <w:top w:val="none" w:sz="0" w:space="0" w:color="auto"/>
                <w:left w:val="none" w:sz="0" w:space="0" w:color="auto"/>
                <w:bottom w:val="none" w:sz="0" w:space="0" w:color="auto"/>
                <w:right w:val="none" w:sz="0" w:space="0" w:color="auto"/>
              </w:divBdr>
              <w:divsChild>
                <w:div w:id="569466978">
                  <w:marLeft w:val="0"/>
                  <w:marRight w:val="0"/>
                  <w:marTop w:val="0"/>
                  <w:marBottom w:val="0"/>
                  <w:divBdr>
                    <w:top w:val="none" w:sz="0" w:space="0" w:color="auto"/>
                    <w:left w:val="none" w:sz="0" w:space="0" w:color="auto"/>
                    <w:bottom w:val="none" w:sz="0" w:space="0" w:color="auto"/>
                    <w:right w:val="none" w:sz="0" w:space="0" w:color="auto"/>
                  </w:divBdr>
                  <w:divsChild>
                    <w:div w:id="1194198164">
                      <w:marLeft w:val="0"/>
                      <w:marRight w:val="0"/>
                      <w:marTop w:val="0"/>
                      <w:marBottom w:val="0"/>
                      <w:divBdr>
                        <w:top w:val="none" w:sz="0" w:space="0" w:color="auto"/>
                        <w:left w:val="none" w:sz="0" w:space="0" w:color="auto"/>
                        <w:bottom w:val="none" w:sz="0" w:space="0" w:color="auto"/>
                        <w:right w:val="none" w:sz="0" w:space="0" w:color="auto"/>
                      </w:divBdr>
                      <w:divsChild>
                        <w:div w:id="1232538763">
                          <w:marLeft w:val="0"/>
                          <w:marRight w:val="0"/>
                          <w:marTop w:val="0"/>
                          <w:marBottom w:val="0"/>
                          <w:divBdr>
                            <w:top w:val="none" w:sz="0" w:space="0" w:color="auto"/>
                            <w:left w:val="none" w:sz="0" w:space="0" w:color="auto"/>
                            <w:bottom w:val="none" w:sz="0" w:space="0" w:color="auto"/>
                            <w:right w:val="none" w:sz="0" w:space="0" w:color="auto"/>
                          </w:divBdr>
                          <w:divsChild>
                            <w:div w:id="2130540411">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6687019">
      <w:bodyDiv w:val="1"/>
      <w:marLeft w:val="0"/>
      <w:marRight w:val="0"/>
      <w:marTop w:val="0"/>
      <w:marBottom w:val="0"/>
      <w:divBdr>
        <w:top w:val="none" w:sz="0" w:space="0" w:color="auto"/>
        <w:left w:val="none" w:sz="0" w:space="0" w:color="auto"/>
        <w:bottom w:val="none" w:sz="0" w:space="0" w:color="auto"/>
        <w:right w:val="none" w:sz="0" w:space="0" w:color="auto"/>
      </w:divBdr>
    </w:div>
    <w:div w:id="1025713406">
      <w:bodyDiv w:val="1"/>
      <w:marLeft w:val="0"/>
      <w:marRight w:val="0"/>
      <w:marTop w:val="0"/>
      <w:marBottom w:val="0"/>
      <w:divBdr>
        <w:top w:val="none" w:sz="0" w:space="0" w:color="auto"/>
        <w:left w:val="none" w:sz="0" w:space="0" w:color="auto"/>
        <w:bottom w:val="none" w:sz="0" w:space="0" w:color="auto"/>
        <w:right w:val="none" w:sz="0" w:space="0" w:color="auto"/>
      </w:divBdr>
    </w:div>
    <w:div w:id="1040085205">
      <w:bodyDiv w:val="1"/>
      <w:marLeft w:val="0"/>
      <w:marRight w:val="0"/>
      <w:marTop w:val="0"/>
      <w:marBottom w:val="0"/>
      <w:divBdr>
        <w:top w:val="none" w:sz="0" w:space="0" w:color="auto"/>
        <w:left w:val="none" w:sz="0" w:space="0" w:color="auto"/>
        <w:bottom w:val="none" w:sz="0" w:space="0" w:color="auto"/>
        <w:right w:val="none" w:sz="0" w:space="0" w:color="auto"/>
      </w:divBdr>
    </w:div>
    <w:div w:id="1042562410">
      <w:bodyDiv w:val="1"/>
      <w:marLeft w:val="0"/>
      <w:marRight w:val="0"/>
      <w:marTop w:val="0"/>
      <w:marBottom w:val="0"/>
      <w:divBdr>
        <w:top w:val="none" w:sz="0" w:space="0" w:color="auto"/>
        <w:left w:val="none" w:sz="0" w:space="0" w:color="auto"/>
        <w:bottom w:val="none" w:sz="0" w:space="0" w:color="auto"/>
        <w:right w:val="none" w:sz="0" w:space="0" w:color="auto"/>
      </w:divBdr>
    </w:div>
    <w:div w:id="1103693788">
      <w:bodyDiv w:val="1"/>
      <w:marLeft w:val="0"/>
      <w:marRight w:val="0"/>
      <w:marTop w:val="0"/>
      <w:marBottom w:val="0"/>
      <w:divBdr>
        <w:top w:val="none" w:sz="0" w:space="0" w:color="auto"/>
        <w:left w:val="none" w:sz="0" w:space="0" w:color="auto"/>
        <w:bottom w:val="none" w:sz="0" w:space="0" w:color="auto"/>
        <w:right w:val="none" w:sz="0" w:space="0" w:color="auto"/>
      </w:divBdr>
      <w:divsChild>
        <w:div w:id="1089086425">
          <w:marLeft w:val="0"/>
          <w:marRight w:val="0"/>
          <w:marTop w:val="0"/>
          <w:marBottom w:val="0"/>
          <w:divBdr>
            <w:top w:val="none" w:sz="0" w:space="0" w:color="auto"/>
            <w:left w:val="none" w:sz="0" w:space="0" w:color="auto"/>
            <w:bottom w:val="none" w:sz="0" w:space="0" w:color="auto"/>
            <w:right w:val="none" w:sz="0" w:space="0" w:color="auto"/>
          </w:divBdr>
        </w:div>
      </w:divsChild>
    </w:div>
    <w:div w:id="1104377377">
      <w:bodyDiv w:val="1"/>
      <w:marLeft w:val="0"/>
      <w:marRight w:val="0"/>
      <w:marTop w:val="0"/>
      <w:marBottom w:val="0"/>
      <w:divBdr>
        <w:top w:val="none" w:sz="0" w:space="0" w:color="auto"/>
        <w:left w:val="none" w:sz="0" w:space="0" w:color="auto"/>
        <w:bottom w:val="none" w:sz="0" w:space="0" w:color="auto"/>
        <w:right w:val="none" w:sz="0" w:space="0" w:color="auto"/>
      </w:divBdr>
    </w:div>
    <w:div w:id="1117875550">
      <w:bodyDiv w:val="1"/>
      <w:marLeft w:val="0"/>
      <w:marRight w:val="0"/>
      <w:marTop w:val="0"/>
      <w:marBottom w:val="0"/>
      <w:divBdr>
        <w:top w:val="none" w:sz="0" w:space="0" w:color="auto"/>
        <w:left w:val="none" w:sz="0" w:space="0" w:color="auto"/>
        <w:bottom w:val="none" w:sz="0" w:space="0" w:color="auto"/>
        <w:right w:val="none" w:sz="0" w:space="0" w:color="auto"/>
      </w:divBdr>
    </w:div>
    <w:div w:id="1136266015">
      <w:bodyDiv w:val="1"/>
      <w:marLeft w:val="0"/>
      <w:marRight w:val="0"/>
      <w:marTop w:val="0"/>
      <w:marBottom w:val="0"/>
      <w:divBdr>
        <w:top w:val="none" w:sz="0" w:space="0" w:color="auto"/>
        <w:left w:val="none" w:sz="0" w:space="0" w:color="auto"/>
        <w:bottom w:val="none" w:sz="0" w:space="0" w:color="auto"/>
        <w:right w:val="none" w:sz="0" w:space="0" w:color="auto"/>
      </w:divBdr>
    </w:div>
    <w:div w:id="1142191269">
      <w:bodyDiv w:val="1"/>
      <w:marLeft w:val="0"/>
      <w:marRight w:val="0"/>
      <w:marTop w:val="0"/>
      <w:marBottom w:val="0"/>
      <w:divBdr>
        <w:top w:val="none" w:sz="0" w:space="0" w:color="auto"/>
        <w:left w:val="none" w:sz="0" w:space="0" w:color="auto"/>
        <w:bottom w:val="none" w:sz="0" w:space="0" w:color="auto"/>
        <w:right w:val="none" w:sz="0" w:space="0" w:color="auto"/>
      </w:divBdr>
    </w:div>
    <w:div w:id="1145590045">
      <w:bodyDiv w:val="1"/>
      <w:marLeft w:val="0"/>
      <w:marRight w:val="0"/>
      <w:marTop w:val="0"/>
      <w:marBottom w:val="0"/>
      <w:divBdr>
        <w:top w:val="none" w:sz="0" w:space="0" w:color="auto"/>
        <w:left w:val="none" w:sz="0" w:space="0" w:color="auto"/>
        <w:bottom w:val="none" w:sz="0" w:space="0" w:color="auto"/>
        <w:right w:val="none" w:sz="0" w:space="0" w:color="auto"/>
      </w:divBdr>
    </w:div>
    <w:div w:id="1165511030">
      <w:bodyDiv w:val="1"/>
      <w:marLeft w:val="0"/>
      <w:marRight w:val="0"/>
      <w:marTop w:val="0"/>
      <w:marBottom w:val="0"/>
      <w:divBdr>
        <w:top w:val="none" w:sz="0" w:space="0" w:color="auto"/>
        <w:left w:val="none" w:sz="0" w:space="0" w:color="auto"/>
        <w:bottom w:val="none" w:sz="0" w:space="0" w:color="auto"/>
        <w:right w:val="none" w:sz="0" w:space="0" w:color="auto"/>
      </w:divBdr>
    </w:div>
    <w:div w:id="1226264114">
      <w:bodyDiv w:val="1"/>
      <w:marLeft w:val="0"/>
      <w:marRight w:val="0"/>
      <w:marTop w:val="0"/>
      <w:marBottom w:val="0"/>
      <w:divBdr>
        <w:top w:val="none" w:sz="0" w:space="0" w:color="auto"/>
        <w:left w:val="none" w:sz="0" w:space="0" w:color="auto"/>
        <w:bottom w:val="none" w:sz="0" w:space="0" w:color="auto"/>
        <w:right w:val="none" w:sz="0" w:space="0" w:color="auto"/>
      </w:divBdr>
    </w:div>
    <w:div w:id="1230074001">
      <w:bodyDiv w:val="1"/>
      <w:marLeft w:val="0"/>
      <w:marRight w:val="0"/>
      <w:marTop w:val="0"/>
      <w:marBottom w:val="0"/>
      <w:divBdr>
        <w:top w:val="none" w:sz="0" w:space="0" w:color="auto"/>
        <w:left w:val="none" w:sz="0" w:space="0" w:color="auto"/>
        <w:bottom w:val="none" w:sz="0" w:space="0" w:color="auto"/>
        <w:right w:val="none" w:sz="0" w:space="0" w:color="auto"/>
      </w:divBdr>
      <w:divsChild>
        <w:div w:id="653294956">
          <w:marLeft w:val="0"/>
          <w:marRight w:val="0"/>
          <w:marTop w:val="0"/>
          <w:marBottom w:val="0"/>
          <w:divBdr>
            <w:top w:val="none" w:sz="0" w:space="0" w:color="auto"/>
            <w:left w:val="none" w:sz="0" w:space="0" w:color="auto"/>
            <w:bottom w:val="none" w:sz="0" w:space="0" w:color="auto"/>
            <w:right w:val="none" w:sz="0" w:space="0" w:color="auto"/>
          </w:divBdr>
          <w:divsChild>
            <w:div w:id="593822311">
              <w:marLeft w:val="0"/>
              <w:marRight w:val="0"/>
              <w:marTop w:val="0"/>
              <w:marBottom w:val="0"/>
              <w:divBdr>
                <w:top w:val="none" w:sz="0" w:space="0" w:color="auto"/>
                <w:left w:val="none" w:sz="0" w:space="0" w:color="auto"/>
                <w:bottom w:val="none" w:sz="0" w:space="0" w:color="auto"/>
                <w:right w:val="none" w:sz="0" w:space="0" w:color="auto"/>
              </w:divBdr>
              <w:divsChild>
                <w:div w:id="2100901993">
                  <w:marLeft w:val="0"/>
                  <w:marRight w:val="0"/>
                  <w:marTop w:val="0"/>
                  <w:marBottom w:val="0"/>
                  <w:divBdr>
                    <w:top w:val="none" w:sz="0" w:space="0" w:color="auto"/>
                    <w:left w:val="none" w:sz="0" w:space="0" w:color="auto"/>
                    <w:bottom w:val="none" w:sz="0" w:space="0" w:color="auto"/>
                    <w:right w:val="none" w:sz="0" w:space="0" w:color="auto"/>
                  </w:divBdr>
                  <w:divsChild>
                    <w:div w:id="1098208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432787">
      <w:bodyDiv w:val="1"/>
      <w:marLeft w:val="0"/>
      <w:marRight w:val="0"/>
      <w:marTop w:val="0"/>
      <w:marBottom w:val="0"/>
      <w:divBdr>
        <w:top w:val="none" w:sz="0" w:space="0" w:color="auto"/>
        <w:left w:val="none" w:sz="0" w:space="0" w:color="auto"/>
        <w:bottom w:val="none" w:sz="0" w:space="0" w:color="auto"/>
        <w:right w:val="none" w:sz="0" w:space="0" w:color="auto"/>
      </w:divBdr>
    </w:div>
    <w:div w:id="1264993591">
      <w:bodyDiv w:val="1"/>
      <w:marLeft w:val="0"/>
      <w:marRight w:val="0"/>
      <w:marTop w:val="0"/>
      <w:marBottom w:val="0"/>
      <w:divBdr>
        <w:top w:val="none" w:sz="0" w:space="0" w:color="auto"/>
        <w:left w:val="none" w:sz="0" w:space="0" w:color="auto"/>
        <w:bottom w:val="none" w:sz="0" w:space="0" w:color="auto"/>
        <w:right w:val="none" w:sz="0" w:space="0" w:color="auto"/>
      </w:divBdr>
    </w:div>
    <w:div w:id="1272399704">
      <w:bodyDiv w:val="1"/>
      <w:marLeft w:val="0"/>
      <w:marRight w:val="0"/>
      <w:marTop w:val="0"/>
      <w:marBottom w:val="0"/>
      <w:divBdr>
        <w:top w:val="none" w:sz="0" w:space="0" w:color="auto"/>
        <w:left w:val="none" w:sz="0" w:space="0" w:color="auto"/>
        <w:bottom w:val="none" w:sz="0" w:space="0" w:color="auto"/>
        <w:right w:val="none" w:sz="0" w:space="0" w:color="auto"/>
      </w:divBdr>
    </w:div>
    <w:div w:id="1287741089">
      <w:bodyDiv w:val="1"/>
      <w:marLeft w:val="0"/>
      <w:marRight w:val="0"/>
      <w:marTop w:val="0"/>
      <w:marBottom w:val="0"/>
      <w:divBdr>
        <w:top w:val="none" w:sz="0" w:space="0" w:color="auto"/>
        <w:left w:val="none" w:sz="0" w:space="0" w:color="auto"/>
        <w:bottom w:val="none" w:sz="0" w:space="0" w:color="auto"/>
        <w:right w:val="none" w:sz="0" w:space="0" w:color="auto"/>
      </w:divBdr>
    </w:div>
    <w:div w:id="1311400437">
      <w:bodyDiv w:val="1"/>
      <w:marLeft w:val="0"/>
      <w:marRight w:val="0"/>
      <w:marTop w:val="0"/>
      <w:marBottom w:val="0"/>
      <w:divBdr>
        <w:top w:val="none" w:sz="0" w:space="0" w:color="auto"/>
        <w:left w:val="none" w:sz="0" w:space="0" w:color="auto"/>
        <w:bottom w:val="none" w:sz="0" w:space="0" w:color="auto"/>
        <w:right w:val="none" w:sz="0" w:space="0" w:color="auto"/>
      </w:divBdr>
    </w:div>
    <w:div w:id="1343702681">
      <w:bodyDiv w:val="1"/>
      <w:marLeft w:val="0"/>
      <w:marRight w:val="0"/>
      <w:marTop w:val="0"/>
      <w:marBottom w:val="0"/>
      <w:divBdr>
        <w:top w:val="none" w:sz="0" w:space="0" w:color="auto"/>
        <w:left w:val="none" w:sz="0" w:space="0" w:color="auto"/>
        <w:bottom w:val="none" w:sz="0" w:space="0" w:color="auto"/>
        <w:right w:val="none" w:sz="0" w:space="0" w:color="auto"/>
      </w:divBdr>
    </w:div>
    <w:div w:id="1349722403">
      <w:bodyDiv w:val="1"/>
      <w:marLeft w:val="0"/>
      <w:marRight w:val="0"/>
      <w:marTop w:val="0"/>
      <w:marBottom w:val="0"/>
      <w:divBdr>
        <w:top w:val="none" w:sz="0" w:space="0" w:color="auto"/>
        <w:left w:val="none" w:sz="0" w:space="0" w:color="auto"/>
        <w:bottom w:val="none" w:sz="0" w:space="0" w:color="auto"/>
        <w:right w:val="none" w:sz="0" w:space="0" w:color="auto"/>
      </w:divBdr>
    </w:div>
    <w:div w:id="1358386371">
      <w:bodyDiv w:val="1"/>
      <w:marLeft w:val="0"/>
      <w:marRight w:val="0"/>
      <w:marTop w:val="0"/>
      <w:marBottom w:val="0"/>
      <w:divBdr>
        <w:top w:val="none" w:sz="0" w:space="0" w:color="auto"/>
        <w:left w:val="none" w:sz="0" w:space="0" w:color="auto"/>
        <w:bottom w:val="none" w:sz="0" w:space="0" w:color="auto"/>
        <w:right w:val="none" w:sz="0" w:space="0" w:color="auto"/>
      </w:divBdr>
    </w:div>
    <w:div w:id="1361126894">
      <w:bodyDiv w:val="1"/>
      <w:marLeft w:val="0"/>
      <w:marRight w:val="0"/>
      <w:marTop w:val="0"/>
      <w:marBottom w:val="0"/>
      <w:divBdr>
        <w:top w:val="none" w:sz="0" w:space="0" w:color="auto"/>
        <w:left w:val="none" w:sz="0" w:space="0" w:color="auto"/>
        <w:bottom w:val="none" w:sz="0" w:space="0" w:color="auto"/>
        <w:right w:val="none" w:sz="0" w:space="0" w:color="auto"/>
      </w:divBdr>
    </w:div>
    <w:div w:id="1365522046">
      <w:bodyDiv w:val="1"/>
      <w:marLeft w:val="0"/>
      <w:marRight w:val="0"/>
      <w:marTop w:val="0"/>
      <w:marBottom w:val="0"/>
      <w:divBdr>
        <w:top w:val="none" w:sz="0" w:space="0" w:color="auto"/>
        <w:left w:val="none" w:sz="0" w:space="0" w:color="auto"/>
        <w:bottom w:val="none" w:sz="0" w:space="0" w:color="auto"/>
        <w:right w:val="none" w:sz="0" w:space="0" w:color="auto"/>
      </w:divBdr>
    </w:div>
    <w:div w:id="1402941777">
      <w:bodyDiv w:val="1"/>
      <w:marLeft w:val="0"/>
      <w:marRight w:val="0"/>
      <w:marTop w:val="0"/>
      <w:marBottom w:val="0"/>
      <w:divBdr>
        <w:top w:val="none" w:sz="0" w:space="0" w:color="auto"/>
        <w:left w:val="none" w:sz="0" w:space="0" w:color="auto"/>
        <w:bottom w:val="none" w:sz="0" w:space="0" w:color="auto"/>
        <w:right w:val="none" w:sz="0" w:space="0" w:color="auto"/>
      </w:divBdr>
    </w:div>
    <w:div w:id="1408772120">
      <w:bodyDiv w:val="1"/>
      <w:marLeft w:val="0"/>
      <w:marRight w:val="0"/>
      <w:marTop w:val="0"/>
      <w:marBottom w:val="0"/>
      <w:divBdr>
        <w:top w:val="none" w:sz="0" w:space="0" w:color="auto"/>
        <w:left w:val="none" w:sz="0" w:space="0" w:color="auto"/>
        <w:bottom w:val="none" w:sz="0" w:space="0" w:color="auto"/>
        <w:right w:val="none" w:sz="0" w:space="0" w:color="auto"/>
      </w:divBdr>
    </w:div>
    <w:div w:id="1425757639">
      <w:bodyDiv w:val="1"/>
      <w:marLeft w:val="0"/>
      <w:marRight w:val="0"/>
      <w:marTop w:val="0"/>
      <w:marBottom w:val="0"/>
      <w:divBdr>
        <w:top w:val="none" w:sz="0" w:space="0" w:color="auto"/>
        <w:left w:val="none" w:sz="0" w:space="0" w:color="auto"/>
        <w:bottom w:val="none" w:sz="0" w:space="0" w:color="auto"/>
        <w:right w:val="none" w:sz="0" w:space="0" w:color="auto"/>
      </w:divBdr>
    </w:div>
    <w:div w:id="1425766392">
      <w:bodyDiv w:val="1"/>
      <w:marLeft w:val="0"/>
      <w:marRight w:val="0"/>
      <w:marTop w:val="0"/>
      <w:marBottom w:val="0"/>
      <w:divBdr>
        <w:top w:val="none" w:sz="0" w:space="0" w:color="auto"/>
        <w:left w:val="none" w:sz="0" w:space="0" w:color="auto"/>
        <w:bottom w:val="none" w:sz="0" w:space="0" w:color="auto"/>
        <w:right w:val="none" w:sz="0" w:space="0" w:color="auto"/>
      </w:divBdr>
    </w:div>
    <w:div w:id="1427195719">
      <w:bodyDiv w:val="1"/>
      <w:marLeft w:val="0"/>
      <w:marRight w:val="0"/>
      <w:marTop w:val="0"/>
      <w:marBottom w:val="0"/>
      <w:divBdr>
        <w:top w:val="none" w:sz="0" w:space="0" w:color="auto"/>
        <w:left w:val="none" w:sz="0" w:space="0" w:color="auto"/>
        <w:bottom w:val="none" w:sz="0" w:space="0" w:color="auto"/>
        <w:right w:val="none" w:sz="0" w:space="0" w:color="auto"/>
      </w:divBdr>
    </w:div>
    <w:div w:id="1440686426">
      <w:bodyDiv w:val="1"/>
      <w:marLeft w:val="0"/>
      <w:marRight w:val="0"/>
      <w:marTop w:val="0"/>
      <w:marBottom w:val="0"/>
      <w:divBdr>
        <w:top w:val="none" w:sz="0" w:space="0" w:color="auto"/>
        <w:left w:val="none" w:sz="0" w:space="0" w:color="auto"/>
        <w:bottom w:val="none" w:sz="0" w:space="0" w:color="auto"/>
        <w:right w:val="none" w:sz="0" w:space="0" w:color="auto"/>
      </w:divBdr>
    </w:div>
    <w:div w:id="1443762767">
      <w:bodyDiv w:val="1"/>
      <w:marLeft w:val="0"/>
      <w:marRight w:val="0"/>
      <w:marTop w:val="0"/>
      <w:marBottom w:val="0"/>
      <w:divBdr>
        <w:top w:val="none" w:sz="0" w:space="0" w:color="auto"/>
        <w:left w:val="none" w:sz="0" w:space="0" w:color="auto"/>
        <w:bottom w:val="none" w:sz="0" w:space="0" w:color="auto"/>
        <w:right w:val="none" w:sz="0" w:space="0" w:color="auto"/>
      </w:divBdr>
    </w:div>
    <w:div w:id="1451515833">
      <w:bodyDiv w:val="1"/>
      <w:marLeft w:val="0"/>
      <w:marRight w:val="0"/>
      <w:marTop w:val="0"/>
      <w:marBottom w:val="0"/>
      <w:divBdr>
        <w:top w:val="none" w:sz="0" w:space="0" w:color="auto"/>
        <w:left w:val="none" w:sz="0" w:space="0" w:color="auto"/>
        <w:bottom w:val="none" w:sz="0" w:space="0" w:color="auto"/>
        <w:right w:val="none" w:sz="0" w:space="0" w:color="auto"/>
      </w:divBdr>
    </w:div>
    <w:div w:id="1456364836">
      <w:bodyDiv w:val="1"/>
      <w:marLeft w:val="0"/>
      <w:marRight w:val="0"/>
      <w:marTop w:val="0"/>
      <w:marBottom w:val="0"/>
      <w:divBdr>
        <w:top w:val="none" w:sz="0" w:space="0" w:color="auto"/>
        <w:left w:val="none" w:sz="0" w:space="0" w:color="auto"/>
        <w:bottom w:val="none" w:sz="0" w:space="0" w:color="auto"/>
        <w:right w:val="none" w:sz="0" w:space="0" w:color="auto"/>
      </w:divBdr>
      <w:divsChild>
        <w:div w:id="1194996185">
          <w:marLeft w:val="0"/>
          <w:marRight w:val="0"/>
          <w:marTop w:val="0"/>
          <w:marBottom w:val="0"/>
          <w:divBdr>
            <w:top w:val="none" w:sz="0" w:space="0" w:color="auto"/>
            <w:left w:val="none" w:sz="0" w:space="0" w:color="auto"/>
            <w:bottom w:val="none" w:sz="0" w:space="0" w:color="auto"/>
            <w:right w:val="none" w:sz="0" w:space="0" w:color="auto"/>
          </w:divBdr>
          <w:divsChild>
            <w:div w:id="1860703882">
              <w:marLeft w:val="0"/>
              <w:marRight w:val="0"/>
              <w:marTop w:val="0"/>
              <w:marBottom w:val="0"/>
              <w:divBdr>
                <w:top w:val="none" w:sz="0" w:space="0" w:color="auto"/>
                <w:left w:val="none" w:sz="0" w:space="0" w:color="auto"/>
                <w:bottom w:val="none" w:sz="0" w:space="0" w:color="auto"/>
                <w:right w:val="none" w:sz="0" w:space="0" w:color="auto"/>
              </w:divBdr>
              <w:divsChild>
                <w:div w:id="1546599241">
                  <w:marLeft w:val="0"/>
                  <w:marRight w:val="0"/>
                  <w:marTop w:val="0"/>
                  <w:marBottom w:val="0"/>
                  <w:divBdr>
                    <w:top w:val="none" w:sz="0" w:space="0" w:color="auto"/>
                    <w:left w:val="none" w:sz="0" w:space="0" w:color="auto"/>
                    <w:bottom w:val="none" w:sz="0" w:space="0" w:color="auto"/>
                    <w:right w:val="none" w:sz="0" w:space="0" w:color="auto"/>
                  </w:divBdr>
                  <w:divsChild>
                    <w:div w:id="196391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7704129">
      <w:bodyDiv w:val="1"/>
      <w:marLeft w:val="0"/>
      <w:marRight w:val="0"/>
      <w:marTop w:val="0"/>
      <w:marBottom w:val="0"/>
      <w:divBdr>
        <w:top w:val="none" w:sz="0" w:space="0" w:color="auto"/>
        <w:left w:val="none" w:sz="0" w:space="0" w:color="auto"/>
        <w:bottom w:val="none" w:sz="0" w:space="0" w:color="auto"/>
        <w:right w:val="none" w:sz="0" w:space="0" w:color="auto"/>
      </w:divBdr>
    </w:div>
    <w:div w:id="1476727698">
      <w:bodyDiv w:val="1"/>
      <w:marLeft w:val="0"/>
      <w:marRight w:val="0"/>
      <w:marTop w:val="0"/>
      <w:marBottom w:val="0"/>
      <w:divBdr>
        <w:top w:val="none" w:sz="0" w:space="0" w:color="auto"/>
        <w:left w:val="none" w:sz="0" w:space="0" w:color="auto"/>
        <w:bottom w:val="none" w:sz="0" w:space="0" w:color="auto"/>
        <w:right w:val="none" w:sz="0" w:space="0" w:color="auto"/>
      </w:divBdr>
    </w:div>
    <w:div w:id="1476751528">
      <w:bodyDiv w:val="1"/>
      <w:marLeft w:val="0"/>
      <w:marRight w:val="0"/>
      <w:marTop w:val="0"/>
      <w:marBottom w:val="0"/>
      <w:divBdr>
        <w:top w:val="none" w:sz="0" w:space="0" w:color="auto"/>
        <w:left w:val="none" w:sz="0" w:space="0" w:color="auto"/>
        <w:bottom w:val="none" w:sz="0" w:space="0" w:color="auto"/>
        <w:right w:val="none" w:sz="0" w:space="0" w:color="auto"/>
      </w:divBdr>
    </w:div>
    <w:div w:id="1483234500">
      <w:bodyDiv w:val="1"/>
      <w:marLeft w:val="0"/>
      <w:marRight w:val="0"/>
      <w:marTop w:val="0"/>
      <w:marBottom w:val="0"/>
      <w:divBdr>
        <w:top w:val="none" w:sz="0" w:space="0" w:color="auto"/>
        <w:left w:val="none" w:sz="0" w:space="0" w:color="auto"/>
        <w:bottom w:val="none" w:sz="0" w:space="0" w:color="auto"/>
        <w:right w:val="none" w:sz="0" w:space="0" w:color="auto"/>
      </w:divBdr>
    </w:div>
    <w:div w:id="1487894430">
      <w:bodyDiv w:val="1"/>
      <w:marLeft w:val="0"/>
      <w:marRight w:val="0"/>
      <w:marTop w:val="0"/>
      <w:marBottom w:val="0"/>
      <w:divBdr>
        <w:top w:val="none" w:sz="0" w:space="0" w:color="auto"/>
        <w:left w:val="none" w:sz="0" w:space="0" w:color="auto"/>
        <w:bottom w:val="none" w:sz="0" w:space="0" w:color="auto"/>
        <w:right w:val="none" w:sz="0" w:space="0" w:color="auto"/>
      </w:divBdr>
      <w:divsChild>
        <w:div w:id="1221862128">
          <w:marLeft w:val="0"/>
          <w:marRight w:val="0"/>
          <w:marTop w:val="0"/>
          <w:marBottom w:val="0"/>
          <w:divBdr>
            <w:top w:val="none" w:sz="0" w:space="0" w:color="auto"/>
            <w:left w:val="none" w:sz="0" w:space="0" w:color="auto"/>
            <w:bottom w:val="none" w:sz="0" w:space="0" w:color="auto"/>
            <w:right w:val="none" w:sz="0" w:space="0" w:color="auto"/>
          </w:divBdr>
          <w:divsChild>
            <w:div w:id="906955141">
              <w:marLeft w:val="0"/>
              <w:marRight w:val="0"/>
              <w:marTop w:val="0"/>
              <w:marBottom w:val="0"/>
              <w:divBdr>
                <w:top w:val="none" w:sz="0" w:space="0" w:color="auto"/>
                <w:left w:val="none" w:sz="0" w:space="0" w:color="auto"/>
                <w:bottom w:val="none" w:sz="0" w:space="0" w:color="auto"/>
                <w:right w:val="none" w:sz="0" w:space="0" w:color="auto"/>
              </w:divBdr>
              <w:divsChild>
                <w:div w:id="11024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504161">
      <w:bodyDiv w:val="1"/>
      <w:marLeft w:val="0"/>
      <w:marRight w:val="0"/>
      <w:marTop w:val="0"/>
      <w:marBottom w:val="0"/>
      <w:divBdr>
        <w:top w:val="none" w:sz="0" w:space="0" w:color="auto"/>
        <w:left w:val="none" w:sz="0" w:space="0" w:color="auto"/>
        <w:bottom w:val="none" w:sz="0" w:space="0" w:color="auto"/>
        <w:right w:val="none" w:sz="0" w:space="0" w:color="auto"/>
      </w:divBdr>
    </w:div>
    <w:div w:id="1556314927">
      <w:bodyDiv w:val="1"/>
      <w:marLeft w:val="0"/>
      <w:marRight w:val="0"/>
      <w:marTop w:val="0"/>
      <w:marBottom w:val="0"/>
      <w:divBdr>
        <w:top w:val="none" w:sz="0" w:space="0" w:color="auto"/>
        <w:left w:val="none" w:sz="0" w:space="0" w:color="auto"/>
        <w:bottom w:val="none" w:sz="0" w:space="0" w:color="auto"/>
        <w:right w:val="none" w:sz="0" w:space="0" w:color="auto"/>
      </w:divBdr>
    </w:div>
    <w:div w:id="1557162157">
      <w:bodyDiv w:val="1"/>
      <w:marLeft w:val="0"/>
      <w:marRight w:val="0"/>
      <w:marTop w:val="0"/>
      <w:marBottom w:val="0"/>
      <w:divBdr>
        <w:top w:val="none" w:sz="0" w:space="0" w:color="auto"/>
        <w:left w:val="none" w:sz="0" w:space="0" w:color="auto"/>
        <w:bottom w:val="none" w:sz="0" w:space="0" w:color="auto"/>
        <w:right w:val="none" w:sz="0" w:space="0" w:color="auto"/>
      </w:divBdr>
    </w:div>
    <w:div w:id="1560090159">
      <w:bodyDiv w:val="1"/>
      <w:marLeft w:val="0"/>
      <w:marRight w:val="0"/>
      <w:marTop w:val="0"/>
      <w:marBottom w:val="0"/>
      <w:divBdr>
        <w:top w:val="none" w:sz="0" w:space="0" w:color="auto"/>
        <w:left w:val="none" w:sz="0" w:space="0" w:color="auto"/>
        <w:bottom w:val="none" w:sz="0" w:space="0" w:color="auto"/>
        <w:right w:val="none" w:sz="0" w:space="0" w:color="auto"/>
      </w:divBdr>
    </w:div>
    <w:div w:id="1561558568">
      <w:bodyDiv w:val="1"/>
      <w:marLeft w:val="0"/>
      <w:marRight w:val="0"/>
      <w:marTop w:val="0"/>
      <w:marBottom w:val="0"/>
      <w:divBdr>
        <w:top w:val="none" w:sz="0" w:space="0" w:color="auto"/>
        <w:left w:val="none" w:sz="0" w:space="0" w:color="auto"/>
        <w:bottom w:val="none" w:sz="0" w:space="0" w:color="auto"/>
        <w:right w:val="none" w:sz="0" w:space="0" w:color="auto"/>
      </w:divBdr>
    </w:div>
    <w:div w:id="1574194430">
      <w:bodyDiv w:val="1"/>
      <w:marLeft w:val="0"/>
      <w:marRight w:val="0"/>
      <w:marTop w:val="0"/>
      <w:marBottom w:val="0"/>
      <w:divBdr>
        <w:top w:val="none" w:sz="0" w:space="0" w:color="auto"/>
        <w:left w:val="none" w:sz="0" w:space="0" w:color="auto"/>
        <w:bottom w:val="none" w:sz="0" w:space="0" w:color="auto"/>
        <w:right w:val="none" w:sz="0" w:space="0" w:color="auto"/>
      </w:divBdr>
    </w:div>
    <w:div w:id="1583100219">
      <w:bodyDiv w:val="1"/>
      <w:marLeft w:val="0"/>
      <w:marRight w:val="0"/>
      <w:marTop w:val="0"/>
      <w:marBottom w:val="0"/>
      <w:divBdr>
        <w:top w:val="none" w:sz="0" w:space="0" w:color="auto"/>
        <w:left w:val="none" w:sz="0" w:space="0" w:color="auto"/>
        <w:bottom w:val="none" w:sz="0" w:space="0" w:color="auto"/>
        <w:right w:val="none" w:sz="0" w:space="0" w:color="auto"/>
      </w:divBdr>
    </w:div>
    <w:div w:id="1592084276">
      <w:bodyDiv w:val="1"/>
      <w:marLeft w:val="0"/>
      <w:marRight w:val="0"/>
      <w:marTop w:val="0"/>
      <w:marBottom w:val="0"/>
      <w:divBdr>
        <w:top w:val="none" w:sz="0" w:space="0" w:color="auto"/>
        <w:left w:val="none" w:sz="0" w:space="0" w:color="auto"/>
        <w:bottom w:val="none" w:sz="0" w:space="0" w:color="auto"/>
        <w:right w:val="none" w:sz="0" w:space="0" w:color="auto"/>
      </w:divBdr>
    </w:div>
    <w:div w:id="1636830072">
      <w:bodyDiv w:val="1"/>
      <w:marLeft w:val="0"/>
      <w:marRight w:val="0"/>
      <w:marTop w:val="0"/>
      <w:marBottom w:val="0"/>
      <w:divBdr>
        <w:top w:val="none" w:sz="0" w:space="0" w:color="auto"/>
        <w:left w:val="none" w:sz="0" w:space="0" w:color="auto"/>
        <w:bottom w:val="none" w:sz="0" w:space="0" w:color="auto"/>
        <w:right w:val="none" w:sz="0" w:space="0" w:color="auto"/>
      </w:divBdr>
    </w:div>
    <w:div w:id="1638995022">
      <w:bodyDiv w:val="1"/>
      <w:marLeft w:val="0"/>
      <w:marRight w:val="0"/>
      <w:marTop w:val="0"/>
      <w:marBottom w:val="0"/>
      <w:divBdr>
        <w:top w:val="none" w:sz="0" w:space="0" w:color="auto"/>
        <w:left w:val="none" w:sz="0" w:space="0" w:color="auto"/>
        <w:bottom w:val="none" w:sz="0" w:space="0" w:color="auto"/>
        <w:right w:val="none" w:sz="0" w:space="0" w:color="auto"/>
      </w:divBdr>
    </w:div>
    <w:div w:id="1644962181">
      <w:bodyDiv w:val="1"/>
      <w:marLeft w:val="0"/>
      <w:marRight w:val="0"/>
      <w:marTop w:val="0"/>
      <w:marBottom w:val="0"/>
      <w:divBdr>
        <w:top w:val="none" w:sz="0" w:space="0" w:color="auto"/>
        <w:left w:val="none" w:sz="0" w:space="0" w:color="auto"/>
        <w:bottom w:val="none" w:sz="0" w:space="0" w:color="auto"/>
        <w:right w:val="none" w:sz="0" w:space="0" w:color="auto"/>
      </w:divBdr>
    </w:div>
    <w:div w:id="1661617296">
      <w:bodyDiv w:val="1"/>
      <w:marLeft w:val="0"/>
      <w:marRight w:val="0"/>
      <w:marTop w:val="0"/>
      <w:marBottom w:val="0"/>
      <w:divBdr>
        <w:top w:val="none" w:sz="0" w:space="0" w:color="auto"/>
        <w:left w:val="none" w:sz="0" w:space="0" w:color="auto"/>
        <w:bottom w:val="none" w:sz="0" w:space="0" w:color="auto"/>
        <w:right w:val="none" w:sz="0" w:space="0" w:color="auto"/>
      </w:divBdr>
    </w:div>
    <w:div w:id="1662461248">
      <w:bodyDiv w:val="1"/>
      <w:marLeft w:val="0"/>
      <w:marRight w:val="0"/>
      <w:marTop w:val="0"/>
      <w:marBottom w:val="0"/>
      <w:divBdr>
        <w:top w:val="none" w:sz="0" w:space="0" w:color="auto"/>
        <w:left w:val="none" w:sz="0" w:space="0" w:color="auto"/>
        <w:bottom w:val="none" w:sz="0" w:space="0" w:color="auto"/>
        <w:right w:val="none" w:sz="0" w:space="0" w:color="auto"/>
      </w:divBdr>
    </w:div>
    <w:div w:id="1672636939">
      <w:bodyDiv w:val="1"/>
      <w:marLeft w:val="0"/>
      <w:marRight w:val="0"/>
      <w:marTop w:val="0"/>
      <w:marBottom w:val="0"/>
      <w:divBdr>
        <w:top w:val="none" w:sz="0" w:space="0" w:color="auto"/>
        <w:left w:val="none" w:sz="0" w:space="0" w:color="auto"/>
        <w:bottom w:val="none" w:sz="0" w:space="0" w:color="auto"/>
        <w:right w:val="none" w:sz="0" w:space="0" w:color="auto"/>
      </w:divBdr>
    </w:div>
    <w:div w:id="1681005257">
      <w:bodyDiv w:val="1"/>
      <w:marLeft w:val="0"/>
      <w:marRight w:val="0"/>
      <w:marTop w:val="0"/>
      <w:marBottom w:val="0"/>
      <w:divBdr>
        <w:top w:val="none" w:sz="0" w:space="0" w:color="auto"/>
        <w:left w:val="none" w:sz="0" w:space="0" w:color="auto"/>
        <w:bottom w:val="none" w:sz="0" w:space="0" w:color="auto"/>
        <w:right w:val="none" w:sz="0" w:space="0" w:color="auto"/>
      </w:divBdr>
    </w:div>
    <w:div w:id="1685743891">
      <w:bodyDiv w:val="1"/>
      <w:marLeft w:val="0"/>
      <w:marRight w:val="0"/>
      <w:marTop w:val="0"/>
      <w:marBottom w:val="0"/>
      <w:divBdr>
        <w:top w:val="none" w:sz="0" w:space="0" w:color="auto"/>
        <w:left w:val="none" w:sz="0" w:space="0" w:color="auto"/>
        <w:bottom w:val="none" w:sz="0" w:space="0" w:color="auto"/>
        <w:right w:val="none" w:sz="0" w:space="0" w:color="auto"/>
      </w:divBdr>
    </w:div>
    <w:div w:id="1691640826">
      <w:bodyDiv w:val="1"/>
      <w:marLeft w:val="0"/>
      <w:marRight w:val="0"/>
      <w:marTop w:val="0"/>
      <w:marBottom w:val="0"/>
      <w:divBdr>
        <w:top w:val="none" w:sz="0" w:space="0" w:color="auto"/>
        <w:left w:val="none" w:sz="0" w:space="0" w:color="auto"/>
        <w:bottom w:val="none" w:sz="0" w:space="0" w:color="auto"/>
        <w:right w:val="none" w:sz="0" w:space="0" w:color="auto"/>
      </w:divBdr>
    </w:div>
    <w:div w:id="1705205360">
      <w:bodyDiv w:val="1"/>
      <w:marLeft w:val="0"/>
      <w:marRight w:val="0"/>
      <w:marTop w:val="0"/>
      <w:marBottom w:val="0"/>
      <w:divBdr>
        <w:top w:val="none" w:sz="0" w:space="0" w:color="auto"/>
        <w:left w:val="none" w:sz="0" w:space="0" w:color="auto"/>
        <w:bottom w:val="none" w:sz="0" w:space="0" w:color="auto"/>
        <w:right w:val="none" w:sz="0" w:space="0" w:color="auto"/>
      </w:divBdr>
    </w:div>
    <w:div w:id="1716466093">
      <w:bodyDiv w:val="1"/>
      <w:marLeft w:val="0"/>
      <w:marRight w:val="0"/>
      <w:marTop w:val="0"/>
      <w:marBottom w:val="0"/>
      <w:divBdr>
        <w:top w:val="none" w:sz="0" w:space="0" w:color="auto"/>
        <w:left w:val="none" w:sz="0" w:space="0" w:color="auto"/>
        <w:bottom w:val="none" w:sz="0" w:space="0" w:color="auto"/>
        <w:right w:val="none" w:sz="0" w:space="0" w:color="auto"/>
      </w:divBdr>
    </w:div>
    <w:div w:id="1727408265">
      <w:bodyDiv w:val="1"/>
      <w:marLeft w:val="0"/>
      <w:marRight w:val="0"/>
      <w:marTop w:val="0"/>
      <w:marBottom w:val="0"/>
      <w:divBdr>
        <w:top w:val="none" w:sz="0" w:space="0" w:color="auto"/>
        <w:left w:val="none" w:sz="0" w:space="0" w:color="auto"/>
        <w:bottom w:val="none" w:sz="0" w:space="0" w:color="auto"/>
        <w:right w:val="none" w:sz="0" w:space="0" w:color="auto"/>
      </w:divBdr>
    </w:div>
    <w:div w:id="1737773844">
      <w:bodyDiv w:val="1"/>
      <w:marLeft w:val="0"/>
      <w:marRight w:val="0"/>
      <w:marTop w:val="0"/>
      <w:marBottom w:val="0"/>
      <w:divBdr>
        <w:top w:val="none" w:sz="0" w:space="0" w:color="auto"/>
        <w:left w:val="none" w:sz="0" w:space="0" w:color="auto"/>
        <w:bottom w:val="none" w:sz="0" w:space="0" w:color="auto"/>
        <w:right w:val="none" w:sz="0" w:space="0" w:color="auto"/>
      </w:divBdr>
    </w:div>
    <w:div w:id="1752972232">
      <w:bodyDiv w:val="1"/>
      <w:marLeft w:val="0"/>
      <w:marRight w:val="0"/>
      <w:marTop w:val="0"/>
      <w:marBottom w:val="0"/>
      <w:divBdr>
        <w:top w:val="none" w:sz="0" w:space="0" w:color="auto"/>
        <w:left w:val="none" w:sz="0" w:space="0" w:color="auto"/>
        <w:bottom w:val="none" w:sz="0" w:space="0" w:color="auto"/>
        <w:right w:val="none" w:sz="0" w:space="0" w:color="auto"/>
      </w:divBdr>
    </w:div>
    <w:div w:id="1755083663">
      <w:bodyDiv w:val="1"/>
      <w:marLeft w:val="0"/>
      <w:marRight w:val="0"/>
      <w:marTop w:val="0"/>
      <w:marBottom w:val="0"/>
      <w:divBdr>
        <w:top w:val="none" w:sz="0" w:space="0" w:color="auto"/>
        <w:left w:val="none" w:sz="0" w:space="0" w:color="auto"/>
        <w:bottom w:val="none" w:sz="0" w:space="0" w:color="auto"/>
        <w:right w:val="none" w:sz="0" w:space="0" w:color="auto"/>
      </w:divBdr>
    </w:div>
    <w:div w:id="1781414417">
      <w:bodyDiv w:val="1"/>
      <w:marLeft w:val="0"/>
      <w:marRight w:val="0"/>
      <w:marTop w:val="0"/>
      <w:marBottom w:val="0"/>
      <w:divBdr>
        <w:top w:val="none" w:sz="0" w:space="0" w:color="auto"/>
        <w:left w:val="none" w:sz="0" w:space="0" w:color="auto"/>
        <w:bottom w:val="none" w:sz="0" w:space="0" w:color="auto"/>
        <w:right w:val="none" w:sz="0" w:space="0" w:color="auto"/>
      </w:divBdr>
    </w:div>
    <w:div w:id="1785729046">
      <w:bodyDiv w:val="1"/>
      <w:marLeft w:val="0"/>
      <w:marRight w:val="0"/>
      <w:marTop w:val="0"/>
      <w:marBottom w:val="0"/>
      <w:divBdr>
        <w:top w:val="none" w:sz="0" w:space="0" w:color="auto"/>
        <w:left w:val="none" w:sz="0" w:space="0" w:color="auto"/>
        <w:bottom w:val="none" w:sz="0" w:space="0" w:color="auto"/>
        <w:right w:val="none" w:sz="0" w:space="0" w:color="auto"/>
      </w:divBdr>
    </w:div>
    <w:div w:id="1793203874">
      <w:bodyDiv w:val="1"/>
      <w:marLeft w:val="0"/>
      <w:marRight w:val="0"/>
      <w:marTop w:val="0"/>
      <w:marBottom w:val="0"/>
      <w:divBdr>
        <w:top w:val="none" w:sz="0" w:space="0" w:color="auto"/>
        <w:left w:val="none" w:sz="0" w:space="0" w:color="auto"/>
        <w:bottom w:val="none" w:sz="0" w:space="0" w:color="auto"/>
        <w:right w:val="none" w:sz="0" w:space="0" w:color="auto"/>
      </w:divBdr>
    </w:div>
    <w:div w:id="1798647486">
      <w:bodyDiv w:val="1"/>
      <w:marLeft w:val="0"/>
      <w:marRight w:val="0"/>
      <w:marTop w:val="0"/>
      <w:marBottom w:val="0"/>
      <w:divBdr>
        <w:top w:val="none" w:sz="0" w:space="0" w:color="auto"/>
        <w:left w:val="none" w:sz="0" w:space="0" w:color="auto"/>
        <w:bottom w:val="none" w:sz="0" w:space="0" w:color="auto"/>
        <w:right w:val="none" w:sz="0" w:space="0" w:color="auto"/>
      </w:divBdr>
    </w:div>
    <w:div w:id="1807121139">
      <w:bodyDiv w:val="1"/>
      <w:marLeft w:val="0"/>
      <w:marRight w:val="0"/>
      <w:marTop w:val="0"/>
      <w:marBottom w:val="0"/>
      <w:divBdr>
        <w:top w:val="none" w:sz="0" w:space="0" w:color="auto"/>
        <w:left w:val="none" w:sz="0" w:space="0" w:color="auto"/>
        <w:bottom w:val="none" w:sz="0" w:space="0" w:color="auto"/>
        <w:right w:val="none" w:sz="0" w:space="0" w:color="auto"/>
      </w:divBdr>
    </w:div>
    <w:div w:id="1810438167">
      <w:bodyDiv w:val="1"/>
      <w:marLeft w:val="0"/>
      <w:marRight w:val="0"/>
      <w:marTop w:val="0"/>
      <w:marBottom w:val="0"/>
      <w:divBdr>
        <w:top w:val="none" w:sz="0" w:space="0" w:color="auto"/>
        <w:left w:val="none" w:sz="0" w:space="0" w:color="auto"/>
        <w:bottom w:val="none" w:sz="0" w:space="0" w:color="auto"/>
        <w:right w:val="none" w:sz="0" w:space="0" w:color="auto"/>
      </w:divBdr>
    </w:div>
    <w:div w:id="1833983663">
      <w:bodyDiv w:val="1"/>
      <w:marLeft w:val="0"/>
      <w:marRight w:val="0"/>
      <w:marTop w:val="0"/>
      <w:marBottom w:val="0"/>
      <w:divBdr>
        <w:top w:val="none" w:sz="0" w:space="0" w:color="auto"/>
        <w:left w:val="none" w:sz="0" w:space="0" w:color="auto"/>
        <w:bottom w:val="none" w:sz="0" w:space="0" w:color="auto"/>
        <w:right w:val="none" w:sz="0" w:space="0" w:color="auto"/>
      </w:divBdr>
      <w:divsChild>
        <w:div w:id="272135846">
          <w:marLeft w:val="0"/>
          <w:marRight w:val="0"/>
          <w:marTop w:val="0"/>
          <w:marBottom w:val="0"/>
          <w:divBdr>
            <w:top w:val="none" w:sz="0" w:space="0" w:color="auto"/>
            <w:left w:val="none" w:sz="0" w:space="0" w:color="auto"/>
            <w:bottom w:val="none" w:sz="0" w:space="0" w:color="auto"/>
            <w:right w:val="none" w:sz="0" w:space="0" w:color="auto"/>
          </w:divBdr>
          <w:divsChild>
            <w:div w:id="1757746154">
              <w:marLeft w:val="0"/>
              <w:marRight w:val="0"/>
              <w:marTop w:val="0"/>
              <w:marBottom w:val="0"/>
              <w:divBdr>
                <w:top w:val="none" w:sz="0" w:space="0" w:color="auto"/>
                <w:left w:val="none" w:sz="0" w:space="0" w:color="auto"/>
                <w:bottom w:val="none" w:sz="0" w:space="0" w:color="auto"/>
                <w:right w:val="none" w:sz="0" w:space="0" w:color="auto"/>
              </w:divBdr>
              <w:divsChild>
                <w:div w:id="2123956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518684">
      <w:bodyDiv w:val="1"/>
      <w:marLeft w:val="0"/>
      <w:marRight w:val="0"/>
      <w:marTop w:val="0"/>
      <w:marBottom w:val="0"/>
      <w:divBdr>
        <w:top w:val="none" w:sz="0" w:space="0" w:color="auto"/>
        <w:left w:val="none" w:sz="0" w:space="0" w:color="auto"/>
        <w:bottom w:val="none" w:sz="0" w:space="0" w:color="auto"/>
        <w:right w:val="none" w:sz="0" w:space="0" w:color="auto"/>
      </w:divBdr>
    </w:div>
    <w:div w:id="1863669072">
      <w:bodyDiv w:val="1"/>
      <w:marLeft w:val="0"/>
      <w:marRight w:val="0"/>
      <w:marTop w:val="0"/>
      <w:marBottom w:val="0"/>
      <w:divBdr>
        <w:top w:val="none" w:sz="0" w:space="0" w:color="auto"/>
        <w:left w:val="none" w:sz="0" w:space="0" w:color="auto"/>
        <w:bottom w:val="none" w:sz="0" w:space="0" w:color="auto"/>
        <w:right w:val="none" w:sz="0" w:space="0" w:color="auto"/>
      </w:divBdr>
    </w:div>
    <w:div w:id="1867478583">
      <w:bodyDiv w:val="1"/>
      <w:marLeft w:val="0"/>
      <w:marRight w:val="0"/>
      <w:marTop w:val="0"/>
      <w:marBottom w:val="0"/>
      <w:divBdr>
        <w:top w:val="none" w:sz="0" w:space="0" w:color="auto"/>
        <w:left w:val="none" w:sz="0" w:space="0" w:color="auto"/>
        <w:bottom w:val="none" w:sz="0" w:space="0" w:color="auto"/>
        <w:right w:val="none" w:sz="0" w:space="0" w:color="auto"/>
      </w:divBdr>
    </w:div>
    <w:div w:id="1873954947">
      <w:bodyDiv w:val="1"/>
      <w:marLeft w:val="0"/>
      <w:marRight w:val="0"/>
      <w:marTop w:val="0"/>
      <w:marBottom w:val="0"/>
      <w:divBdr>
        <w:top w:val="none" w:sz="0" w:space="0" w:color="auto"/>
        <w:left w:val="none" w:sz="0" w:space="0" w:color="auto"/>
        <w:bottom w:val="none" w:sz="0" w:space="0" w:color="auto"/>
        <w:right w:val="none" w:sz="0" w:space="0" w:color="auto"/>
      </w:divBdr>
    </w:div>
    <w:div w:id="1890336314">
      <w:bodyDiv w:val="1"/>
      <w:marLeft w:val="0"/>
      <w:marRight w:val="0"/>
      <w:marTop w:val="0"/>
      <w:marBottom w:val="0"/>
      <w:divBdr>
        <w:top w:val="none" w:sz="0" w:space="0" w:color="auto"/>
        <w:left w:val="none" w:sz="0" w:space="0" w:color="auto"/>
        <w:bottom w:val="none" w:sz="0" w:space="0" w:color="auto"/>
        <w:right w:val="none" w:sz="0" w:space="0" w:color="auto"/>
      </w:divBdr>
    </w:div>
    <w:div w:id="1893228830">
      <w:bodyDiv w:val="1"/>
      <w:marLeft w:val="0"/>
      <w:marRight w:val="0"/>
      <w:marTop w:val="0"/>
      <w:marBottom w:val="0"/>
      <w:divBdr>
        <w:top w:val="none" w:sz="0" w:space="0" w:color="auto"/>
        <w:left w:val="none" w:sz="0" w:space="0" w:color="auto"/>
        <w:bottom w:val="none" w:sz="0" w:space="0" w:color="auto"/>
        <w:right w:val="none" w:sz="0" w:space="0" w:color="auto"/>
      </w:divBdr>
    </w:div>
    <w:div w:id="1897888384">
      <w:bodyDiv w:val="1"/>
      <w:marLeft w:val="0"/>
      <w:marRight w:val="0"/>
      <w:marTop w:val="0"/>
      <w:marBottom w:val="0"/>
      <w:divBdr>
        <w:top w:val="none" w:sz="0" w:space="0" w:color="auto"/>
        <w:left w:val="none" w:sz="0" w:space="0" w:color="auto"/>
        <w:bottom w:val="none" w:sz="0" w:space="0" w:color="auto"/>
        <w:right w:val="none" w:sz="0" w:space="0" w:color="auto"/>
      </w:divBdr>
    </w:div>
    <w:div w:id="1902206011">
      <w:bodyDiv w:val="1"/>
      <w:marLeft w:val="0"/>
      <w:marRight w:val="0"/>
      <w:marTop w:val="0"/>
      <w:marBottom w:val="0"/>
      <w:divBdr>
        <w:top w:val="none" w:sz="0" w:space="0" w:color="auto"/>
        <w:left w:val="none" w:sz="0" w:space="0" w:color="auto"/>
        <w:bottom w:val="none" w:sz="0" w:space="0" w:color="auto"/>
        <w:right w:val="none" w:sz="0" w:space="0" w:color="auto"/>
      </w:divBdr>
    </w:div>
    <w:div w:id="1902323171">
      <w:bodyDiv w:val="1"/>
      <w:marLeft w:val="0"/>
      <w:marRight w:val="0"/>
      <w:marTop w:val="0"/>
      <w:marBottom w:val="0"/>
      <w:divBdr>
        <w:top w:val="none" w:sz="0" w:space="0" w:color="auto"/>
        <w:left w:val="none" w:sz="0" w:space="0" w:color="auto"/>
        <w:bottom w:val="none" w:sz="0" w:space="0" w:color="auto"/>
        <w:right w:val="none" w:sz="0" w:space="0" w:color="auto"/>
      </w:divBdr>
    </w:div>
    <w:div w:id="1918780051">
      <w:bodyDiv w:val="1"/>
      <w:marLeft w:val="0"/>
      <w:marRight w:val="0"/>
      <w:marTop w:val="0"/>
      <w:marBottom w:val="0"/>
      <w:divBdr>
        <w:top w:val="none" w:sz="0" w:space="0" w:color="auto"/>
        <w:left w:val="none" w:sz="0" w:space="0" w:color="auto"/>
        <w:bottom w:val="none" w:sz="0" w:space="0" w:color="auto"/>
        <w:right w:val="none" w:sz="0" w:space="0" w:color="auto"/>
      </w:divBdr>
    </w:div>
    <w:div w:id="1928151391">
      <w:bodyDiv w:val="1"/>
      <w:marLeft w:val="0"/>
      <w:marRight w:val="0"/>
      <w:marTop w:val="0"/>
      <w:marBottom w:val="0"/>
      <w:divBdr>
        <w:top w:val="none" w:sz="0" w:space="0" w:color="auto"/>
        <w:left w:val="none" w:sz="0" w:space="0" w:color="auto"/>
        <w:bottom w:val="none" w:sz="0" w:space="0" w:color="auto"/>
        <w:right w:val="none" w:sz="0" w:space="0" w:color="auto"/>
      </w:divBdr>
    </w:div>
    <w:div w:id="1929000931">
      <w:bodyDiv w:val="1"/>
      <w:marLeft w:val="0"/>
      <w:marRight w:val="0"/>
      <w:marTop w:val="0"/>
      <w:marBottom w:val="0"/>
      <w:divBdr>
        <w:top w:val="none" w:sz="0" w:space="0" w:color="auto"/>
        <w:left w:val="none" w:sz="0" w:space="0" w:color="auto"/>
        <w:bottom w:val="none" w:sz="0" w:space="0" w:color="auto"/>
        <w:right w:val="none" w:sz="0" w:space="0" w:color="auto"/>
      </w:divBdr>
    </w:div>
    <w:div w:id="1951665936">
      <w:bodyDiv w:val="1"/>
      <w:marLeft w:val="0"/>
      <w:marRight w:val="0"/>
      <w:marTop w:val="0"/>
      <w:marBottom w:val="0"/>
      <w:divBdr>
        <w:top w:val="none" w:sz="0" w:space="0" w:color="auto"/>
        <w:left w:val="none" w:sz="0" w:space="0" w:color="auto"/>
        <w:bottom w:val="none" w:sz="0" w:space="0" w:color="auto"/>
        <w:right w:val="none" w:sz="0" w:space="0" w:color="auto"/>
      </w:divBdr>
    </w:div>
    <w:div w:id="1962304546">
      <w:bodyDiv w:val="1"/>
      <w:marLeft w:val="0"/>
      <w:marRight w:val="0"/>
      <w:marTop w:val="0"/>
      <w:marBottom w:val="0"/>
      <w:divBdr>
        <w:top w:val="none" w:sz="0" w:space="0" w:color="auto"/>
        <w:left w:val="none" w:sz="0" w:space="0" w:color="auto"/>
        <w:bottom w:val="none" w:sz="0" w:space="0" w:color="auto"/>
        <w:right w:val="none" w:sz="0" w:space="0" w:color="auto"/>
      </w:divBdr>
      <w:divsChild>
        <w:div w:id="11301700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5334165">
              <w:marLeft w:val="0"/>
              <w:marRight w:val="0"/>
              <w:marTop w:val="0"/>
              <w:marBottom w:val="0"/>
              <w:divBdr>
                <w:top w:val="none" w:sz="0" w:space="0" w:color="auto"/>
                <w:left w:val="none" w:sz="0" w:space="0" w:color="auto"/>
                <w:bottom w:val="none" w:sz="0" w:space="0" w:color="auto"/>
                <w:right w:val="none" w:sz="0" w:space="0" w:color="auto"/>
              </w:divBdr>
              <w:divsChild>
                <w:div w:id="1419670299">
                  <w:marLeft w:val="0"/>
                  <w:marRight w:val="0"/>
                  <w:marTop w:val="0"/>
                  <w:marBottom w:val="0"/>
                  <w:divBdr>
                    <w:top w:val="none" w:sz="0" w:space="0" w:color="auto"/>
                    <w:left w:val="none" w:sz="0" w:space="0" w:color="auto"/>
                    <w:bottom w:val="none" w:sz="0" w:space="0" w:color="auto"/>
                    <w:right w:val="none" w:sz="0" w:space="0" w:color="auto"/>
                  </w:divBdr>
                  <w:divsChild>
                    <w:div w:id="1735469495">
                      <w:marLeft w:val="0"/>
                      <w:marRight w:val="0"/>
                      <w:marTop w:val="0"/>
                      <w:marBottom w:val="0"/>
                      <w:divBdr>
                        <w:top w:val="none" w:sz="0" w:space="0" w:color="auto"/>
                        <w:left w:val="none" w:sz="0" w:space="0" w:color="auto"/>
                        <w:bottom w:val="none" w:sz="0" w:space="0" w:color="auto"/>
                        <w:right w:val="none" w:sz="0" w:space="0" w:color="auto"/>
                      </w:divBdr>
                      <w:divsChild>
                        <w:div w:id="1226338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0106792">
      <w:bodyDiv w:val="1"/>
      <w:marLeft w:val="0"/>
      <w:marRight w:val="0"/>
      <w:marTop w:val="0"/>
      <w:marBottom w:val="0"/>
      <w:divBdr>
        <w:top w:val="none" w:sz="0" w:space="0" w:color="auto"/>
        <w:left w:val="none" w:sz="0" w:space="0" w:color="auto"/>
        <w:bottom w:val="none" w:sz="0" w:space="0" w:color="auto"/>
        <w:right w:val="none" w:sz="0" w:space="0" w:color="auto"/>
      </w:divBdr>
    </w:div>
    <w:div w:id="1980768144">
      <w:bodyDiv w:val="1"/>
      <w:marLeft w:val="0"/>
      <w:marRight w:val="0"/>
      <w:marTop w:val="0"/>
      <w:marBottom w:val="0"/>
      <w:divBdr>
        <w:top w:val="none" w:sz="0" w:space="0" w:color="auto"/>
        <w:left w:val="none" w:sz="0" w:space="0" w:color="auto"/>
        <w:bottom w:val="none" w:sz="0" w:space="0" w:color="auto"/>
        <w:right w:val="none" w:sz="0" w:space="0" w:color="auto"/>
      </w:divBdr>
    </w:div>
    <w:div w:id="2032954429">
      <w:bodyDiv w:val="1"/>
      <w:marLeft w:val="0"/>
      <w:marRight w:val="0"/>
      <w:marTop w:val="0"/>
      <w:marBottom w:val="0"/>
      <w:divBdr>
        <w:top w:val="none" w:sz="0" w:space="0" w:color="auto"/>
        <w:left w:val="none" w:sz="0" w:space="0" w:color="auto"/>
        <w:bottom w:val="none" w:sz="0" w:space="0" w:color="auto"/>
        <w:right w:val="none" w:sz="0" w:space="0" w:color="auto"/>
      </w:divBdr>
    </w:div>
    <w:div w:id="2034528253">
      <w:bodyDiv w:val="1"/>
      <w:marLeft w:val="0"/>
      <w:marRight w:val="0"/>
      <w:marTop w:val="0"/>
      <w:marBottom w:val="0"/>
      <w:divBdr>
        <w:top w:val="none" w:sz="0" w:space="0" w:color="auto"/>
        <w:left w:val="none" w:sz="0" w:space="0" w:color="auto"/>
        <w:bottom w:val="none" w:sz="0" w:space="0" w:color="auto"/>
        <w:right w:val="none" w:sz="0" w:space="0" w:color="auto"/>
      </w:divBdr>
    </w:div>
    <w:div w:id="2050491389">
      <w:bodyDiv w:val="1"/>
      <w:marLeft w:val="0"/>
      <w:marRight w:val="0"/>
      <w:marTop w:val="0"/>
      <w:marBottom w:val="0"/>
      <w:divBdr>
        <w:top w:val="none" w:sz="0" w:space="0" w:color="auto"/>
        <w:left w:val="none" w:sz="0" w:space="0" w:color="auto"/>
        <w:bottom w:val="none" w:sz="0" w:space="0" w:color="auto"/>
        <w:right w:val="none" w:sz="0" w:space="0" w:color="auto"/>
      </w:divBdr>
    </w:div>
    <w:div w:id="2066682115">
      <w:bodyDiv w:val="1"/>
      <w:marLeft w:val="0"/>
      <w:marRight w:val="0"/>
      <w:marTop w:val="0"/>
      <w:marBottom w:val="0"/>
      <w:divBdr>
        <w:top w:val="none" w:sz="0" w:space="0" w:color="auto"/>
        <w:left w:val="none" w:sz="0" w:space="0" w:color="auto"/>
        <w:bottom w:val="none" w:sz="0" w:space="0" w:color="auto"/>
        <w:right w:val="none" w:sz="0" w:space="0" w:color="auto"/>
      </w:divBdr>
    </w:div>
    <w:div w:id="2091805753">
      <w:bodyDiv w:val="1"/>
      <w:marLeft w:val="0"/>
      <w:marRight w:val="0"/>
      <w:marTop w:val="0"/>
      <w:marBottom w:val="0"/>
      <w:divBdr>
        <w:top w:val="none" w:sz="0" w:space="0" w:color="auto"/>
        <w:left w:val="none" w:sz="0" w:space="0" w:color="auto"/>
        <w:bottom w:val="none" w:sz="0" w:space="0" w:color="auto"/>
        <w:right w:val="none" w:sz="0" w:space="0" w:color="auto"/>
      </w:divBdr>
    </w:div>
    <w:div w:id="2094158173">
      <w:bodyDiv w:val="1"/>
      <w:marLeft w:val="0"/>
      <w:marRight w:val="0"/>
      <w:marTop w:val="0"/>
      <w:marBottom w:val="0"/>
      <w:divBdr>
        <w:top w:val="none" w:sz="0" w:space="0" w:color="auto"/>
        <w:left w:val="none" w:sz="0" w:space="0" w:color="auto"/>
        <w:bottom w:val="none" w:sz="0" w:space="0" w:color="auto"/>
        <w:right w:val="none" w:sz="0" w:space="0" w:color="auto"/>
      </w:divBdr>
    </w:div>
    <w:div w:id="2111658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93/geronb/gbac001" TargetMode="External"/><Relationship Id="rId18" Type="http://schemas.openxmlformats.org/officeDocument/2006/relationships/hyperlink" Target="https://doi.org/10.1111/fare.12629" TargetMode="External"/><Relationship Id="rId26" Type="http://schemas.openxmlformats.org/officeDocument/2006/relationships/hyperlink" Target="https://doi.org/10.1093/geroni/igac059.2407" TargetMode="External"/><Relationship Id="rId3" Type="http://schemas.openxmlformats.org/officeDocument/2006/relationships/styles" Target="styles.xml"/><Relationship Id="rId21" Type="http://schemas.openxmlformats.org/officeDocument/2006/relationships/hyperlink" Target="http://www.tandfonline.com/eprint/RvwAhN3fixWwSFAACsd7/full" TargetMode="External"/><Relationship Id="rId7" Type="http://schemas.openxmlformats.org/officeDocument/2006/relationships/endnotes" Target="endnotes.xml"/><Relationship Id="rId12" Type="http://schemas.openxmlformats.org/officeDocument/2006/relationships/hyperlink" Target="https://doi.org/10.3390/ijerph192013125" TargetMode="External"/><Relationship Id="rId17" Type="http://schemas.openxmlformats.org/officeDocument/2006/relationships/hyperlink" Target="https://doi.org/10.1007/s10834-021-09808-x" TargetMode="External"/><Relationship Id="rId25" Type="http://schemas.openxmlformats.org/officeDocument/2006/relationships/hyperlink" Target="https://doi.org/10.1093/geroni/igac059.2471"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352/1934-9556-60.2.145" TargetMode="External"/><Relationship Id="rId20" Type="http://schemas.openxmlformats.org/officeDocument/2006/relationships/hyperlink" Target="http://www.reuters.com/article/us-health-worry-sleep-idUSKBN15T2NM" TargetMode="External"/><Relationship Id="rId29" Type="http://schemas.openxmlformats.org/officeDocument/2006/relationships/hyperlink" Target="https://podcasts.apple.com/us/podcast/live-your-why/id1549927114?i=10005899118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fare.12786" TargetMode="External"/><Relationship Id="rId24" Type="http://schemas.openxmlformats.org/officeDocument/2006/relationships/hyperlink" Target="https://doi.org/10.1093/geroni/igac059.1769"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177/08982643211063338" TargetMode="External"/><Relationship Id="rId23" Type="http://schemas.openxmlformats.org/officeDocument/2006/relationships/hyperlink" Target="https://www.publichealthpost.org/research/" TargetMode="External"/><Relationship Id="rId28" Type="http://schemas.openxmlformats.org/officeDocument/2006/relationships/hyperlink" Target="https://doi.org/10.1007/s10834-020-09728-2" TargetMode="External"/><Relationship Id="rId10" Type="http://schemas.openxmlformats.org/officeDocument/2006/relationships/hyperlink" Target="https://doi.org/10.1177/02654075221149967" TargetMode="External"/><Relationship Id="rId19" Type="http://schemas.openxmlformats.org/officeDocument/2006/relationships/hyperlink" Target="http://www.cbsnews.com/news/parents-lose-sleep-worrying-about-grown-children/"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1111/fare.12808" TargetMode="External"/><Relationship Id="rId14" Type="http://schemas.openxmlformats.org/officeDocument/2006/relationships/hyperlink" Target="https://doi.org/10.4148/1944-9771.1266" TargetMode="External"/><Relationship Id="rId22" Type="http://schemas.openxmlformats.org/officeDocument/2006/relationships/hyperlink" Target="https://www.ncbi.nlm.nih.gov/pmc/articles/PMC5584368" TargetMode="External"/><Relationship Id="rId27" Type="http://schemas.openxmlformats.org/officeDocument/2006/relationships/hyperlink" Target="https://doi.org/10.1093/geroni/igac059.599" TargetMode="External"/><Relationship Id="rId30" Type="http://schemas.openxmlformats.org/officeDocument/2006/relationships/hyperlink" Target="https://2020.mountainland.org/conference-videos/" TargetMode="External"/><Relationship Id="rId8" Type="http://schemas.openxmlformats.org/officeDocument/2006/relationships/hyperlink" Target="https://doi.org/10.1080/13668803.2023.21744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97E53D-703B-424C-93D4-037081F52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42</Pages>
  <Words>15865</Words>
  <Characters>90431</Characters>
  <Application>Microsoft Office Word</Application>
  <DocSecurity>0</DocSecurity>
  <Lines>753</Lines>
  <Paragraphs>212</Paragraphs>
  <ScaleCrop>false</ScaleCrop>
  <HeadingPairs>
    <vt:vector size="2" baseType="variant">
      <vt:variant>
        <vt:lpstr>Title</vt:lpstr>
      </vt:variant>
      <vt:variant>
        <vt:i4>1</vt:i4>
      </vt:variant>
    </vt:vector>
  </HeadingPairs>
  <TitlesOfParts>
    <vt:vector size="1" baseType="lpstr">
      <vt:lpstr>Jeremy B</vt:lpstr>
    </vt:vector>
  </TitlesOfParts>
  <Company>PSU</Company>
  <LinksUpToDate>false</LinksUpToDate>
  <CharactersWithSpaces>106084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Jeremy B</dc:title>
  <dc:subject/>
  <dc:creator>General User</dc:creator>
  <cp:keywords/>
  <dc:description/>
  <cp:lastModifiedBy>Jeremy Yorgason</cp:lastModifiedBy>
  <cp:revision>3</cp:revision>
  <cp:lastPrinted>2018-04-25T04:31:00Z</cp:lastPrinted>
  <dcterms:created xsi:type="dcterms:W3CDTF">2023-08-08T04:41:00Z</dcterms:created>
  <dcterms:modified xsi:type="dcterms:W3CDTF">2023-08-08T04:49:00Z</dcterms:modified>
</cp:coreProperties>
</file>