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E024A5" w14:textId="7168900F" w:rsidR="00F37A17" w:rsidRDefault="00F37A17" w:rsidP="002666F2">
      <w:pPr>
        <w:jc w:val="center"/>
        <w:rPr>
          <w:rFonts w:eastAsia="Arial Unicode MS"/>
          <w:b/>
          <w:sz w:val="36"/>
          <w:szCs w:val="36"/>
        </w:rPr>
      </w:pPr>
      <w:r w:rsidRPr="002666F2">
        <w:rPr>
          <w:rFonts w:eastAsia="Arial Unicode MS"/>
          <w:b/>
          <w:sz w:val="36"/>
          <w:szCs w:val="36"/>
        </w:rPr>
        <w:t xml:space="preserve">Brian </w:t>
      </w:r>
      <w:r w:rsidR="008B2F9E" w:rsidRPr="002666F2">
        <w:rPr>
          <w:rFonts w:eastAsia="Arial Unicode MS"/>
          <w:b/>
          <w:sz w:val="36"/>
          <w:szCs w:val="36"/>
        </w:rPr>
        <w:t xml:space="preserve">J. </w:t>
      </w:r>
      <w:r w:rsidRPr="002666F2">
        <w:rPr>
          <w:rFonts w:eastAsia="Arial Unicode MS"/>
          <w:b/>
          <w:sz w:val="36"/>
          <w:szCs w:val="36"/>
        </w:rPr>
        <w:t>Willoughby</w:t>
      </w:r>
      <w:r w:rsidR="00157149" w:rsidRPr="002666F2">
        <w:rPr>
          <w:rFonts w:eastAsia="Arial Unicode MS"/>
          <w:b/>
          <w:sz w:val="36"/>
          <w:szCs w:val="36"/>
        </w:rPr>
        <w:t>, Ph.D.</w:t>
      </w:r>
    </w:p>
    <w:p w14:paraId="536B81B7" w14:textId="77777777" w:rsidR="0064611E" w:rsidRPr="002666F2" w:rsidRDefault="0064611E" w:rsidP="002666F2">
      <w:pPr>
        <w:jc w:val="center"/>
        <w:rPr>
          <w:rFonts w:eastAsia="Arial Unicode MS"/>
          <w:b/>
          <w:sz w:val="36"/>
          <w:szCs w:val="36"/>
        </w:rPr>
      </w:pPr>
    </w:p>
    <w:p w14:paraId="10EAC202" w14:textId="77777777" w:rsidR="00F37A17" w:rsidRPr="00F9147E" w:rsidRDefault="002666F2" w:rsidP="005E70B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jc w:val="center"/>
        <w:rPr>
          <w:rFonts w:eastAsia="Arial Unicode MS"/>
        </w:rPr>
      </w:pPr>
      <w:r>
        <w:rPr>
          <w:rFonts w:eastAsia="Arial Unicode MS"/>
        </w:rPr>
        <w:t xml:space="preserve">2081 </w:t>
      </w:r>
      <w:r w:rsidR="00E20853">
        <w:rPr>
          <w:rFonts w:eastAsia="Arial Unicode MS"/>
        </w:rPr>
        <w:t xml:space="preserve">JFSB </w:t>
      </w:r>
    </w:p>
    <w:p w14:paraId="19218824" w14:textId="77777777" w:rsidR="00157149" w:rsidRDefault="00157149" w:rsidP="005E70B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jc w:val="center"/>
        <w:rPr>
          <w:rFonts w:eastAsia="Arial Unicode MS"/>
        </w:rPr>
      </w:pPr>
      <w:r>
        <w:rPr>
          <w:rFonts w:eastAsia="Arial Unicode MS"/>
        </w:rPr>
        <w:t>School of Family Life, Brigham Young University</w:t>
      </w:r>
    </w:p>
    <w:p w14:paraId="36709682" w14:textId="77777777" w:rsidR="00EF6FD0" w:rsidRPr="00157149" w:rsidRDefault="00EF6FD0" w:rsidP="005E70B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jc w:val="center"/>
        <w:rPr>
          <w:rFonts w:eastAsia="Arial Unicode MS"/>
          <w:lang w:val="nn-NO"/>
        </w:rPr>
      </w:pPr>
      <w:r w:rsidRPr="00157149">
        <w:rPr>
          <w:rFonts w:eastAsia="Arial Unicode MS"/>
          <w:lang w:val="nn-NO"/>
        </w:rPr>
        <w:t>Provo, UT 84602</w:t>
      </w:r>
    </w:p>
    <w:p w14:paraId="184AD35E" w14:textId="77777777" w:rsidR="00F37A17" w:rsidRPr="00EF6FD0" w:rsidRDefault="00EF6FD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jc w:val="center"/>
        <w:rPr>
          <w:rFonts w:eastAsia="Arial Unicode MS"/>
          <w:lang w:val="nn-NO"/>
        </w:rPr>
      </w:pPr>
      <w:r w:rsidRPr="00EF6FD0">
        <w:rPr>
          <w:rFonts w:eastAsia="Arial Unicode MS"/>
          <w:lang w:val="nn-NO"/>
        </w:rPr>
        <w:t>801-422-3915</w:t>
      </w:r>
    </w:p>
    <w:p w14:paraId="099B8455" w14:textId="77777777" w:rsidR="00882965" w:rsidRPr="00253059" w:rsidRDefault="00EF6FD0" w:rsidP="00EF6FD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jc w:val="center"/>
        <w:rPr>
          <w:lang w:val="nn-NO"/>
        </w:rPr>
      </w:pPr>
      <w:hyperlink r:id="rId8" w:history="1">
        <w:r w:rsidRPr="00253059">
          <w:rPr>
            <w:rStyle w:val="Hyperlink"/>
            <w:rFonts w:eastAsia="Arial Unicode MS"/>
            <w:color w:val="auto"/>
            <w:lang w:val="nn-NO"/>
          </w:rPr>
          <w:t>brian.willoughby@byu.edu</w:t>
        </w:r>
      </w:hyperlink>
    </w:p>
    <w:p w14:paraId="2E3079C9" w14:textId="77777777" w:rsidR="00F37A17" w:rsidRPr="0058606F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jc w:val="center"/>
        <w:rPr>
          <w:rFonts w:eastAsia="Arial Unicode MS"/>
          <w:lang w:val="nn-NO"/>
        </w:rPr>
      </w:pPr>
    </w:p>
    <w:p w14:paraId="14BCE3BF" w14:textId="77777777" w:rsidR="00F37A17" w:rsidRPr="0058606F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lang w:val="nn-NO"/>
        </w:rPr>
      </w:pPr>
    </w:p>
    <w:p w14:paraId="2D79D40E" w14:textId="77777777" w:rsidR="00F37A17" w:rsidRPr="005729E8" w:rsidRDefault="001772C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  <w:r w:rsidRPr="005729E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______________________________________</w:t>
      </w:r>
      <w:r w:rsidR="00F37A17" w:rsidRPr="005729E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EDUCATION</w:t>
      </w:r>
      <w:r w:rsidRPr="005729E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_____________________________________</w:t>
      </w:r>
    </w:p>
    <w:p w14:paraId="35C8E35F" w14:textId="77777777" w:rsidR="00F37A17" w:rsidRPr="005729E8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76C77585" w14:textId="77777777" w:rsidR="00F37A17" w:rsidRDefault="00DA047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</w:rPr>
      </w:pPr>
      <w:bookmarkStart w:id="0" w:name="_Hlk46739294"/>
      <w:r>
        <w:rPr>
          <w:rFonts w:eastAsia="Arial Unicode MS"/>
          <w:b/>
          <w:bCs/>
          <w:sz w:val="22"/>
          <w:szCs w:val="22"/>
        </w:rPr>
        <w:t>Ph</w:t>
      </w:r>
      <w:r w:rsidR="00096A6C">
        <w:rPr>
          <w:rFonts w:eastAsia="Arial Unicode MS"/>
          <w:b/>
          <w:bCs/>
          <w:sz w:val="22"/>
          <w:szCs w:val="22"/>
        </w:rPr>
        <w:t>.</w:t>
      </w:r>
      <w:r>
        <w:rPr>
          <w:rFonts w:eastAsia="Arial Unicode MS"/>
          <w:b/>
          <w:bCs/>
          <w:sz w:val="22"/>
          <w:szCs w:val="22"/>
        </w:rPr>
        <w:t>D</w:t>
      </w:r>
      <w:r w:rsidR="00096A6C">
        <w:rPr>
          <w:rFonts w:eastAsia="Arial Unicode MS"/>
          <w:b/>
          <w:bCs/>
          <w:sz w:val="22"/>
          <w:szCs w:val="22"/>
        </w:rPr>
        <w:t>.</w:t>
      </w:r>
    </w:p>
    <w:p w14:paraId="5CF4707E" w14:textId="77777777" w:rsidR="00F37A17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>University of Minnesota</w:t>
      </w:r>
      <w:r w:rsidR="009E4327">
        <w:rPr>
          <w:rFonts w:eastAsia="Arial Unicode MS"/>
          <w:sz w:val="22"/>
          <w:szCs w:val="22"/>
        </w:rPr>
        <w:t xml:space="preserve"> – Twin Cities</w:t>
      </w:r>
      <w:r w:rsidR="009E4327">
        <w:rPr>
          <w:rFonts w:eastAsia="Arial Unicode MS"/>
          <w:sz w:val="22"/>
          <w:szCs w:val="22"/>
        </w:rPr>
        <w:tab/>
      </w:r>
      <w:r w:rsidR="009E4327">
        <w:rPr>
          <w:rFonts w:eastAsia="Arial Unicode MS"/>
          <w:sz w:val="22"/>
          <w:szCs w:val="22"/>
        </w:rPr>
        <w:tab/>
      </w:r>
      <w:r w:rsidR="009E4327">
        <w:rPr>
          <w:rFonts w:eastAsia="Arial Unicode MS"/>
          <w:sz w:val="22"/>
          <w:szCs w:val="22"/>
        </w:rPr>
        <w:tab/>
      </w:r>
      <w:r w:rsidR="009E4327">
        <w:rPr>
          <w:rFonts w:eastAsia="Arial Unicode MS"/>
          <w:sz w:val="22"/>
          <w:szCs w:val="22"/>
        </w:rPr>
        <w:tab/>
        <w:t>2006</w:t>
      </w:r>
      <w:r w:rsidR="00E422FE">
        <w:rPr>
          <w:rFonts w:eastAsia="Arial Unicode MS"/>
          <w:sz w:val="22"/>
          <w:szCs w:val="22"/>
        </w:rPr>
        <w:t xml:space="preserve"> – 2009</w:t>
      </w:r>
    </w:p>
    <w:p w14:paraId="288C714F" w14:textId="77777777" w:rsidR="00F37A17" w:rsidRDefault="00EF3EC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  <w:t>Major:</w:t>
      </w:r>
      <w:r>
        <w:rPr>
          <w:rFonts w:eastAsia="Arial Unicode MS"/>
          <w:sz w:val="22"/>
          <w:szCs w:val="22"/>
        </w:rPr>
        <w:tab/>
      </w:r>
      <w:r w:rsidR="00F37A17">
        <w:rPr>
          <w:rFonts w:eastAsia="Arial Unicode MS"/>
          <w:sz w:val="22"/>
          <w:szCs w:val="22"/>
        </w:rPr>
        <w:t>Family Social Science</w:t>
      </w:r>
    </w:p>
    <w:p w14:paraId="2EE3ADE1" w14:textId="77777777" w:rsidR="009E4327" w:rsidRDefault="00EF3EC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     </w:t>
      </w:r>
      <w:r w:rsidR="00F37A17">
        <w:rPr>
          <w:rFonts w:eastAsia="Arial Unicode MS"/>
          <w:sz w:val="22"/>
          <w:szCs w:val="22"/>
        </w:rPr>
        <w:tab/>
      </w:r>
      <w:r w:rsidR="00F37A17">
        <w:rPr>
          <w:rFonts w:eastAsia="Arial Unicode MS"/>
          <w:sz w:val="22"/>
          <w:szCs w:val="22"/>
        </w:rPr>
        <w:tab/>
      </w:r>
      <w:r w:rsidR="00F37A17" w:rsidRPr="009446AE">
        <w:rPr>
          <w:rFonts w:eastAsia="Arial Unicode MS"/>
          <w:i/>
          <w:sz w:val="22"/>
          <w:szCs w:val="22"/>
        </w:rPr>
        <w:t>Dissertation</w:t>
      </w:r>
      <w:r w:rsidR="00F37A17">
        <w:rPr>
          <w:rFonts w:eastAsia="Arial Unicode MS"/>
          <w:sz w:val="22"/>
          <w:szCs w:val="22"/>
        </w:rPr>
        <w:t xml:space="preserve">: </w:t>
      </w:r>
      <w:r w:rsidR="009E4327">
        <w:rPr>
          <w:rFonts w:eastAsia="Arial Unicode MS"/>
          <w:sz w:val="22"/>
          <w:szCs w:val="22"/>
        </w:rPr>
        <w:t xml:space="preserve"> </w:t>
      </w:r>
      <w:r w:rsidR="00F37A17">
        <w:rPr>
          <w:rFonts w:eastAsia="Arial Unicode MS"/>
          <w:sz w:val="22"/>
          <w:szCs w:val="22"/>
        </w:rPr>
        <w:t xml:space="preserve">Tracking marital </w:t>
      </w:r>
      <w:r w:rsidR="009E4327">
        <w:rPr>
          <w:rFonts w:eastAsia="Arial Unicode MS"/>
          <w:sz w:val="22"/>
          <w:szCs w:val="22"/>
        </w:rPr>
        <w:t xml:space="preserve">attitude </w:t>
      </w:r>
      <w:r w:rsidR="00F37A17">
        <w:rPr>
          <w:rFonts w:eastAsia="Arial Unicode MS"/>
          <w:sz w:val="22"/>
          <w:szCs w:val="22"/>
        </w:rPr>
        <w:t>change among high</w:t>
      </w:r>
    </w:p>
    <w:p w14:paraId="6F9263D5" w14:textId="77777777" w:rsidR="009E4327" w:rsidRDefault="009E432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  <w:t xml:space="preserve">          </w:t>
      </w:r>
      <w:r w:rsidR="00F37A17">
        <w:rPr>
          <w:rFonts w:eastAsia="Arial Unicode MS"/>
          <w:sz w:val="22"/>
          <w:szCs w:val="22"/>
        </w:rPr>
        <w:t xml:space="preserve"> school students and predicting</w:t>
      </w:r>
      <w:r>
        <w:rPr>
          <w:rFonts w:eastAsia="Arial Unicode MS"/>
          <w:sz w:val="22"/>
          <w:szCs w:val="22"/>
        </w:rPr>
        <w:t xml:space="preserve"> </w:t>
      </w:r>
      <w:r w:rsidR="00F37A17">
        <w:rPr>
          <w:rFonts w:eastAsia="Arial Unicode MS"/>
          <w:sz w:val="22"/>
          <w:szCs w:val="22"/>
        </w:rPr>
        <w:t>later</w:t>
      </w:r>
    </w:p>
    <w:p w14:paraId="5E0CCD13" w14:textId="77777777" w:rsidR="00F37A17" w:rsidRDefault="009E432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                                                            </w:t>
      </w:r>
      <w:r w:rsidR="00F37A17">
        <w:rPr>
          <w:rFonts w:eastAsia="Arial Unicode MS"/>
          <w:sz w:val="22"/>
          <w:szCs w:val="22"/>
        </w:rPr>
        <w:t xml:space="preserve"> union transitions</w:t>
      </w:r>
    </w:p>
    <w:p w14:paraId="2C2444EB" w14:textId="77777777" w:rsidR="00F37A17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</w:p>
    <w:p w14:paraId="0674BE3F" w14:textId="77777777" w:rsidR="00F37A17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b/>
          <w:bCs/>
          <w:sz w:val="22"/>
          <w:szCs w:val="22"/>
        </w:rPr>
        <w:t xml:space="preserve">M.A. </w:t>
      </w:r>
    </w:p>
    <w:p w14:paraId="47B32651" w14:textId="77777777" w:rsidR="00F37A17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smartTag w:uri="urn:schemas-microsoft-com:office:smarttags" w:element="place">
        <w:smartTag w:uri="urn:schemas-microsoft-com:office:smarttags" w:element="PlaceType">
          <w:r>
            <w:rPr>
              <w:rFonts w:eastAsia="Arial Unicode MS"/>
              <w:sz w:val="22"/>
              <w:szCs w:val="22"/>
            </w:rPr>
            <w:t>University</w:t>
          </w:r>
        </w:smartTag>
        <w:r>
          <w:rPr>
            <w:rFonts w:eastAsia="Arial Unicode MS"/>
            <w:sz w:val="22"/>
            <w:szCs w:val="22"/>
          </w:rPr>
          <w:t xml:space="preserve"> of </w:t>
        </w:r>
        <w:smartTag w:uri="urn:schemas-microsoft-com:office:smarttags" w:element="PlaceName">
          <w:r>
            <w:rPr>
              <w:rFonts w:eastAsia="Arial Unicode MS"/>
              <w:sz w:val="22"/>
              <w:szCs w:val="22"/>
            </w:rPr>
            <w:t>Minnesota</w:t>
          </w:r>
        </w:smartTag>
      </w:smartTag>
      <w:r>
        <w:rPr>
          <w:rFonts w:eastAsia="Arial Unicode MS"/>
          <w:sz w:val="22"/>
          <w:szCs w:val="22"/>
        </w:rPr>
        <w:t xml:space="preserve"> – Twin Cities           </w:t>
      </w: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  <w:t>2004 - 2006</w:t>
      </w:r>
    </w:p>
    <w:p w14:paraId="3ED1CA71" w14:textId="77777777" w:rsidR="00F37A17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b/>
          <w:bCs/>
          <w:sz w:val="22"/>
          <w:szCs w:val="22"/>
        </w:rPr>
        <w:tab/>
      </w:r>
      <w:r>
        <w:rPr>
          <w:rFonts w:eastAsia="Arial Unicode MS"/>
          <w:b/>
          <w:bCs/>
          <w:sz w:val="22"/>
          <w:szCs w:val="22"/>
        </w:rPr>
        <w:tab/>
      </w:r>
      <w:r>
        <w:rPr>
          <w:rFonts w:eastAsia="Arial Unicode MS"/>
          <w:sz w:val="22"/>
          <w:szCs w:val="22"/>
        </w:rPr>
        <w:t xml:space="preserve">Major: </w:t>
      </w:r>
      <w:r w:rsidR="00EF3EC3"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>Family Social Science</w:t>
      </w:r>
    </w:p>
    <w:p w14:paraId="115022CD" w14:textId="77777777" w:rsidR="00F37A17" w:rsidRDefault="00F37A17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</w:t>
      </w:r>
      <w:r w:rsidRPr="009446AE">
        <w:rPr>
          <w:i/>
          <w:sz w:val="22"/>
          <w:szCs w:val="22"/>
        </w:rPr>
        <w:t>Thesis</w:t>
      </w:r>
      <w:r>
        <w:rPr>
          <w:sz w:val="22"/>
          <w:szCs w:val="22"/>
        </w:rPr>
        <w:t>:</w:t>
      </w:r>
      <w:r w:rsidR="00EF3EC3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The relationship between emerging adults’ </w:t>
      </w:r>
    </w:p>
    <w:p w14:paraId="4A53CC78" w14:textId="77777777" w:rsidR="00F37A17" w:rsidRDefault="00F37A17">
      <w:pPr>
        <w:ind w:left="2160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EF3EC3">
        <w:rPr>
          <w:sz w:val="22"/>
          <w:szCs w:val="22"/>
        </w:rPr>
        <w:tab/>
        <w:t>s</w:t>
      </w:r>
      <w:r>
        <w:rPr>
          <w:sz w:val="22"/>
          <w:szCs w:val="22"/>
        </w:rPr>
        <w:t xml:space="preserve">exual behavior and attitudes toward marriage </w:t>
      </w:r>
    </w:p>
    <w:p w14:paraId="0BD7E1B4" w14:textId="77777777" w:rsidR="00F37A17" w:rsidRDefault="00F37A17">
      <w:pPr>
        <w:ind w:left="2160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EF3EC3">
        <w:rPr>
          <w:sz w:val="22"/>
          <w:szCs w:val="22"/>
        </w:rPr>
        <w:tab/>
      </w:r>
      <w:r>
        <w:rPr>
          <w:sz w:val="22"/>
          <w:szCs w:val="22"/>
        </w:rPr>
        <w:t>and cohabitation</w:t>
      </w:r>
    </w:p>
    <w:p w14:paraId="73FA5C27" w14:textId="77777777" w:rsidR="00F37A17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</w:rPr>
      </w:pPr>
      <w:r>
        <w:rPr>
          <w:rFonts w:eastAsia="Arial Unicode MS"/>
          <w:b/>
          <w:bCs/>
          <w:sz w:val="22"/>
          <w:szCs w:val="22"/>
        </w:rPr>
        <w:t>B.S.</w:t>
      </w:r>
    </w:p>
    <w:p w14:paraId="66AE32FC" w14:textId="77777777" w:rsidR="00F37A17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>Brigham Young University</w:t>
      </w: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  <w:t>2001 - 2004</w:t>
      </w:r>
    </w:p>
    <w:p w14:paraId="43E6E043" w14:textId="77777777" w:rsidR="00F37A17" w:rsidRPr="00631FE7" w:rsidRDefault="00EF3EC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  <w:t>Major:</w:t>
      </w:r>
      <w:r>
        <w:rPr>
          <w:rFonts w:eastAsia="Arial Unicode MS"/>
          <w:sz w:val="22"/>
          <w:szCs w:val="22"/>
        </w:rPr>
        <w:tab/>
      </w:r>
      <w:r w:rsidR="00F37A17">
        <w:rPr>
          <w:rFonts w:eastAsia="Arial Unicode MS"/>
          <w:sz w:val="22"/>
          <w:szCs w:val="22"/>
        </w:rPr>
        <w:t xml:space="preserve">Psychology, </w:t>
      </w:r>
      <w:r w:rsidR="00F37A17" w:rsidRPr="00631FE7">
        <w:rPr>
          <w:rFonts w:eastAsia="Arial Unicode MS"/>
          <w:i/>
          <w:iCs/>
          <w:sz w:val="22"/>
          <w:szCs w:val="22"/>
        </w:rPr>
        <w:t>Cum Laude</w:t>
      </w:r>
    </w:p>
    <w:p w14:paraId="0B3647B4" w14:textId="77777777" w:rsidR="00F37A17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  <w:t>Minor:</w:t>
      </w:r>
      <w:r>
        <w:rPr>
          <w:rFonts w:eastAsia="Arial Unicode MS"/>
          <w:sz w:val="22"/>
          <w:szCs w:val="22"/>
        </w:rPr>
        <w:tab/>
        <w:t>Marriage, Family, and Human Development</w:t>
      </w:r>
      <w:r>
        <w:rPr>
          <w:rFonts w:eastAsia="Arial Unicode MS"/>
          <w:sz w:val="22"/>
          <w:szCs w:val="22"/>
        </w:rPr>
        <w:tab/>
      </w:r>
    </w:p>
    <w:bookmarkEnd w:id="0"/>
    <w:p w14:paraId="3C69844E" w14:textId="77777777" w:rsidR="00F37A17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37057BDA" w14:textId="77777777" w:rsidR="00F37A17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smartTag w:uri="urn:schemas-microsoft-com:office:smarttags" w:element="place">
        <w:smartTag w:uri="urn:schemas-microsoft-com:office:smarttags" w:element="PlaceType">
          <w:r>
            <w:rPr>
              <w:rFonts w:eastAsia="Arial Unicode MS"/>
              <w:sz w:val="22"/>
              <w:szCs w:val="22"/>
            </w:rPr>
            <w:t>University</w:t>
          </w:r>
        </w:smartTag>
        <w:r>
          <w:rPr>
            <w:rFonts w:eastAsia="Arial Unicode MS"/>
            <w:sz w:val="22"/>
            <w:szCs w:val="22"/>
          </w:rPr>
          <w:t xml:space="preserve"> of </w:t>
        </w:r>
        <w:smartTag w:uri="urn:schemas-microsoft-com:office:smarttags" w:element="PlaceName">
          <w:r>
            <w:rPr>
              <w:rFonts w:eastAsia="Arial Unicode MS"/>
              <w:sz w:val="22"/>
              <w:szCs w:val="22"/>
            </w:rPr>
            <w:t>Wisconsin</w:t>
          </w:r>
        </w:smartTag>
      </w:smartTag>
      <w:r>
        <w:rPr>
          <w:rFonts w:eastAsia="Arial Unicode MS"/>
          <w:sz w:val="22"/>
          <w:szCs w:val="22"/>
        </w:rPr>
        <w:t xml:space="preserve"> – Madison</w:t>
      </w: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  <w:t>2000 - 2001</w:t>
      </w:r>
    </w:p>
    <w:p w14:paraId="686D3A07" w14:textId="77777777" w:rsidR="00F37A17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  <w:t xml:space="preserve">Major: </w:t>
      </w:r>
      <w:r w:rsidR="00EF3EC3"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>Genetics</w:t>
      </w:r>
    </w:p>
    <w:p w14:paraId="41580498" w14:textId="77777777" w:rsidR="00F37A17" w:rsidRPr="001772CA" w:rsidRDefault="00F37A17" w:rsidP="001772C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16"/>
          <w:szCs w:val="16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16"/>
          <w:szCs w:val="16"/>
        </w:rPr>
        <w:tab/>
        <w:t xml:space="preserve"> </w:t>
      </w:r>
    </w:p>
    <w:p w14:paraId="68B52431" w14:textId="77777777" w:rsidR="00882965" w:rsidRDefault="0088296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</w:rPr>
      </w:pPr>
    </w:p>
    <w:p w14:paraId="083A5800" w14:textId="77777777" w:rsidR="00F37A17" w:rsidRPr="001772CA" w:rsidRDefault="001772CA" w:rsidP="001772C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jc w:val="center"/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__________________________</w:t>
      </w:r>
      <w:r w:rsidR="00F37A17" w:rsidRPr="001772C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RESEARCH INTERESTS AND EXPERTISE</w:t>
      </w: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</w: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</w: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</w: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</w: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</w: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</w: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</w: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</w: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</w: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</w: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  <w:t>______________________</w:t>
      </w:r>
    </w:p>
    <w:p w14:paraId="414EB691" w14:textId="77777777" w:rsidR="00F37A17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</w:rPr>
      </w:pPr>
    </w:p>
    <w:p w14:paraId="03BEA5DB" w14:textId="77777777" w:rsidR="00F37A17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  <w:r>
        <w:rPr>
          <w:rFonts w:eastAsia="Arial Unicode MS"/>
          <w:b/>
          <w:bCs/>
          <w:sz w:val="22"/>
          <w:szCs w:val="22"/>
        </w:rPr>
        <w:t xml:space="preserve">Couple and Family Formation: </w:t>
      </w:r>
      <w:r>
        <w:rPr>
          <w:rFonts w:eastAsia="Arial Unicode MS"/>
          <w:sz w:val="22"/>
          <w:szCs w:val="22"/>
        </w:rPr>
        <w:t>How attitudes, values, behavior</w:t>
      </w:r>
      <w:r w:rsidR="00A768EA">
        <w:rPr>
          <w:rFonts w:eastAsia="Arial Unicode MS"/>
          <w:sz w:val="22"/>
          <w:szCs w:val="22"/>
        </w:rPr>
        <w:t>s</w:t>
      </w:r>
      <w:r>
        <w:rPr>
          <w:rFonts w:eastAsia="Arial Unicode MS"/>
          <w:sz w:val="22"/>
          <w:szCs w:val="22"/>
        </w:rPr>
        <w:t xml:space="preserve">, and other factors in young adulthood </w:t>
      </w:r>
      <w:r w:rsidR="00DA0476">
        <w:rPr>
          <w:rFonts w:eastAsia="Arial Unicode MS"/>
          <w:sz w:val="22"/>
          <w:szCs w:val="22"/>
        </w:rPr>
        <w:t>influence</w:t>
      </w:r>
      <w:r>
        <w:rPr>
          <w:rFonts w:eastAsia="Arial Unicode MS"/>
          <w:sz w:val="22"/>
          <w:szCs w:val="22"/>
        </w:rPr>
        <w:t xml:space="preserve"> pathways into marriage </w:t>
      </w:r>
      <w:r w:rsidR="00DA0476">
        <w:rPr>
          <w:rFonts w:eastAsia="Arial Unicode MS"/>
          <w:sz w:val="22"/>
          <w:szCs w:val="22"/>
        </w:rPr>
        <w:t xml:space="preserve">and cohabitation </w:t>
      </w:r>
      <w:r>
        <w:rPr>
          <w:rFonts w:eastAsia="Arial Unicode MS"/>
          <w:sz w:val="22"/>
          <w:szCs w:val="22"/>
        </w:rPr>
        <w:t xml:space="preserve">and how these different trajectories </w:t>
      </w:r>
      <w:r w:rsidR="00DA0476">
        <w:rPr>
          <w:rFonts w:eastAsia="Arial Unicode MS"/>
          <w:sz w:val="22"/>
          <w:szCs w:val="22"/>
        </w:rPr>
        <w:t>change</w:t>
      </w:r>
      <w:r>
        <w:rPr>
          <w:rFonts w:eastAsia="Arial Unicode MS"/>
          <w:sz w:val="22"/>
          <w:szCs w:val="22"/>
        </w:rPr>
        <w:t xml:space="preserve"> </w:t>
      </w:r>
      <w:r w:rsidR="00DA0476">
        <w:rPr>
          <w:rFonts w:eastAsia="Arial Unicode MS"/>
          <w:sz w:val="22"/>
          <w:szCs w:val="22"/>
        </w:rPr>
        <w:t>relational</w:t>
      </w:r>
      <w:r>
        <w:rPr>
          <w:rFonts w:eastAsia="Arial Unicode MS"/>
          <w:sz w:val="22"/>
          <w:szCs w:val="22"/>
        </w:rPr>
        <w:t xml:space="preserve"> outcomes.</w:t>
      </w:r>
    </w:p>
    <w:p w14:paraId="43ED797B" w14:textId="77777777" w:rsidR="00F37A17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b/>
          <w:bCs/>
          <w:sz w:val="22"/>
          <w:szCs w:val="22"/>
        </w:rPr>
      </w:pPr>
    </w:p>
    <w:p w14:paraId="085A42FF" w14:textId="77777777" w:rsidR="00F37A17" w:rsidRDefault="00F37A17" w:rsidP="0093752E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  <w:r>
        <w:rPr>
          <w:rFonts w:eastAsia="Arial Unicode MS"/>
          <w:b/>
          <w:bCs/>
          <w:sz w:val="22"/>
          <w:szCs w:val="22"/>
        </w:rPr>
        <w:t>Healthy Relationship</w:t>
      </w:r>
      <w:r w:rsidR="0093752E">
        <w:rPr>
          <w:rFonts w:eastAsia="Arial Unicode MS"/>
          <w:b/>
          <w:bCs/>
          <w:sz w:val="22"/>
          <w:szCs w:val="22"/>
        </w:rPr>
        <w:t>/Sexual</w:t>
      </w:r>
      <w:r>
        <w:rPr>
          <w:rFonts w:eastAsia="Arial Unicode MS"/>
          <w:b/>
          <w:bCs/>
          <w:sz w:val="22"/>
          <w:szCs w:val="22"/>
        </w:rPr>
        <w:t xml:space="preserve"> Development</w:t>
      </w:r>
      <w:r>
        <w:rPr>
          <w:rFonts w:eastAsia="Arial Unicode MS"/>
          <w:sz w:val="22"/>
          <w:szCs w:val="22"/>
        </w:rPr>
        <w:t xml:space="preserve">: How healthy dating and marital relationships are maintained.  </w:t>
      </w:r>
      <w:r w:rsidR="0093752E">
        <w:rPr>
          <w:rFonts w:eastAsia="Arial Unicode MS"/>
          <w:sz w:val="22"/>
          <w:szCs w:val="22"/>
        </w:rPr>
        <w:t>How sexuality and sexu</w:t>
      </w:r>
      <w:r w:rsidR="0023584A">
        <w:rPr>
          <w:rFonts w:eastAsia="Arial Unicode MS"/>
          <w:sz w:val="22"/>
          <w:szCs w:val="22"/>
        </w:rPr>
        <w:t>al behaviors impact relational</w:t>
      </w:r>
      <w:r w:rsidR="0093752E">
        <w:rPr>
          <w:rFonts w:eastAsia="Arial Unicode MS"/>
          <w:sz w:val="22"/>
          <w:szCs w:val="22"/>
        </w:rPr>
        <w:t xml:space="preserve"> and individual development.</w:t>
      </w:r>
      <w:r w:rsidR="000C7969">
        <w:rPr>
          <w:rFonts w:eastAsia="Arial Unicode MS"/>
          <w:sz w:val="22"/>
          <w:szCs w:val="22"/>
        </w:rPr>
        <w:t xml:space="preserve">  </w:t>
      </w:r>
    </w:p>
    <w:p w14:paraId="09C8E5EA" w14:textId="77777777" w:rsidR="00F37A17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b/>
          <w:bCs/>
          <w:sz w:val="22"/>
          <w:szCs w:val="22"/>
        </w:rPr>
      </w:pPr>
    </w:p>
    <w:p w14:paraId="7B28FB1A" w14:textId="77777777" w:rsidR="00F37A17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  <w:r>
        <w:rPr>
          <w:rFonts w:eastAsia="Arial Unicode MS"/>
          <w:b/>
          <w:bCs/>
          <w:sz w:val="22"/>
          <w:szCs w:val="22"/>
        </w:rPr>
        <w:t xml:space="preserve">Emerging Adulthood Development: </w:t>
      </w:r>
      <w:r>
        <w:rPr>
          <w:rFonts w:eastAsia="Arial Unicode MS"/>
          <w:sz w:val="22"/>
          <w:szCs w:val="22"/>
        </w:rPr>
        <w:t>Social and interpersonal development of emerging adul</w:t>
      </w:r>
      <w:r w:rsidR="00DA0476">
        <w:rPr>
          <w:rFonts w:eastAsia="Arial Unicode MS"/>
          <w:sz w:val="22"/>
          <w:szCs w:val="22"/>
        </w:rPr>
        <w:t>ts (aged 18-25).  H</w:t>
      </w:r>
      <w:r>
        <w:rPr>
          <w:rFonts w:eastAsia="Arial Unicode MS"/>
          <w:sz w:val="22"/>
          <w:szCs w:val="22"/>
        </w:rPr>
        <w:t xml:space="preserve">ow behaviors and relationships during this time period </w:t>
      </w:r>
      <w:r w:rsidR="00116E53">
        <w:rPr>
          <w:rFonts w:eastAsia="Arial Unicode MS"/>
          <w:sz w:val="22"/>
          <w:szCs w:val="22"/>
        </w:rPr>
        <w:t>influence</w:t>
      </w:r>
      <w:r>
        <w:rPr>
          <w:rFonts w:eastAsia="Arial Unicode MS"/>
          <w:sz w:val="22"/>
          <w:szCs w:val="22"/>
        </w:rPr>
        <w:t xml:space="preserve"> later development and relationships.  </w:t>
      </w:r>
    </w:p>
    <w:p w14:paraId="6E35FE04" w14:textId="77777777" w:rsidR="008450B8" w:rsidRPr="00DA0476" w:rsidRDefault="00F37A17" w:rsidP="002666F2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</w:p>
    <w:p w14:paraId="285EDD1C" w14:textId="77777777" w:rsidR="00C81849" w:rsidRPr="001772CA" w:rsidRDefault="001772CA" w:rsidP="004B6A3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  <w:r w:rsidRPr="001772C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  <w:t>________________________</w:t>
      </w:r>
      <w:r w:rsidR="00C81849" w:rsidRPr="001772C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ACADEMIC AND PROFESSIONAL POSITIONS</w:t>
      </w:r>
      <w:r w:rsidRPr="001772C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____________________</w:t>
      </w:r>
    </w:p>
    <w:p w14:paraId="5A55462C" w14:textId="77777777" w:rsidR="00F66625" w:rsidRDefault="00F66625" w:rsidP="00F6662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1471FF5F" w14:textId="14F7E42A" w:rsidR="00C15048" w:rsidRDefault="00C15048" w:rsidP="00D42A1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bookmarkStart w:id="1" w:name="_Hlk47346152"/>
      <w:r>
        <w:rPr>
          <w:rFonts w:eastAsia="Arial Unicode MS"/>
          <w:bCs/>
          <w:sz w:val="22"/>
          <w:szCs w:val="22"/>
        </w:rPr>
        <w:t>2018 – Present</w:t>
      </w:r>
      <w:r>
        <w:rPr>
          <w:rFonts w:eastAsia="Arial Unicode MS"/>
          <w:bCs/>
          <w:sz w:val="22"/>
          <w:szCs w:val="22"/>
        </w:rPr>
        <w:tab/>
        <w:t xml:space="preserve">Fellow, </w:t>
      </w:r>
      <w:r w:rsidR="00024971">
        <w:rPr>
          <w:rFonts w:eastAsia="Arial Unicode MS"/>
          <w:bCs/>
          <w:sz w:val="22"/>
          <w:szCs w:val="22"/>
        </w:rPr>
        <w:t xml:space="preserve">Wheatley </w:t>
      </w:r>
      <w:r w:rsidR="003F5F4D">
        <w:rPr>
          <w:rFonts w:eastAsia="Arial Unicode MS"/>
          <w:bCs/>
          <w:sz w:val="22"/>
          <w:szCs w:val="22"/>
        </w:rPr>
        <w:t>Institute</w:t>
      </w:r>
      <w:r>
        <w:rPr>
          <w:rFonts w:eastAsia="Arial Unicode MS"/>
          <w:bCs/>
          <w:sz w:val="22"/>
          <w:szCs w:val="22"/>
        </w:rPr>
        <w:t>, Brigham Young University, Provo, UT</w:t>
      </w:r>
    </w:p>
    <w:p w14:paraId="745E9CE0" w14:textId="77777777" w:rsidR="00C15048" w:rsidRDefault="00C15048" w:rsidP="00D42A1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5C7C61C0" w14:textId="5F560F52" w:rsidR="00132F6C" w:rsidRDefault="00132F6C" w:rsidP="00D42A1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lastRenderedPageBreak/>
        <w:t>2021- Present</w:t>
      </w:r>
      <w:r>
        <w:rPr>
          <w:rFonts w:eastAsia="Arial Unicode MS"/>
          <w:bCs/>
          <w:sz w:val="22"/>
          <w:szCs w:val="22"/>
        </w:rPr>
        <w:tab/>
        <w:t>Professor, School of Family Life, Brigham Young University, Provo, UT</w:t>
      </w:r>
    </w:p>
    <w:p w14:paraId="16368ABF" w14:textId="77777777" w:rsidR="00132F6C" w:rsidRDefault="00132F6C" w:rsidP="00D42A1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6CB53482" w14:textId="329A174B" w:rsidR="00B25440" w:rsidRDefault="00B25440" w:rsidP="00D42A1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2016 - </w:t>
      </w:r>
      <w:r w:rsidR="00132F6C">
        <w:rPr>
          <w:rFonts w:eastAsia="Arial Unicode MS"/>
          <w:bCs/>
          <w:sz w:val="22"/>
          <w:szCs w:val="22"/>
        </w:rPr>
        <w:t>2021</w:t>
      </w:r>
      <w:r w:rsidRPr="00B25440">
        <w:rPr>
          <w:rFonts w:eastAsia="Arial Unicode MS"/>
          <w:bCs/>
          <w:sz w:val="22"/>
          <w:szCs w:val="22"/>
        </w:rPr>
        <w:t xml:space="preserve"> </w:t>
      </w:r>
      <w:r>
        <w:rPr>
          <w:rFonts w:eastAsia="Arial Unicode MS"/>
          <w:bCs/>
          <w:sz w:val="22"/>
          <w:szCs w:val="22"/>
        </w:rPr>
        <w:tab/>
        <w:t>Associate Professor, School of Family Life, Brigham Young University, Provo, UT</w:t>
      </w:r>
    </w:p>
    <w:p w14:paraId="7EAC583B" w14:textId="77777777" w:rsidR="00D42A1C" w:rsidRDefault="00D42A1C" w:rsidP="00D42A1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1830" w:hanging="1830"/>
        <w:rPr>
          <w:rFonts w:eastAsia="Arial Unicode MS"/>
          <w:bCs/>
          <w:sz w:val="22"/>
          <w:szCs w:val="22"/>
        </w:rPr>
      </w:pPr>
    </w:p>
    <w:p w14:paraId="34C1DD20" w14:textId="77777777" w:rsidR="00D42A1C" w:rsidRDefault="00D42A1C" w:rsidP="00D42A1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1830" w:hanging="1830"/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>2012 – 2017</w:t>
      </w:r>
      <w:r>
        <w:rPr>
          <w:rFonts w:eastAsia="Arial Unicode MS"/>
          <w:bCs/>
          <w:sz w:val="22"/>
          <w:szCs w:val="22"/>
        </w:rPr>
        <w:tab/>
        <w:t>Executive Director– RELATE Institute, Provo, UT</w:t>
      </w:r>
    </w:p>
    <w:p w14:paraId="0C4CDAB0" w14:textId="77777777" w:rsidR="00B25440" w:rsidRDefault="00B25440" w:rsidP="00F3405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1830" w:hanging="1830"/>
        <w:rPr>
          <w:rFonts w:eastAsia="Arial Unicode MS"/>
          <w:bCs/>
          <w:sz w:val="22"/>
          <w:szCs w:val="22"/>
        </w:rPr>
      </w:pPr>
    </w:p>
    <w:p w14:paraId="7B6E3F0B" w14:textId="77777777" w:rsidR="00F3405B" w:rsidRDefault="00B25440" w:rsidP="00F3405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1830" w:hanging="1830"/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>2011 – 2016</w:t>
      </w:r>
      <w:r w:rsidR="00F3405B">
        <w:rPr>
          <w:rFonts w:eastAsia="Arial Unicode MS"/>
          <w:bCs/>
          <w:sz w:val="22"/>
          <w:szCs w:val="22"/>
        </w:rPr>
        <w:tab/>
        <w:t>Assistant Professor, School of Family Life, Brigham Young University, Provo, UT</w:t>
      </w:r>
    </w:p>
    <w:p w14:paraId="4F75702C" w14:textId="77777777" w:rsidR="00F66625" w:rsidRDefault="00F66625" w:rsidP="00F6662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675D2678" w14:textId="77777777" w:rsidR="00C945A0" w:rsidRDefault="00F3405B" w:rsidP="005B6F2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1830" w:hanging="1830"/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>2009 – 2011</w:t>
      </w:r>
      <w:r w:rsidR="00C945A0">
        <w:rPr>
          <w:rFonts w:eastAsia="Arial Unicode MS"/>
          <w:bCs/>
          <w:sz w:val="22"/>
          <w:szCs w:val="22"/>
        </w:rPr>
        <w:tab/>
      </w:r>
      <w:r w:rsidR="005B6F21">
        <w:rPr>
          <w:rFonts w:eastAsia="Arial Unicode MS"/>
          <w:bCs/>
          <w:sz w:val="22"/>
          <w:szCs w:val="22"/>
        </w:rPr>
        <w:tab/>
        <w:t xml:space="preserve">Visiting </w:t>
      </w:r>
      <w:r w:rsidR="00C945A0">
        <w:rPr>
          <w:rFonts w:eastAsia="Arial Unicode MS"/>
          <w:bCs/>
          <w:sz w:val="22"/>
          <w:szCs w:val="22"/>
        </w:rPr>
        <w:t xml:space="preserve">Assistant Professor, </w:t>
      </w:r>
      <w:r w:rsidR="005B6F21">
        <w:rPr>
          <w:rFonts w:eastAsia="Arial Unicode MS"/>
          <w:bCs/>
          <w:sz w:val="22"/>
          <w:szCs w:val="22"/>
        </w:rPr>
        <w:t>School of Family Life</w:t>
      </w:r>
      <w:r w:rsidR="00C945A0">
        <w:rPr>
          <w:rFonts w:eastAsia="Arial Unicode MS"/>
          <w:bCs/>
          <w:sz w:val="22"/>
          <w:szCs w:val="22"/>
        </w:rPr>
        <w:t xml:space="preserve">, </w:t>
      </w:r>
      <w:r w:rsidR="005B6F21">
        <w:rPr>
          <w:rFonts w:eastAsia="Arial Unicode MS"/>
          <w:bCs/>
          <w:sz w:val="22"/>
          <w:szCs w:val="22"/>
        </w:rPr>
        <w:t>Brigham Young University, Provo, UT</w:t>
      </w:r>
    </w:p>
    <w:bookmarkEnd w:id="1"/>
    <w:p w14:paraId="7B99A54D" w14:textId="77777777" w:rsidR="00E422FE" w:rsidRDefault="00E422FE" w:rsidP="004B6A3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506787C3" w14:textId="77777777" w:rsidR="000A1AB4" w:rsidRDefault="00E422FE" w:rsidP="004B6A3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>2008 – 2009</w:t>
      </w:r>
      <w:r w:rsidR="00C81849">
        <w:rPr>
          <w:rFonts w:eastAsia="Arial Unicode MS"/>
          <w:bCs/>
          <w:sz w:val="22"/>
          <w:szCs w:val="22"/>
        </w:rPr>
        <w:tab/>
        <w:t xml:space="preserve">Doctoral Fellow, </w:t>
      </w:r>
      <w:r w:rsidR="00C953A7">
        <w:rPr>
          <w:rFonts w:eastAsia="Arial Unicode MS"/>
          <w:bCs/>
          <w:sz w:val="22"/>
          <w:szCs w:val="22"/>
        </w:rPr>
        <w:t>Graduate School</w:t>
      </w:r>
      <w:r w:rsidR="00C81849">
        <w:rPr>
          <w:rFonts w:eastAsia="Arial Unicode MS"/>
          <w:bCs/>
          <w:sz w:val="22"/>
          <w:szCs w:val="22"/>
        </w:rPr>
        <w:t>, University of Minnesota</w:t>
      </w:r>
      <w:r w:rsidR="00C953A7">
        <w:rPr>
          <w:rFonts w:eastAsia="Arial Unicode MS"/>
          <w:bCs/>
          <w:sz w:val="22"/>
          <w:szCs w:val="22"/>
        </w:rPr>
        <w:t xml:space="preserve">, </w:t>
      </w:r>
      <w:r w:rsidR="00C81849">
        <w:rPr>
          <w:rFonts w:eastAsia="Arial Unicode MS"/>
          <w:bCs/>
          <w:sz w:val="22"/>
          <w:szCs w:val="22"/>
        </w:rPr>
        <w:t>St. Paul, MN</w:t>
      </w:r>
    </w:p>
    <w:p w14:paraId="2ED0295E" w14:textId="77777777" w:rsidR="00E422FE" w:rsidRDefault="00E422FE" w:rsidP="004B6A3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02CFD9B6" w14:textId="77777777" w:rsidR="00C81849" w:rsidRDefault="00E422FE" w:rsidP="00C8184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>2004 – 2009</w:t>
      </w:r>
      <w:r w:rsidR="00C81849">
        <w:rPr>
          <w:rFonts w:eastAsia="Arial Unicode MS"/>
          <w:bCs/>
          <w:sz w:val="22"/>
          <w:szCs w:val="22"/>
        </w:rPr>
        <w:tab/>
        <w:t xml:space="preserve">Graduate Research Assistant, Department of Family Social Science, University of </w:t>
      </w:r>
    </w:p>
    <w:p w14:paraId="7ADFD76E" w14:textId="77777777" w:rsidR="00C81849" w:rsidRDefault="00C81849" w:rsidP="00C8184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  <w:t>Minnesota</w:t>
      </w:r>
      <w:r w:rsidR="009E4327">
        <w:rPr>
          <w:rFonts w:eastAsia="Arial Unicode MS"/>
          <w:bCs/>
          <w:sz w:val="22"/>
          <w:szCs w:val="22"/>
        </w:rPr>
        <w:t>,</w:t>
      </w:r>
      <w:r>
        <w:rPr>
          <w:rFonts w:eastAsia="Arial Unicode MS"/>
          <w:bCs/>
          <w:sz w:val="22"/>
          <w:szCs w:val="22"/>
        </w:rPr>
        <w:t xml:space="preserve"> St. Paul, MN</w:t>
      </w:r>
    </w:p>
    <w:p w14:paraId="78589FA1" w14:textId="77777777" w:rsidR="00C81849" w:rsidRDefault="00C81849" w:rsidP="00C8184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7AF0E064" w14:textId="77777777" w:rsidR="00C81849" w:rsidRDefault="00E422FE" w:rsidP="00C8184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>2004 – 2009</w:t>
      </w:r>
      <w:r w:rsidR="00C81849">
        <w:rPr>
          <w:rFonts w:eastAsia="Arial Unicode MS"/>
          <w:bCs/>
          <w:sz w:val="22"/>
          <w:szCs w:val="22"/>
        </w:rPr>
        <w:tab/>
        <w:t xml:space="preserve">Graduate Instructor, Department of Family Social Science, University of </w:t>
      </w:r>
    </w:p>
    <w:p w14:paraId="05DD54BE" w14:textId="77777777" w:rsidR="00C81849" w:rsidRDefault="00C81849" w:rsidP="00C8184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  <w:t>Minnesota</w:t>
      </w:r>
      <w:r w:rsidR="009E4327">
        <w:rPr>
          <w:rFonts w:eastAsia="Arial Unicode MS"/>
          <w:bCs/>
          <w:sz w:val="22"/>
          <w:szCs w:val="22"/>
        </w:rPr>
        <w:t>,</w:t>
      </w:r>
      <w:r>
        <w:rPr>
          <w:rFonts w:eastAsia="Arial Unicode MS"/>
          <w:bCs/>
          <w:sz w:val="22"/>
          <w:szCs w:val="22"/>
        </w:rPr>
        <w:t xml:space="preserve"> St. Paul, MN</w:t>
      </w:r>
    </w:p>
    <w:p w14:paraId="613C638E" w14:textId="77777777" w:rsidR="00C81849" w:rsidRDefault="00C81849" w:rsidP="004B6A3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</w:rPr>
      </w:pPr>
    </w:p>
    <w:p w14:paraId="60F316BA" w14:textId="6D68B984" w:rsidR="00F419D0" w:rsidRPr="00F419D0" w:rsidRDefault="007C4BE3" w:rsidP="00F419D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  <w:r w:rsidRPr="004A6839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______________________</w:t>
      </w: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</w:t>
      </w:r>
      <w:r w:rsidRPr="004A6839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 xml:space="preserve">______ACADEMIC HONORS </w:t>
      </w: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</w:t>
      </w:r>
      <w:r w:rsidRPr="004A6839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_________________________</w:t>
      </w:r>
      <w:bookmarkStart w:id="2" w:name="_Hlk47346190"/>
      <w:r w:rsidR="00F419D0">
        <w:rPr>
          <w:rFonts w:eastAsia="Arial Unicode MS"/>
          <w:sz w:val="22"/>
          <w:szCs w:val="22"/>
        </w:rPr>
        <w:t xml:space="preserve"> </w:t>
      </w:r>
    </w:p>
    <w:p w14:paraId="58F9E860" w14:textId="77777777" w:rsidR="00F419D0" w:rsidRDefault="00F419D0" w:rsidP="007C4BE3">
      <w:pPr>
        <w:tabs>
          <w:tab w:val="left" w:pos="720"/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 w:hanging="360"/>
        <w:rPr>
          <w:rFonts w:eastAsia="Arial Unicode MS"/>
          <w:sz w:val="22"/>
          <w:szCs w:val="22"/>
        </w:rPr>
      </w:pPr>
    </w:p>
    <w:p w14:paraId="3B82E099" w14:textId="77777777" w:rsidR="009125D6" w:rsidRDefault="00F419D0" w:rsidP="007C4BE3">
      <w:pPr>
        <w:tabs>
          <w:tab w:val="left" w:pos="720"/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 w:hanging="36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9125D6">
        <w:rPr>
          <w:rFonts w:eastAsia="Arial Unicode MS"/>
          <w:sz w:val="22"/>
          <w:szCs w:val="22"/>
        </w:rPr>
        <w:t>Best Public Scholarship Award (2023) – School of Family Life</w:t>
      </w:r>
    </w:p>
    <w:p w14:paraId="3ED3D6E6" w14:textId="77777777" w:rsidR="009125D6" w:rsidRDefault="009125D6" w:rsidP="007C4BE3">
      <w:pPr>
        <w:tabs>
          <w:tab w:val="left" w:pos="720"/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 w:hanging="360"/>
        <w:rPr>
          <w:rFonts w:eastAsia="Arial Unicode MS"/>
          <w:sz w:val="22"/>
          <w:szCs w:val="22"/>
        </w:rPr>
      </w:pPr>
    </w:p>
    <w:p w14:paraId="7294CFB3" w14:textId="5FE813F6" w:rsidR="00F419D0" w:rsidRDefault="009125D6" w:rsidP="007C4BE3">
      <w:pPr>
        <w:tabs>
          <w:tab w:val="left" w:pos="720"/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 w:hanging="36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F419D0">
        <w:rPr>
          <w:rFonts w:eastAsia="Arial Unicode MS"/>
          <w:sz w:val="22"/>
          <w:szCs w:val="22"/>
        </w:rPr>
        <w:t>Highest Impact Publication Award (2021) – School of Family Life</w:t>
      </w:r>
    </w:p>
    <w:p w14:paraId="4021D2AD" w14:textId="65A1E567" w:rsidR="00F419D0" w:rsidRDefault="00F419D0" w:rsidP="007C4BE3">
      <w:pPr>
        <w:tabs>
          <w:tab w:val="left" w:pos="720"/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 w:hanging="360"/>
        <w:rPr>
          <w:rFonts w:eastAsia="Arial Unicode MS"/>
          <w:sz w:val="22"/>
          <w:szCs w:val="22"/>
        </w:rPr>
      </w:pPr>
    </w:p>
    <w:p w14:paraId="10DD04CB" w14:textId="320551FD" w:rsidR="00F419D0" w:rsidRDefault="00F419D0" w:rsidP="00F419D0">
      <w:pPr>
        <w:tabs>
          <w:tab w:val="left" w:pos="720"/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 w:hanging="36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 xml:space="preserve">Best Book (2020) – School of Family Life </w:t>
      </w:r>
    </w:p>
    <w:p w14:paraId="0EEA825A" w14:textId="77777777" w:rsidR="00F419D0" w:rsidRDefault="00F419D0" w:rsidP="007C4BE3">
      <w:pPr>
        <w:tabs>
          <w:tab w:val="left" w:pos="720"/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 w:hanging="360"/>
        <w:rPr>
          <w:rFonts w:eastAsia="Arial Unicode MS"/>
          <w:sz w:val="22"/>
          <w:szCs w:val="22"/>
        </w:rPr>
      </w:pPr>
    </w:p>
    <w:p w14:paraId="2D5D3CB7" w14:textId="68BBD47B" w:rsidR="00C15048" w:rsidRDefault="00F419D0" w:rsidP="007C4BE3">
      <w:pPr>
        <w:tabs>
          <w:tab w:val="left" w:pos="720"/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 w:hanging="36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C15048">
        <w:rPr>
          <w:rFonts w:eastAsia="Arial Unicode MS"/>
          <w:sz w:val="22"/>
          <w:szCs w:val="22"/>
        </w:rPr>
        <w:t>Exceptional Achievement Award (2017) – School of Family Life</w:t>
      </w:r>
    </w:p>
    <w:p w14:paraId="6CEF07E7" w14:textId="77777777" w:rsidR="00C15048" w:rsidRDefault="007C4BE3" w:rsidP="007C4BE3">
      <w:pPr>
        <w:tabs>
          <w:tab w:val="left" w:pos="720"/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 w:hanging="36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</w:p>
    <w:p w14:paraId="290F1770" w14:textId="77777777" w:rsidR="007C4BE3" w:rsidRDefault="00C15048" w:rsidP="007C4BE3">
      <w:pPr>
        <w:tabs>
          <w:tab w:val="left" w:pos="720"/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 w:hanging="36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7C4BE3">
        <w:rPr>
          <w:rFonts w:eastAsia="Arial Unicode MS"/>
          <w:sz w:val="22"/>
          <w:szCs w:val="22"/>
        </w:rPr>
        <w:t>Best Senior Poster (runner-up) – International Academy of Sex Research (2017)</w:t>
      </w:r>
      <w:r w:rsidR="007C4BE3">
        <w:rPr>
          <w:rFonts w:eastAsia="Arial Unicode MS"/>
          <w:sz w:val="22"/>
          <w:szCs w:val="22"/>
        </w:rPr>
        <w:br/>
      </w:r>
    </w:p>
    <w:p w14:paraId="4302FA88" w14:textId="77777777" w:rsidR="007C4BE3" w:rsidRDefault="007C4BE3" w:rsidP="007C4BE3">
      <w:pPr>
        <w:tabs>
          <w:tab w:val="left" w:pos="720"/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 w:hanging="36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>Class of 1949 Young Scholar Award – Brigham Young University (2017-2020)</w:t>
      </w:r>
    </w:p>
    <w:p w14:paraId="6451FAE3" w14:textId="77777777" w:rsidR="007C4BE3" w:rsidRDefault="007C4BE3" w:rsidP="007C4BE3">
      <w:pPr>
        <w:tabs>
          <w:tab w:val="left" w:pos="720"/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 w:hanging="360"/>
        <w:rPr>
          <w:rFonts w:eastAsia="Arial Unicode MS"/>
          <w:sz w:val="22"/>
          <w:szCs w:val="22"/>
        </w:rPr>
      </w:pPr>
    </w:p>
    <w:p w14:paraId="3812BB3F" w14:textId="77777777" w:rsidR="007C4BE3" w:rsidRDefault="007C4BE3" w:rsidP="007C4BE3">
      <w:pPr>
        <w:tabs>
          <w:tab w:val="left" w:pos="720"/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 w:hanging="36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>Most 1</w:t>
      </w:r>
      <w:r w:rsidRPr="00A755C7">
        <w:rPr>
          <w:rFonts w:eastAsia="Arial Unicode MS"/>
          <w:sz w:val="22"/>
          <w:szCs w:val="22"/>
          <w:vertAlign w:val="superscript"/>
        </w:rPr>
        <w:t>st</w:t>
      </w:r>
      <w:r>
        <w:rPr>
          <w:rFonts w:eastAsia="Arial Unicode MS"/>
          <w:sz w:val="22"/>
          <w:szCs w:val="22"/>
        </w:rPr>
        <w:t xml:space="preserve"> Authored Publications Award – School of Family Life (2015, 2016, 2017)</w:t>
      </w:r>
    </w:p>
    <w:p w14:paraId="41A61F20" w14:textId="77777777" w:rsidR="007C4BE3" w:rsidRDefault="007C4BE3" w:rsidP="007C4BE3">
      <w:pPr>
        <w:tabs>
          <w:tab w:val="left" w:pos="720"/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 w:hanging="36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</w:p>
    <w:p w14:paraId="1D04F428" w14:textId="77777777" w:rsidR="007C4BE3" w:rsidRDefault="007C4BE3" w:rsidP="009A0C7E">
      <w:pPr>
        <w:tabs>
          <w:tab w:val="left" w:pos="720"/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 w:hanging="36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>Mary Lou Fulton Young Scholar Award, College of Family, Home, and Social Science (2016-2019)</w:t>
      </w:r>
      <w:r>
        <w:rPr>
          <w:rFonts w:eastAsia="Arial Unicode MS"/>
          <w:sz w:val="22"/>
          <w:szCs w:val="22"/>
        </w:rPr>
        <w:tab/>
      </w:r>
    </w:p>
    <w:p w14:paraId="62175ABA" w14:textId="77777777" w:rsidR="007C4BE3" w:rsidRDefault="007C4BE3" w:rsidP="007C4BE3">
      <w:pPr>
        <w:tabs>
          <w:tab w:val="left" w:pos="720"/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 w:hanging="36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>Nelson Weaver Galbraith Faculty Development Award (2015)</w:t>
      </w:r>
    </w:p>
    <w:p w14:paraId="35007440" w14:textId="77777777" w:rsidR="007C4BE3" w:rsidRDefault="007C4BE3" w:rsidP="007C4BE3">
      <w:pPr>
        <w:tabs>
          <w:tab w:val="left" w:pos="720"/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 w:hanging="360"/>
        <w:rPr>
          <w:rFonts w:eastAsia="Arial Unicode MS"/>
          <w:sz w:val="22"/>
          <w:szCs w:val="22"/>
        </w:rPr>
      </w:pPr>
    </w:p>
    <w:p w14:paraId="6D789D8E" w14:textId="77777777" w:rsidR="007C4BE3" w:rsidRDefault="007C4BE3" w:rsidP="007C4BE3">
      <w:pPr>
        <w:tabs>
          <w:tab w:val="left" w:pos="720"/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 w:hanging="36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>Paper of the Year by an Emerging Scholar nominee – Journal of Youth and Adolescence (2011)</w:t>
      </w:r>
    </w:p>
    <w:bookmarkEnd w:id="2"/>
    <w:p w14:paraId="4741366A" w14:textId="77777777" w:rsidR="007C4BE3" w:rsidRPr="007C4BE3" w:rsidRDefault="007C4BE3" w:rsidP="007C4BE3">
      <w:pPr>
        <w:tabs>
          <w:tab w:val="left" w:pos="720"/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</w:p>
    <w:p w14:paraId="2BD154A7" w14:textId="77777777" w:rsidR="00F37A17" w:rsidRPr="001772CA" w:rsidRDefault="001772CA" w:rsidP="004B6A3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  <w:shd w:val="pct15" w:color="auto" w:fill="FFFFFF"/>
        </w:rPr>
      </w:pPr>
      <w:r w:rsidRPr="001772C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</w:r>
      <w:r w:rsidRPr="001772C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</w:r>
      <w:r w:rsidRPr="001772C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</w:r>
      <w:r w:rsidRPr="001772C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</w:r>
      <w:r w:rsidRPr="001772C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</w:r>
      <w:r w:rsidRPr="001772C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</w:r>
      <w:r w:rsidRPr="001772C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</w:r>
      <w:r w:rsidRPr="001772C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</w:r>
      <w:r w:rsidRPr="001772C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</w:r>
      <w:r w:rsidRPr="001772C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</w:r>
      <w:r w:rsidRPr="001772C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</w: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</w:t>
      </w:r>
      <w:r w:rsidRPr="001772C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_____________________________</w:t>
      </w:r>
      <w:r w:rsidR="00F37A17" w:rsidRPr="001772C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PUBLICATIONS (peer reviewed)</w:t>
      </w:r>
      <w:r w:rsidRPr="001772C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________________________</w:t>
      </w: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</w: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</w: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</w: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</w: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softHyphen/>
        <w:t>____</w:t>
      </w:r>
    </w:p>
    <w:p w14:paraId="18A963D6" w14:textId="77777777" w:rsidR="009A3FF0" w:rsidRPr="007A247F" w:rsidRDefault="009A3FF0" w:rsidP="009A3FF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</w:rPr>
      </w:pPr>
    </w:p>
    <w:p w14:paraId="3567C210" w14:textId="77777777" w:rsidR="002D629A" w:rsidRPr="006909CC" w:rsidRDefault="002D629A" w:rsidP="00DC0C98">
      <w:pPr>
        <w:rPr>
          <w:rFonts w:eastAsia="Arial Unicode MS"/>
          <w:sz w:val="22"/>
          <w:szCs w:val="22"/>
        </w:rPr>
      </w:pPr>
      <w:r w:rsidRPr="006909CC">
        <w:rPr>
          <w:rFonts w:eastAsia="Arial Unicode MS"/>
          <w:sz w:val="22"/>
          <w:szCs w:val="22"/>
        </w:rPr>
        <w:t xml:space="preserve">* Denotes mentored student collaborator </w:t>
      </w:r>
    </w:p>
    <w:p w14:paraId="1FE27A4F" w14:textId="77777777" w:rsidR="00A33BD4" w:rsidRPr="006909CC" w:rsidRDefault="00A33BD4" w:rsidP="00DC0C98">
      <w:pPr>
        <w:rPr>
          <w:rFonts w:eastAsia="Arial Unicode MS"/>
          <w:sz w:val="22"/>
          <w:szCs w:val="22"/>
        </w:rPr>
      </w:pPr>
    </w:p>
    <w:p w14:paraId="09081778" w14:textId="77777777" w:rsidR="00FA1926" w:rsidRDefault="00FA1926" w:rsidP="00DC0C98">
      <w:pPr>
        <w:rPr>
          <w:color w:val="242424"/>
          <w:sz w:val="22"/>
          <w:szCs w:val="22"/>
          <w:shd w:val="clear" w:color="auto" w:fill="FFFFFF"/>
        </w:rPr>
      </w:pPr>
      <w:r w:rsidRPr="00FA1926">
        <w:rPr>
          <w:color w:val="242424"/>
          <w:sz w:val="22"/>
          <w:szCs w:val="22"/>
          <w:shd w:val="clear" w:color="auto" w:fill="FFFFFF"/>
        </w:rPr>
        <w:t>Dover, C. R.</w:t>
      </w:r>
      <w:r>
        <w:rPr>
          <w:color w:val="242424"/>
          <w:sz w:val="22"/>
          <w:szCs w:val="22"/>
          <w:shd w:val="clear" w:color="auto" w:fill="FFFFFF"/>
        </w:rPr>
        <w:t>*</w:t>
      </w:r>
      <w:r w:rsidRPr="00FA1926">
        <w:rPr>
          <w:color w:val="242424"/>
          <w:sz w:val="22"/>
          <w:szCs w:val="22"/>
          <w:shd w:val="clear" w:color="auto" w:fill="FFFFFF"/>
        </w:rPr>
        <w:t xml:space="preserve">, &amp; </w:t>
      </w:r>
      <w:r w:rsidRPr="00FA1926">
        <w:rPr>
          <w:b/>
          <w:bCs/>
          <w:color w:val="242424"/>
          <w:sz w:val="22"/>
          <w:szCs w:val="22"/>
          <w:shd w:val="clear" w:color="auto" w:fill="FFFFFF"/>
        </w:rPr>
        <w:t>Willoughby, B. J.</w:t>
      </w:r>
      <w:r w:rsidRPr="00FA1926">
        <w:rPr>
          <w:color w:val="242424"/>
          <w:sz w:val="22"/>
          <w:szCs w:val="22"/>
          <w:shd w:val="clear" w:color="auto" w:fill="FFFFFF"/>
        </w:rPr>
        <w:t xml:space="preserve"> (</w:t>
      </w:r>
      <w:r>
        <w:rPr>
          <w:color w:val="242424"/>
          <w:sz w:val="22"/>
          <w:szCs w:val="22"/>
          <w:shd w:val="clear" w:color="auto" w:fill="FFFFFF"/>
        </w:rPr>
        <w:t>in press</w:t>
      </w:r>
      <w:r w:rsidRPr="00FA1926">
        <w:rPr>
          <w:color w:val="242424"/>
          <w:sz w:val="22"/>
          <w:szCs w:val="22"/>
          <w:shd w:val="clear" w:color="auto" w:fill="FFFFFF"/>
        </w:rPr>
        <w:t xml:space="preserve">). Is getting hitched on the horizon? Examining predictors of </w:t>
      </w:r>
    </w:p>
    <w:p w14:paraId="4E0527DA" w14:textId="07F2CF51" w:rsidR="00FA1926" w:rsidRDefault="00FA1926" w:rsidP="00FA1926">
      <w:pPr>
        <w:ind w:left="720"/>
        <w:rPr>
          <w:color w:val="242424"/>
          <w:sz w:val="22"/>
          <w:szCs w:val="22"/>
          <w:shd w:val="clear" w:color="auto" w:fill="FFFFFF"/>
        </w:rPr>
      </w:pPr>
      <w:r w:rsidRPr="00FA1926">
        <w:rPr>
          <w:color w:val="242424"/>
          <w:sz w:val="22"/>
          <w:szCs w:val="22"/>
          <w:shd w:val="clear" w:color="auto" w:fill="FFFFFF"/>
        </w:rPr>
        <w:t>cohabitation and early marriage in emerging adulthood. </w:t>
      </w:r>
      <w:r w:rsidRPr="00FA1926">
        <w:rPr>
          <w:i/>
          <w:iCs/>
          <w:color w:val="242424"/>
          <w:sz w:val="22"/>
          <w:szCs w:val="22"/>
          <w:shd w:val="clear" w:color="auto" w:fill="FFFFFF"/>
        </w:rPr>
        <w:t xml:space="preserve">Journal of Social and Personal </w:t>
      </w:r>
      <w:proofErr w:type="gramStart"/>
      <w:r w:rsidRPr="00FA1926">
        <w:rPr>
          <w:i/>
          <w:iCs/>
          <w:color w:val="242424"/>
          <w:sz w:val="22"/>
          <w:szCs w:val="22"/>
          <w:shd w:val="clear" w:color="auto" w:fill="FFFFFF"/>
        </w:rPr>
        <w:t>Relationships</w:t>
      </w:r>
      <w:r w:rsidRPr="00FA1926">
        <w:rPr>
          <w:color w:val="242424"/>
          <w:sz w:val="22"/>
          <w:szCs w:val="22"/>
          <w:shd w:val="clear" w:color="auto" w:fill="FFFFFF"/>
        </w:rPr>
        <w:t>,.</w:t>
      </w:r>
      <w:proofErr w:type="gramEnd"/>
    </w:p>
    <w:p w14:paraId="0AD0987B" w14:textId="77777777" w:rsidR="00FA1926" w:rsidRDefault="00FA1926" w:rsidP="00DC0C98">
      <w:pPr>
        <w:rPr>
          <w:b/>
          <w:bCs/>
          <w:color w:val="242424"/>
          <w:sz w:val="22"/>
          <w:szCs w:val="22"/>
          <w:shd w:val="clear" w:color="auto" w:fill="FFFFFF"/>
        </w:rPr>
      </w:pPr>
    </w:p>
    <w:p w14:paraId="77DADDB7" w14:textId="2278AEA4" w:rsidR="00FA1926" w:rsidRDefault="00FA1926" w:rsidP="00DC0C98">
      <w:pPr>
        <w:rPr>
          <w:color w:val="242424"/>
          <w:sz w:val="22"/>
          <w:szCs w:val="22"/>
          <w:shd w:val="clear" w:color="auto" w:fill="FFFFFF"/>
        </w:rPr>
      </w:pPr>
      <w:r w:rsidRPr="00FA1926">
        <w:rPr>
          <w:b/>
          <w:bCs/>
          <w:color w:val="242424"/>
          <w:sz w:val="22"/>
          <w:szCs w:val="22"/>
          <w:shd w:val="clear" w:color="auto" w:fill="FFFFFF"/>
        </w:rPr>
        <w:t>Willoughby, B. J.,</w:t>
      </w:r>
      <w:r w:rsidRPr="00FA1926">
        <w:rPr>
          <w:color w:val="242424"/>
          <w:sz w:val="22"/>
          <w:szCs w:val="22"/>
          <w:shd w:val="clear" w:color="auto" w:fill="FFFFFF"/>
        </w:rPr>
        <w:t xml:space="preserve"> Dover, C. R.</w:t>
      </w:r>
      <w:r>
        <w:rPr>
          <w:color w:val="242424"/>
          <w:sz w:val="22"/>
          <w:szCs w:val="22"/>
          <w:shd w:val="clear" w:color="auto" w:fill="FFFFFF"/>
        </w:rPr>
        <w:t>*</w:t>
      </w:r>
      <w:r w:rsidRPr="00FA1926">
        <w:rPr>
          <w:color w:val="242424"/>
          <w:sz w:val="22"/>
          <w:szCs w:val="22"/>
          <w:shd w:val="clear" w:color="auto" w:fill="FFFFFF"/>
        </w:rPr>
        <w:t>, &amp; Stewart, J.</w:t>
      </w:r>
      <w:r>
        <w:rPr>
          <w:color w:val="242424"/>
          <w:sz w:val="22"/>
          <w:szCs w:val="22"/>
          <w:shd w:val="clear" w:color="auto" w:fill="FFFFFF"/>
        </w:rPr>
        <w:t>*</w:t>
      </w:r>
      <w:r w:rsidRPr="00FA1926">
        <w:rPr>
          <w:color w:val="242424"/>
          <w:sz w:val="22"/>
          <w:szCs w:val="22"/>
          <w:shd w:val="clear" w:color="auto" w:fill="FFFFFF"/>
        </w:rPr>
        <w:t xml:space="preserve"> (</w:t>
      </w:r>
      <w:r>
        <w:rPr>
          <w:color w:val="242424"/>
          <w:sz w:val="22"/>
          <w:szCs w:val="22"/>
          <w:shd w:val="clear" w:color="auto" w:fill="FFFFFF"/>
        </w:rPr>
        <w:t>in press</w:t>
      </w:r>
      <w:r w:rsidRPr="00FA1926">
        <w:rPr>
          <w:color w:val="242424"/>
          <w:sz w:val="22"/>
          <w:szCs w:val="22"/>
          <w:shd w:val="clear" w:color="auto" w:fill="FFFFFF"/>
        </w:rPr>
        <w:t>). Rules (</w:t>
      </w:r>
      <w:r>
        <w:rPr>
          <w:color w:val="242424"/>
          <w:sz w:val="22"/>
          <w:szCs w:val="22"/>
          <w:shd w:val="clear" w:color="auto" w:fill="FFFFFF"/>
        </w:rPr>
        <w:t>a</w:t>
      </w:r>
      <w:r w:rsidRPr="00FA1926">
        <w:rPr>
          <w:color w:val="242424"/>
          <w:sz w:val="22"/>
          <w:szCs w:val="22"/>
          <w:shd w:val="clear" w:color="auto" w:fill="FFFFFF"/>
        </w:rPr>
        <w:t xml:space="preserve">nd the </w:t>
      </w:r>
      <w:r>
        <w:rPr>
          <w:color w:val="242424"/>
          <w:sz w:val="22"/>
          <w:szCs w:val="22"/>
          <w:shd w:val="clear" w:color="auto" w:fill="FFFFFF"/>
        </w:rPr>
        <w:t>l</w:t>
      </w:r>
      <w:r w:rsidRPr="00FA1926">
        <w:rPr>
          <w:color w:val="242424"/>
          <w:sz w:val="22"/>
          <w:szCs w:val="22"/>
          <w:shd w:val="clear" w:color="auto" w:fill="FFFFFF"/>
        </w:rPr>
        <w:t xml:space="preserve">ack of </w:t>
      </w:r>
      <w:r>
        <w:rPr>
          <w:color w:val="242424"/>
          <w:sz w:val="22"/>
          <w:szCs w:val="22"/>
          <w:shd w:val="clear" w:color="auto" w:fill="FFFFFF"/>
        </w:rPr>
        <w:t>r</w:t>
      </w:r>
      <w:r w:rsidRPr="00FA1926">
        <w:rPr>
          <w:color w:val="242424"/>
          <w:sz w:val="22"/>
          <w:szCs w:val="22"/>
          <w:shd w:val="clear" w:color="auto" w:fill="FFFFFF"/>
        </w:rPr>
        <w:t xml:space="preserve">ules) </w:t>
      </w:r>
      <w:r>
        <w:rPr>
          <w:color w:val="242424"/>
          <w:sz w:val="22"/>
          <w:szCs w:val="22"/>
          <w:shd w:val="clear" w:color="auto" w:fill="FFFFFF"/>
        </w:rPr>
        <w:t>a</w:t>
      </w:r>
      <w:r w:rsidRPr="00FA1926">
        <w:rPr>
          <w:color w:val="242424"/>
          <w:sz w:val="22"/>
          <w:szCs w:val="22"/>
          <w:shd w:val="clear" w:color="auto" w:fill="FFFFFF"/>
        </w:rPr>
        <w:t xml:space="preserve">bout </w:t>
      </w:r>
      <w:r>
        <w:rPr>
          <w:color w:val="242424"/>
          <w:sz w:val="22"/>
          <w:szCs w:val="22"/>
          <w:shd w:val="clear" w:color="auto" w:fill="FFFFFF"/>
        </w:rPr>
        <w:t>p</w:t>
      </w:r>
      <w:r w:rsidRPr="00FA1926">
        <w:rPr>
          <w:color w:val="242424"/>
          <w:sz w:val="22"/>
          <w:szCs w:val="22"/>
          <w:shd w:val="clear" w:color="auto" w:fill="FFFFFF"/>
        </w:rPr>
        <w:t xml:space="preserve">ornography </w:t>
      </w:r>
    </w:p>
    <w:p w14:paraId="4DA7CBCA" w14:textId="15B91156" w:rsidR="00FA1926" w:rsidRDefault="00FA1926" w:rsidP="00FA1926">
      <w:pPr>
        <w:ind w:firstLine="720"/>
        <w:rPr>
          <w:color w:val="242424"/>
          <w:sz w:val="22"/>
          <w:szCs w:val="22"/>
          <w:shd w:val="clear" w:color="auto" w:fill="FFFFFF"/>
        </w:rPr>
      </w:pPr>
      <w:r>
        <w:rPr>
          <w:color w:val="242424"/>
          <w:sz w:val="22"/>
          <w:szCs w:val="22"/>
          <w:shd w:val="clear" w:color="auto" w:fill="FFFFFF"/>
        </w:rPr>
        <w:t>u</w:t>
      </w:r>
      <w:r w:rsidRPr="00FA1926">
        <w:rPr>
          <w:color w:val="242424"/>
          <w:sz w:val="22"/>
          <w:szCs w:val="22"/>
          <w:shd w:val="clear" w:color="auto" w:fill="FFFFFF"/>
        </w:rPr>
        <w:t xml:space="preserve">se </w:t>
      </w:r>
      <w:r>
        <w:rPr>
          <w:color w:val="242424"/>
          <w:sz w:val="22"/>
          <w:szCs w:val="22"/>
          <w:shd w:val="clear" w:color="auto" w:fill="FFFFFF"/>
        </w:rPr>
        <w:t>a</w:t>
      </w:r>
      <w:r w:rsidRPr="00FA1926">
        <w:rPr>
          <w:color w:val="242424"/>
          <w:sz w:val="22"/>
          <w:szCs w:val="22"/>
          <w:shd w:val="clear" w:color="auto" w:fill="FFFFFF"/>
        </w:rPr>
        <w:t xml:space="preserve">mong </w:t>
      </w:r>
      <w:r>
        <w:rPr>
          <w:color w:val="242424"/>
          <w:sz w:val="22"/>
          <w:szCs w:val="22"/>
          <w:shd w:val="clear" w:color="auto" w:fill="FFFFFF"/>
        </w:rPr>
        <w:t>h</w:t>
      </w:r>
      <w:r w:rsidRPr="00FA1926">
        <w:rPr>
          <w:color w:val="242424"/>
          <w:sz w:val="22"/>
          <w:szCs w:val="22"/>
          <w:shd w:val="clear" w:color="auto" w:fill="FFFFFF"/>
        </w:rPr>
        <w:t xml:space="preserve">eterosexual </w:t>
      </w:r>
      <w:r>
        <w:rPr>
          <w:color w:val="242424"/>
          <w:sz w:val="22"/>
          <w:szCs w:val="22"/>
          <w:shd w:val="clear" w:color="auto" w:fill="FFFFFF"/>
        </w:rPr>
        <w:t>c</w:t>
      </w:r>
      <w:r w:rsidRPr="00FA1926">
        <w:rPr>
          <w:color w:val="242424"/>
          <w:sz w:val="22"/>
          <w:szCs w:val="22"/>
          <w:shd w:val="clear" w:color="auto" w:fill="FFFFFF"/>
        </w:rPr>
        <w:t>ouples. </w:t>
      </w:r>
      <w:r w:rsidRPr="00FA1926">
        <w:rPr>
          <w:i/>
          <w:iCs/>
          <w:color w:val="242424"/>
          <w:sz w:val="22"/>
          <w:szCs w:val="22"/>
          <w:shd w:val="clear" w:color="auto" w:fill="FFFFFF"/>
        </w:rPr>
        <w:t>The Journal of Sex Research</w:t>
      </w:r>
      <w:r w:rsidRPr="00FA1926">
        <w:rPr>
          <w:color w:val="242424"/>
          <w:sz w:val="22"/>
          <w:szCs w:val="22"/>
          <w:shd w:val="clear" w:color="auto" w:fill="FFFFFF"/>
        </w:rPr>
        <w:t>, 1-10.</w:t>
      </w:r>
    </w:p>
    <w:p w14:paraId="2F477EC2" w14:textId="77777777" w:rsidR="00FA1926" w:rsidRDefault="00FA1926" w:rsidP="00DC0C98">
      <w:pPr>
        <w:rPr>
          <w:color w:val="242424"/>
          <w:sz w:val="22"/>
          <w:szCs w:val="22"/>
          <w:shd w:val="clear" w:color="auto" w:fill="FFFFFF"/>
        </w:rPr>
      </w:pPr>
    </w:p>
    <w:p w14:paraId="37678B6B" w14:textId="3941E052" w:rsidR="00FA1926" w:rsidRDefault="00FA1926" w:rsidP="00DC0C98">
      <w:pPr>
        <w:rPr>
          <w:color w:val="242424"/>
          <w:sz w:val="22"/>
          <w:szCs w:val="22"/>
          <w:shd w:val="clear" w:color="auto" w:fill="FFFFFF"/>
        </w:rPr>
      </w:pPr>
      <w:r>
        <w:rPr>
          <w:color w:val="242424"/>
          <w:sz w:val="22"/>
          <w:szCs w:val="22"/>
          <w:shd w:val="clear" w:color="auto" w:fill="FFFFFF"/>
        </w:rPr>
        <w:t xml:space="preserve">Dover, C. R.* &amp; </w:t>
      </w:r>
      <w:r w:rsidRPr="00FA1926">
        <w:rPr>
          <w:b/>
          <w:bCs/>
          <w:color w:val="242424"/>
          <w:sz w:val="22"/>
          <w:szCs w:val="22"/>
          <w:shd w:val="clear" w:color="auto" w:fill="FFFFFF"/>
        </w:rPr>
        <w:t>Willoughby, B. J.</w:t>
      </w:r>
      <w:r>
        <w:rPr>
          <w:color w:val="242424"/>
          <w:sz w:val="22"/>
          <w:szCs w:val="22"/>
          <w:shd w:val="clear" w:color="auto" w:fill="FFFFFF"/>
        </w:rPr>
        <w:t xml:space="preserve"> (in press) Planning for parenthood: Using sociodemographic </w:t>
      </w:r>
    </w:p>
    <w:p w14:paraId="42E1296A" w14:textId="5F861F31" w:rsidR="00FA1926" w:rsidRDefault="00FA1926" w:rsidP="00FA1926">
      <w:pPr>
        <w:ind w:left="720"/>
        <w:rPr>
          <w:color w:val="242424"/>
          <w:sz w:val="22"/>
          <w:szCs w:val="22"/>
          <w:shd w:val="clear" w:color="auto" w:fill="FFFFFF"/>
        </w:rPr>
      </w:pPr>
      <w:r>
        <w:rPr>
          <w:color w:val="242424"/>
          <w:sz w:val="22"/>
          <w:szCs w:val="22"/>
          <w:shd w:val="clear" w:color="auto" w:fill="FFFFFF"/>
        </w:rPr>
        <w:lastRenderedPageBreak/>
        <w:t xml:space="preserve">characteristics to predict expectations for the timing and number of children among emerging adults. </w:t>
      </w:r>
      <w:r w:rsidRPr="00FA1926">
        <w:rPr>
          <w:i/>
          <w:iCs/>
          <w:color w:val="242424"/>
          <w:sz w:val="22"/>
          <w:szCs w:val="22"/>
          <w:shd w:val="clear" w:color="auto" w:fill="FFFFFF"/>
        </w:rPr>
        <w:t>Emerging Adulthood.</w:t>
      </w:r>
      <w:r>
        <w:rPr>
          <w:color w:val="242424"/>
          <w:sz w:val="22"/>
          <w:szCs w:val="22"/>
          <w:shd w:val="clear" w:color="auto" w:fill="FFFFFF"/>
        </w:rPr>
        <w:t xml:space="preserve"> </w:t>
      </w:r>
    </w:p>
    <w:p w14:paraId="0C72712A" w14:textId="77777777" w:rsidR="00FA1926" w:rsidRDefault="00FA1926" w:rsidP="00DC0C98">
      <w:pPr>
        <w:rPr>
          <w:color w:val="242424"/>
          <w:sz w:val="22"/>
          <w:szCs w:val="22"/>
          <w:shd w:val="clear" w:color="auto" w:fill="FFFFFF"/>
        </w:rPr>
      </w:pPr>
    </w:p>
    <w:p w14:paraId="0590D753" w14:textId="43666E3C" w:rsidR="00FA1926" w:rsidRDefault="00FA1926" w:rsidP="00DC0C98">
      <w:pPr>
        <w:rPr>
          <w:color w:val="242424"/>
          <w:sz w:val="22"/>
          <w:szCs w:val="22"/>
          <w:shd w:val="clear" w:color="auto" w:fill="FFFFFF"/>
        </w:rPr>
      </w:pPr>
      <w:r w:rsidRPr="00FA1926">
        <w:rPr>
          <w:color w:val="242424"/>
          <w:sz w:val="22"/>
          <w:szCs w:val="22"/>
          <w:shd w:val="clear" w:color="auto" w:fill="FFFFFF"/>
        </w:rPr>
        <w:t xml:space="preserve">Fraumeni-McBride, J., &amp; </w:t>
      </w:r>
      <w:r w:rsidRPr="00FA1926">
        <w:rPr>
          <w:b/>
          <w:bCs/>
          <w:color w:val="242424"/>
          <w:sz w:val="22"/>
          <w:szCs w:val="22"/>
          <w:shd w:val="clear" w:color="auto" w:fill="FFFFFF"/>
        </w:rPr>
        <w:t>Willoughby, B. J.</w:t>
      </w:r>
      <w:r w:rsidRPr="00FA1926">
        <w:rPr>
          <w:color w:val="242424"/>
          <w:sz w:val="22"/>
          <w:szCs w:val="22"/>
          <w:shd w:val="clear" w:color="auto" w:fill="FFFFFF"/>
        </w:rPr>
        <w:t xml:space="preserve"> (</w:t>
      </w:r>
      <w:r>
        <w:rPr>
          <w:color w:val="242424"/>
          <w:sz w:val="22"/>
          <w:szCs w:val="22"/>
          <w:shd w:val="clear" w:color="auto" w:fill="FFFFFF"/>
        </w:rPr>
        <w:t>in press</w:t>
      </w:r>
      <w:r w:rsidRPr="00FA1926">
        <w:rPr>
          <w:color w:val="242424"/>
          <w:sz w:val="22"/>
          <w:szCs w:val="22"/>
          <w:shd w:val="clear" w:color="auto" w:fill="FFFFFF"/>
        </w:rPr>
        <w:t xml:space="preserve">). Women’s </w:t>
      </w:r>
      <w:r>
        <w:rPr>
          <w:color w:val="242424"/>
          <w:sz w:val="22"/>
          <w:szCs w:val="22"/>
          <w:shd w:val="clear" w:color="auto" w:fill="FFFFFF"/>
        </w:rPr>
        <w:t>p</w:t>
      </w:r>
      <w:r w:rsidRPr="00FA1926">
        <w:rPr>
          <w:color w:val="242424"/>
          <w:sz w:val="22"/>
          <w:szCs w:val="22"/>
          <w:shd w:val="clear" w:color="auto" w:fill="FFFFFF"/>
        </w:rPr>
        <w:t xml:space="preserve">ornography </w:t>
      </w:r>
      <w:proofErr w:type="gramStart"/>
      <w:r>
        <w:rPr>
          <w:color w:val="242424"/>
          <w:sz w:val="22"/>
          <w:szCs w:val="22"/>
          <w:shd w:val="clear" w:color="auto" w:fill="FFFFFF"/>
        </w:rPr>
        <w:t>u</w:t>
      </w:r>
      <w:r w:rsidRPr="00FA1926">
        <w:rPr>
          <w:color w:val="242424"/>
          <w:sz w:val="22"/>
          <w:szCs w:val="22"/>
          <w:shd w:val="clear" w:color="auto" w:fill="FFFFFF"/>
        </w:rPr>
        <w:t>se</w:t>
      </w:r>
      <w:proofErr w:type="gramEnd"/>
      <w:r w:rsidRPr="00FA1926">
        <w:rPr>
          <w:color w:val="242424"/>
          <w:sz w:val="22"/>
          <w:szCs w:val="22"/>
          <w:shd w:val="clear" w:color="auto" w:fill="FFFFFF"/>
        </w:rPr>
        <w:t xml:space="preserve"> </w:t>
      </w:r>
      <w:r>
        <w:rPr>
          <w:color w:val="242424"/>
          <w:sz w:val="22"/>
          <w:szCs w:val="22"/>
          <w:shd w:val="clear" w:color="auto" w:fill="FFFFFF"/>
        </w:rPr>
        <w:t>p</w:t>
      </w:r>
      <w:r w:rsidRPr="00FA1926">
        <w:rPr>
          <w:color w:val="242424"/>
          <w:sz w:val="22"/>
          <w:szCs w:val="22"/>
          <w:shd w:val="clear" w:color="auto" w:fill="FFFFFF"/>
        </w:rPr>
        <w:t xml:space="preserve">atterns and </w:t>
      </w:r>
      <w:r>
        <w:rPr>
          <w:color w:val="242424"/>
          <w:sz w:val="22"/>
          <w:szCs w:val="22"/>
          <w:shd w:val="clear" w:color="auto" w:fill="FFFFFF"/>
        </w:rPr>
        <w:t>s</w:t>
      </w:r>
      <w:r w:rsidRPr="00FA1926">
        <w:rPr>
          <w:color w:val="242424"/>
          <w:sz w:val="22"/>
          <w:szCs w:val="22"/>
          <w:shd w:val="clear" w:color="auto" w:fill="FFFFFF"/>
        </w:rPr>
        <w:t xml:space="preserve">exuality </w:t>
      </w:r>
    </w:p>
    <w:p w14:paraId="6525F466" w14:textId="64ED7AE7" w:rsidR="00FA1926" w:rsidRDefault="00FA1926" w:rsidP="00FA1926">
      <w:pPr>
        <w:ind w:firstLine="720"/>
        <w:rPr>
          <w:color w:val="242424"/>
          <w:sz w:val="22"/>
          <w:szCs w:val="22"/>
          <w:shd w:val="clear" w:color="auto" w:fill="FFFFFF"/>
        </w:rPr>
      </w:pPr>
      <w:r>
        <w:rPr>
          <w:color w:val="242424"/>
          <w:sz w:val="22"/>
          <w:szCs w:val="22"/>
          <w:shd w:val="clear" w:color="auto" w:fill="FFFFFF"/>
        </w:rPr>
        <w:t>e</w:t>
      </w:r>
      <w:r w:rsidRPr="00FA1926">
        <w:rPr>
          <w:color w:val="242424"/>
          <w:sz w:val="22"/>
          <w:szCs w:val="22"/>
          <w:shd w:val="clear" w:color="auto" w:fill="FFFFFF"/>
        </w:rPr>
        <w:t>ducation in U</w:t>
      </w:r>
      <w:r>
        <w:rPr>
          <w:color w:val="242424"/>
          <w:sz w:val="22"/>
          <w:szCs w:val="22"/>
          <w:shd w:val="clear" w:color="auto" w:fill="FFFFFF"/>
        </w:rPr>
        <w:t>.S.</w:t>
      </w:r>
      <w:r w:rsidRPr="00FA1926">
        <w:rPr>
          <w:color w:val="242424"/>
          <w:sz w:val="22"/>
          <w:szCs w:val="22"/>
          <w:shd w:val="clear" w:color="auto" w:fill="FFFFFF"/>
        </w:rPr>
        <w:t xml:space="preserve"> </w:t>
      </w:r>
      <w:r>
        <w:rPr>
          <w:color w:val="242424"/>
          <w:sz w:val="22"/>
          <w:szCs w:val="22"/>
          <w:shd w:val="clear" w:color="auto" w:fill="FFFFFF"/>
        </w:rPr>
        <w:t>p</w:t>
      </w:r>
      <w:r w:rsidRPr="00FA1926">
        <w:rPr>
          <w:color w:val="242424"/>
          <w:sz w:val="22"/>
          <w:szCs w:val="22"/>
          <w:shd w:val="clear" w:color="auto" w:fill="FFFFFF"/>
        </w:rPr>
        <w:t xml:space="preserve">ublic </w:t>
      </w:r>
      <w:r>
        <w:rPr>
          <w:color w:val="242424"/>
          <w:sz w:val="22"/>
          <w:szCs w:val="22"/>
          <w:shd w:val="clear" w:color="auto" w:fill="FFFFFF"/>
        </w:rPr>
        <w:t>s</w:t>
      </w:r>
      <w:r w:rsidRPr="00FA1926">
        <w:rPr>
          <w:color w:val="242424"/>
          <w:sz w:val="22"/>
          <w:szCs w:val="22"/>
          <w:shd w:val="clear" w:color="auto" w:fill="FFFFFF"/>
        </w:rPr>
        <w:t>chools. </w:t>
      </w:r>
      <w:r w:rsidRPr="00FA1926">
        <w:rPr>
          <w:i/>
          <w:iCs/>
          <w:color w:val="242424"/>
          <w:sz w:val="22"/>
          <w:szCs w:val="22"/>
          <w:shd w:val="clear" w:color="auto" w:fill="FFFFFF"/>
        </w:rPr>
        <w:t>Archives of Sexual Behavior</w:t>
      </w:r>
      <w:r w:rsidRPr="00FA1926">
        <w:rPr>
          <w:color w:val="242424"/>
          <w:sz w:val="22"/>
          <w:szCs w:val="22"/>
          <w:shd w:val="clear" w:color="auto" w:fill="FFFFFF"/>
        </w:rPr>
        <w:t>, </w:t>
      </w:r>
      <w:r w:rsidRPr="00FA1926">
        <w:rPr>
          <w:i/>
          <w:iCs/>
          <w:color w:val="242424"/>
          <w:sz w:val="22"/>
          <w:szCs w:val="22"/>
          <w:shd w:val="clear" w:color="auto" w:fill="FFFFFF"/>
        </w:rPr>
        <w:t>53</w:t>
      </w:r>
      <w:r w:rsidRPr="00FA1926">
        <w:rPr>
          <w:color w:val="242424"/>
          <w:sz w:val="22"/>
          <w:szCs w:val="22"/>
          <w:shd w:val="clear" w:color="auto" w:fill="FFFFFF"/>
        </w:rPr>
        <w:t>, 3437-3449.</w:t>
      </w:r>
    </w:p>
    <w:p w14:paraId="459446C7" w14:textId="77777777" w:rsidR="00FA1926" w:rsidRDefault="00FA1926" w:rsidP="00DC0C98">
      <w:pPr>
        <w:rPr>
          <w:color w:val="242424"/>
          <w:sz w:val="22"/>
          <w:szCs w:val="22"/>
          <w:shd w:val="clear" w:color="auto" w:fill="FFFFFF"/>
        </w:rPr>
      </w:pPr>
    </w:p>
    <w:p w14:paraId="3FE6370D" w14:textId="1A5C61F0" w:rsidR="006909CC" w:rsidRDefault="006909CC" w:rsidP="00DC0C98">
      <w:pPr>
        <w:rPr>
          <w:color w:val="242424"/>
          <w:sz w:val="22"/>
          <w:szCs w:val="22"/>
          <w:shd w:val="clear" w:color="auto" w:fill="FFFFFF"/>
        </w:rPr>
      </w:pPr>
      <w:r w:rsidRPr="006909CC">
        <w:rPr>
          <w:color w:val="242424"/>
          <w:sz w:val="22"/>
          <w:szCs w:val="22"/>
          <w:shd w:val="clear" w:color="auto" w:fill="FFFFFF"/>
        </w:rPr>
        <w:t xml:space="preserve">Saxey, M. T., LeBaron-Black, A. B., </w:t>
      </w:r>
      <w:r w:rsidRPr="006909CC">
        <w:rPr>
          <w:b/>
          <w:bCs/>
          <w:color w:val="242424"/>
          <w:sz w:val="22"/>
          <w:szCs w:val="22"/>
          <w:shd w:val="clear" w:color="auto" w:fill="FFFFFF"/>
        </w:rPr>
        <w:t>Willoughby, B. J.,</w:t>
      </w:r>
      <w:r w:rsidRPr="006909CC">
        <w:rPr>
          <w:color w:val="242424"/>
          <w:sz w:val="22"/>
          <w:szCs w:val="22"/>
          <w:shd w:val="clear" w:color="auto" w:fill="FFFFFF"/>
        </w:rPr>
        <w:t xml:space="preserve"> &amp; Yorgason, J. B. (</w:t>
      </w:r>
      <w:r>
        <w:rPr>
          <w:color w:val="242424"/>
          <w:sz w:val="22"/>
          <w:szCs w:val="22"/>
          <w:shd w:val="clear" w:color="auto" w:fill="FFFFFF"/>
        </w:rPr>
        <w:t>in press</w:t>
      </w:r>
      <w:r w:rsidRPr="006909CC">
        <w:rPr>
          <w:color w:val="242424"/>
          <w:sz w:val="22"/>
          <w:szCs w:val="22"/>
          <w:shd w:val="clear" w:color="auto" w:fill="FFFFFF"/>
        </w:rPr>
        <w:t xml:space="preserve">). Do financial barrier </w:t>
      </w:r>
    </w:p>
    <w:p w14:paraId="010130B0" w14:textId="7DDAC10A" w:rsidR="006909CC" w:rsidRPr="006909CC" w:rsidRDefault="006909CC" w:rsidP="006909CC">
      <w:pPr>
        <w:ind w:left="720"/>
        <w:rPr>
          <w:rFonts w:eastAsia="Arial Unicode MS"/>
          <w:sz w:val="22"/>
          <w:szCs w:val="22"/>
        </w:rPr>
      </w:pPr>
      <w:r w:rsidRPr="006909CC">
        <w:rPr>
          <w:color w:val="242424"/>
          <w:sz w:val="22"/>
          <w:szCs w:val="22"/>
          <w:shd w:val="clear" w:color="auto" w:fill="FFFFFF"/>
        </w:rPr>
        <w:t xml:space="preserve">beliefs about marriage predict building </w:t>
      </w:r>
      <w:proofErr w:type="gramStart"/>
      <w:r w:rsidRPr="006909CC">
        <w:rPr>
          <w:color w:val="242424"/>
          <w:sz w:val="22"/>
          <w:szCs w:val="22"/>
          <w:shd w:val="clear" w:color="auto" w:fill="FFFFFF"/>
        </w:rPr>
        <w:t>wealth?</w:t>
      </w:r>
      <w:proofErr w:type="gramEnd"/>
      <w:r w:rsidRPr="006909CC">
        <w:rPr>
          <w:color w:val="242424"/>
          <w:sz w:val="22"/>
          <w:szCs w:val="22"/>
          <w:shd w:val="clear" w:color="auto" w:fill="FFFFFF"/>
        </w:rPr>
        <w:t xml:space="preserve"> Latent growth curves of emerging adults’ financial barrier beliefs, assets, and debt. </w:t>
      </w:r>
      <w:r w:rsidRPr="006909CC">
        <w:rPr>
          <w:i/>
          <w:iCs/>
          <w:color w:val="242424"/>
          <w:sz w:val="22"/>
          <w:szCs w:val="22"/>
          <w:shd w:val="clear" w:color="auto" w:fill="FFFFFF"/>
        </w:rPr>
        <w:t>Journal of Family and Economic Issues</w:t>
      </w:r>
      <w:r w:rsidRPr="006909CC">
        <w:rPr>
          <w:color w:val="242424"/>
          <w:sz w:val="22"/>
          <w:szCs w:val="22"/>
          <w:shd w:val="clear" w:color="auto" w:fill="FFFFFF"/>
        </w:rPr>
        <w:t xml:space="preserve">. </w:t>
      </w:r>
    </w:p>
    <w:p w14:paraId="293E7EAD" w14:textId="77777777" w:rsidR="006909CC" w:rsidRDefault="006909CC" w:rsidP="00DC0C98">
      <w:pPr>
        <w:rPr>
          <w:rFonts w:eastAsia="Arial Unicode MS"/>
          <w:sz w:val="22"/>
          <w:szCs w:val="22"/>
        </w:rPr>
      </w:pPr>
    </w:p>
    <w:p w14:paraId="4607C3C8" w14:textId="24CB606A" w:rsidR="00A33BD4" w:rsidRPr="006909CC" w:rsidRDefault="00A33BD4" w:rsidP="00DC0C98">
      <w:pPr>
        <w:rPr>
          <w:rFonts w:eastAsia="Arial Unicode MS"/>
          <w:sz w:val="22"/>
          <w:szCs w:val="22"/>
        </w:rPr>
      </w:pPr>
      <w:r w:rsidRPr="006909CC">
        <w:rPr>
          <w:rFonts w:eastAsia="Arial Unicode MS"/>
          <w:sz w:val="22"/>
          <w:szCs w:val="22"/>
        </w:rPr>
        <w:t xml:space="preserve">Young-Petersen, B.*, </w:t>
      </w:r>
      <w:r w:rsidRPr="006909CC">
        <w:rPr>
          <w:rFonts w:eastAsia="Arial Unicode MS"/>
          <w:b/>
          <w:bCs/>
          <w:sz w:val="22"/>
          <w:szCs w:val="22"/>
        </w:rPr>
        <w:t>Willoughby, B. J</w:t>
      </w:r>
      <w:r w:rsidRPr="006909CC">
        <w:rPr>
          <w:rFonts w:eastAsia="Arial Unicode MS"/>
          <w:sz w:val="22"/>
          <w:szCs w:val="22"/>
        </w:rPr>
        <w:t xml:space="preserve">., Otani, J. K., &amp; Seedall, R. B. (in press). The impact of timing of </w:t>
      </w:r>
    </w:p>
    <w:p w14:paraId="5A073FE6" w14:textId="1B311BE4" w:rsidR="00A33BD4" w:rsidRPr="006909CC" w:rsidRDefault="00A33BD4" w:rsidP="00A33BD4">
      <w:pPr>
        <w:ind w:left="720"/>
        <w:rPr>
          <w:rFonts w:eastAsia="Arial Unicode MS"/>
          <w:sz w:val="22"/>
          <w:szCs w:val="22"/>
        </w:rPr>
      </w:pPr>
      <w:r w:rsidRPr="006909CC">
        <w:rPr>
          <w:rFonts w:eastAsia="Arial Unicode MS"/>
          <w:sz w:val="22"/>
          <w:szCs w:val="22"/>
        </w:rPr>
        <w:t xml:space="preserve">pornography exposure on adulthood outcomes of life satisfaction, sexual attitudes, and sexual behavior. </w:t>
      </w:r>
      <w:r w:rsidRPr="006909CC">
        <w:rPr>
          <w:rFonts w:eastAsia="Arial Unicode MS"/>
          <w:i/>
          <w:iCs/>
          <w:sz w:val="22"/>
          <w:szCs w:val="22"/>
        </w:rPr>
        <w:t>Sexual Health &amp; Compulsivity</w:t>
      </w:r>
    </w:p>
    <w:p w14:paraId="7A7D6F32" w14:textId="77777777" w:rsidR="00AD4F7C" w:rsidRPr="00723F43" w:rsidRDefault="00AD4F7C" w:rsidP="00F63813">
      <w:pPr>
        <w:rPr>
          <w:b/>
          <w:bCs/>
          <w:sz w:val="22"/>
          <w:szCs w:val="22"/>
        </w:rPr>
      </w:pPr>
      <w:bookmarkStart w:id="3" w:name="_Hlk61854199"/>
      <w:bookmarkStart w:id="4" w:name="_Hlk92119709"/>
      <w:bookmarkStart w:id="5" w:name="_Hlk46932744"/>
    </w:p>
    <w:p w14:paraId="7782952A" w14:textId="3DFF477F" w:rsidR="00A33BD4" w:rsidRDefault="00A33BD4" w:rsidP="00F63813">
      <w:pPr>
        <w:rPr>
          <w:color w:val="222222"/>
          <w:sz w:val="22"/>
          <w:szCs w:val="22"/>
          <w:shd w:val="clear" w:color="auto" w:fill="FFFFFF"/>
        </w:rPr>
      </w:pPr>
      <w:bookmarkStart w:id="6" w:name="_Hlk156293966"/>
      <w:r w:rsidRPr="00A33BD4">
        <w:rPr>
          <w:color w:val="222222"/>
          <w:sz w:val="22"/>
          <w:szCs w:val="22"/>
          <w:shd w:val="clear" w:color="auto" w:fill="FFFFFF"/>
        </w:rPr>
        <w:t>Dover, C. R.</w:t>
      </w:r>
      <w:r>
        <w:rPr>
          <w:color w:val="222222"/>
          <w:sz w:val="22"/>
          <w:szCs w:val="22"/>
          <w:shd w:val="clear" w:color="auto" w:fill="FFFFFF"/>
        </w:rPr>
        <w:t>*</w:t>
      </w:r>
      <w:r w:rsidRPr="00A33BD4">
        <w:rPr>
          <w:color w:val="222222"/>
          <w:sz w:val="22"/>
          <w:szCs w:val="22"/>
          <w:shd w:val="clear" w:color="auto" w:fill="FFFFFF"/>
        </w:rPr>
        <w:t xml:space="preserve">, Serrano, C., López-Madrigal, C., García-Manglano, J., &amp; </w:t>
      </w:r>
      <w:r w:rsidRPr="00A33BD4">
        <w:rPr>
          <w:b/>
          <w:bCs/>
          <w:color w:val="222222"/>
          <w:sz w:val="22"/>
          <w:szCs w:val="22"/>
          <w:shd w:val="clear" w:color="auto" w:fill="FFFFFF"/>
        </w:rPr>
        <w:t>Willoughby, B. J.</w:t>
      </w:r>
      <w:r w:rsidRPr="00A33BD4">
        <w:rPr>
          <w:color w:val="222222"/>
          <w:sz w:val="22"/>
          <w:szCs w:val="22"/>
          <w:shd w:val="clear" w:color="auto" w:fill="FFFFFF"/>
        </w:rPr>
        <w:t xml:space="preserve"> (</w:t>
      </w:r>
      <w:r>
        <w:rPr>
          <w:color w:val="222222"/>
          <w:sz w:val="22"/>
          <w:szCs w:val="22"/>
          <w:shd w:val="clear" w:color="auto" w:fill="FFFFFF"/>
        </w:rPr>
        <w:t>in press</w:t>
      </w:r>
      <w:r w:rsidRPr="00A33BD4">
        <w:rPr>
          <w:color w:val="222222"/>
          <w:sz w:val="22"/>
          <w:szCs w:val="22"/>
          <w:shd w:val="clear" w:color="auto" w:fill="FFFFFF"/>
        </w:rPr>
        <w:t xml:space="preserve">). </w:t>
      </w:r>
    </w:p>
    <w:p w14:paraId="376D0E35" w14:textId="6049D574" w:rsidR="00A33BD4" w:rsidRPr="00A33BD4" w:rsidRDefault="00A33BD4" w:rsidP="00A33BD4">
      <w:pPr>
        <w:ind w:left="720"/>
        <w:rPr>
          <w:color w:val="222222"/>
          <w:sz w:val="22"/>
          <w:szCs w:val="22"/>
          <w:shd w:val="clear" w:color="auto" w:fill="FFFFFF"/>
        </w:rPr>
      </w:pPr>
      <w:r>
        <w:rPr>
          <w:color w:val="222222"/>
          <w:sz w:val="22"/>
          <w:szCs w:val="22"/>
          <w:shd w:val="clear" w:color="auto" w:fill="FFFFFF"/>
        </w:rPr>
        <w:t>R</w:t>
      </w:r>
      <w:r w:rsidRPr="00A33BD4">
        <w:rPr>
          <w:color w:val="222222"/>
          <w:sz w:val="22"/>
          <w:szCs w:val="22"/>
          <w:shd w:val="clear" w:color="auto" w:fill="FFFFFF"/>
        </w:rPr>
        <w:t xml:space="preserve">elational </w:t>
      </w:r>
      <w:r>
        <w:rPr>
          <w:color w:val="222222"/>
          <w:sz w:val="22"/>
          <w:szCs w:val="22"/>
          <w:shd w:val="clear" w:color="auto" w:fill="FFFFFF"/>
        </w:rPr>
        <w:t>i</w:t>
      </w:r>
      <w:r w:rsidRPr="00A33BD4">
        <w:rPr>
          <w:color w:val="222222"/>
          <w:sz w:val="22"/>
          <w:szCs w:val="22"/>
          <w:shd w:val="clear" w:color="auto" w:fill="FFFFFF"/>
        </w:rPr>
        <w:t xml:space="preserve">dentity and </w:t>
      </w:r>
      <w:r>
        <w:rPr>
          <w:color w:val="222222"/>
          <w:sz w:val="22"/>
          <w:szCs w:val="22"/>
          <w:shd w:val="clear" w:color="auto" w:fill="FFFFFF"/>
        </w:rPr>
        <w:t>r</w:t>
      </w:r>
      <w:r w:rsidRPr="00A33BD4">
        <w:rPr>
          <w:color w:val="222222"/>
          <w:sz w:val="22"/>
          <w:szCs w:val="22"/>
          <w:shd w:val="clear" w:color="auto" w:fill="FFFFFF"/>
        </w:rPr>
        <w:t xml:space="preserve">elationship </w:t>
      </w:r>
      <w:r>
        <w:rPr>
          <w:color w:val="222222"/>
          <w:sz w:val="22"/>
          <w:szCs w:val="22"/>
          <w:shd w:val="clear" w:color="auto" w:fill="FFFFFF"/>
        </w:rPr>
        <w:t>f</w:t>
      </w:r>
      <w:r w:rsidRPr="00A33BD4">
        <w:rPr>
          <w:color w:val="222222"/>
          <w:sz w:val="22"/>
          <w:szCs w:val="22"/>
          <w:shd w:val="clear" w:color="auto" w:fill="FFFFFF"/>
        </w:rPr>
        <w:t xml:space="preserve">unctioning in </w:t>
      </w:r>
      <w:r>
        <w:rPr>
          <w:color w:val="222222"/>
          <w:sz w:val="22"/>
          <w:szCs w:val="22"/>
          <w:shd w:val="clear" w:color="auto" w:fill="FFFFFF"/>
        </w:rPr>
        <w:t>e</w:t>
      </w:r>
      <w:r w:rsidRPr="00A33BD4">
        <w:rPr>
          <w:color w:val="222222"/>
          <w:sz w:val="22"/>
          <w:szCs w:val="22"/>
          <w:shd w:val="clear" w:color="auto" w:fill="FFFFFF"/>
        </w:rPr>
        <w:t xml:space="preserve">merging </w:t>
      </w:r>
      <w:r>
        <w:rPr>
          <w:color w:val="222222"/>
          <w:sz w:val="22"/>
          <w:szCs w:val="22"/>
          <w:shd w:val="clear" w:color="auto" w:fill="FFFFFF"/>
        </w:rPr>
        <w:t>a</w:t>
      </w:r>
      <w:r w:rsidRPr="00A33BD4">
        <w:rPr>
          <w:color w:val="222222"/>
          <w:sz w:val="22"/>
          <w:szCs w:val="22"/>
          <w:shd w:val="clear" w:color="auto" w:fill="FFFFFF"/>
        </w:rPr>
        <w:t xml:space="preserve">dulthood: A </w:t>
      </w:r>
      <w:r>
        <w:rPr>
          <w:color w:val="222222"/>
          <w:sz w:val="22"/>
          <w:szCs w:val="22"/>
          <w:shd w:val="clear" w:color="auto" w:fill="FFFFFF"/>
        </w:rPr>
        <w:t>b</w:t>
      </w:r>
      <w:r w:rsidRPr="00A33BD4">
        <w:rPr>
          <w:color w:val="222222"/>
          <w:sz w:val="22"/>
          <w:szCs w:val="22"/>
          <w:shd w:val="clear" w:color="auto" w:fill="FFFFFF"/>
        </w:rPr>
        <w:t xml:space="preserve">rief </w:t>
      </w:r>
      <w:r>
        <w:rPr>
          <w:color w:val="222222"/>
          <w:sz w:val="22"/>
          <w:szCs w:val="22"/>
          <w:shd w:val="clear" w:color="auto" w:fill="FFFFFF"/>
        </w:rPr>
        <w:t>r</w:t>
      </w:r>
      <w:r w:rsidRPr="00A33BD4">
        <w:rPr>
          <w:color w:val="222222"/>
          <w:sz w:val="22"/>
          <w:szCs w:val="22"/>
          <w:shd w:val="clear" w:color="auto" w:fill="FFFFFF"/>
        </w:rPr>
        <w:t>eport. </w:t>
      </w:r>
      <w:r w:rsidRPr="00A33BD4">
        <w:rPr>
          <w:i/>
          <w:iCs/>
          <w:color w:val="222222"/>
          <w:sz w:val="22"/>
          <w:szCs w:val="22"/>
          <w:shd w:val="clear" w:color="auto" w:fill="FFFFFF"/>
        </w:rPr>
        <w:t>Emerging Adulthood</w:t>
      </w:r>
      <w:r>
        <w:rPr>
          <w:color w:val="222222"/>
          <w:sz w:val="22"/>
          <w:szCs w:val="22"/>
          <w:shd w:val="clear" w:color="auto" w:fill="FFFFFF"/>
        </w:rPr>
        <w:t xml:space="preserve">. </w:t>
      </w:r>
    </w:p>
    <w:p w14:paraId="7E1B70E7" w14:textId="77777777" w:rsidR="00A33BD4" w:rsidRDefault="00A33BD4" w:rsidP="00F63813">
      <w:pPr>
        <w:rPr>
          <w:color w:val="222222"/>
          <w:sz w:val="22"/>
          <w:szCs w:val="22"/>
          <w:shd w:val="clear" w:color="auto" w:fill="FFFFFF"/>
        </w:rPr>
      </w:pPr>
    </w:p>
    <w:p w14:paraId="7EA11D46" w14:textId="77777777" w:rsidR="00C44CCB" w:rsidRDefault="00C44CCB" w:rsidP="00C44CCB">
      <w:pPr>
        <w:rPr>
          <w:sz w:val="22"/>
          <w:szCs w:val="22"/>
        </w:rPr>
      </w:pPr>
      <w:r w:rsidRPr="0073600F">
        <w:rPr>
          <w:b/>
          <w:bCs/>
          <w:sz w:val="22"/>
          <w:szCs w:val="22"/>
        </w:rPr>
        <w:t>Willoughby, B. J.,</w:t>
      </w:r>
      <w:r>
        <w:rPr>
          <w:sz w:val="22"/>
          <w:szCs w:val="22"/>
        </w:rPr>
        <w:t xml:space="preserve"> Dover, C.*, Carroll, J. S. &amp; Saxey, M.* (in press). Pornography diversity: A latent class </w:t>
      </w:r>
    </w:p>
    <w:p w14:paraId="6C792FA3" w14:textId="7F767630" w:rsidR="00C44CCB" w:rsidRDefault="00C44CCB" w:rsidP="00C44CCB">
      <w:pPr>
        <w:ind w:firstLine="720"/>
        <w:rPr>
          <w:sz w:val="22"/>
          <w:szCs w:val="22"/>
        </w:rPr>
      </w:pPr>
      <w:r>
        <w:rPr>
          <w:sz w:val="22"/>
          <w:szCs w:val="22"/>
        </w:rPr>
        <w:t xml:space="preserve">analysis of pornography users in committed relationships. </w:t>
      </w:r>
      <w:r w:rsidRPr="0073600F">
        <w:rPr>
          <w:i/>
          <w:iCs/>
          <w:sz w:val="22"/>
          <w:szCs w:val="22"/>
        </w:rPr>
        <w:t>Computers in Human Behavior.</w:t>
      </w:r>
    </w:p>
    <w:p w14:paraId="165C42BE" w14:textId="77777777" w:rsidR="00C44CCB" w:rsidRDefault="00C44CCB" w:rsidP="00F63813">
      <w:pPr>
        <w:rPr>
          <w:color w:val="222222"/>
          <w:sz w:val="22"/>
          <w:szCs w:val="22"/>
          <w:shd w:val="clear" w:color="auto" w:fill="FFFFFF"/>
        </w:rPr>
      </w:pPr>
    </w:p>
    <w:p w14:paraId="3D5F4B58" w14:textId="6DC6C90A" w:rsidR="00723F43" w:rsidRDefault="00723F43" w:rsidP="00F63813">
      <w:pPr>
        <w:rPr>
          <w:color w:val="222222"/>
          <w:sz w:val="22"/>
          <w:szCs w:val="22"/>
          <w:shd w:val="clear" w:color="auto" w:fill="FFFFFF"/>
        </w:rPr>
      </w:pPr>
      <w:r w:rsidRPr="00723F43">
        <w:rPr>
          <w:color w:val="222222"/>
          <w:sz w:val="22"/>
          <w:szCs w:val="22"/>
          <w:shd w:val="clear" w:color="auto" w:fill="FFFFFF"/>
        </w:rPr>
        <w:t xml:space="preserve">Leonhardt, N. D., Busby, D. M., Disalvo, K., Hanna-Walker, V. R., Kim, J. J., </w:t>
      </w:r>
      <w:r w:rsidRPr="00723F43">
        <w:rPr>
          <w:b/>
          <w:bCs/>
          <w:color w:val="222222"/>
          <w:sz w:val="22"/>
          <w:szCs w:val="22"/>
          <w:shd w:val="clear" w:color="auto" w:fill="FFFFFF"/>
        </w:rPr>
        <w:t>Willoughby, B. J.,</w:t>
      </w:r>
      <w:r w:rsidRPr="00723F43">
        <w:rPr>
          <w:color w:val="222222"/>
          <w:sz w:val="22"/>
          <w:szCs w:val="22"/>
          <w:shd w:val="clear" w:color="auto" w:fill="FFFFFF"/>
        </w:rPr>
        <w:t xml:space="preserve"> &amp; </w:t>
      </w:r>
      <w:proofErr w:type="spellStart"/>
      <w:r w:rsidRPr="00723F43">
        <w:rPr>
          <w:color w:val="222222"/>
          <w:sz w:val="22"/>
          <w:szCs w:val="22"/>
          <w:shd w:val="clear" w:color="auto" w:fill="FFFFFF"/>
        </w:rPr>
        <w:t>Impett</w:t>
      </w:r>
      <w:proofErr w:type="spellEnd"/>
      <w:r w:rsidRPr="00723F43">
        <w:rPr>
          <w:color w:val="222222"/>
          <w:sz w:val="22"/>
          <w:szCs w:val="22"/>
          <w:shd w:val="clear" w:color="auto" w:fill="FFFFFF"/>
        </w:rPr>
        <w:t xml:space="preserve">, </w:t>
      </w:r>
    </w:p>
    <w:p w14:paraId="27735693" w14:textId="3660DF32" w:rsidR="00723F43" w:rsidRPr="00723F43" w:rsidRDefault="00723F43" w:rsidP="00723F43">
      <w:pPr>
        <w:ind w:left="720"/>
        <w:rPr>
          <w:color w:val="222222"/>
          <w:sz w:val="22"/>
          <w:szCs w:val="22"/>
          <w:shd w:val="clear" w:color="auto" w:fill="FFFFFF"/>
        </w:rPr>
      </w:pPr>
      <w:r w:rsidRPr="00723F43">
        <w:rPr>
          <w:color w:val="222222"/>
          <w:sz w:val="22"/>
          <w:szCs w:val="22"/>
          <w:shd w:val="clear" w:color="auto" w:fill="FFFFFF"/>
        </w:rPr>
        <w:t xml:space="preserve">E. A. (2023). Orgasm </w:t>
      </w:r>
      <w:r>
        <w:rPr>
          <w:color w:val="222222"/>
          <w:sz w:val="22"/>
          <w:szCs w:val="22"/>
          <w:shd w:val="clear" w:color="auto" w:fill="FFFFFF"/>
        </w:rPr>
        <w:t>c</w:t>
      </w:r>
      <w:r w:rsidRPr="00723F43">
        <w:rPr>
          <w:color w:val="222222"/>
          <w:sz w:val="22"/>
          <w:szCs w:val="22"/>
          <w:shd w:val="clear" w:color="auto" w:fill="FFFFFF"/>
        </w:rPr>
        <w:t xml:space="preserve">onsistency in </w:t>
      </w:r>
      <w:r>
        <w:rPr>
          <w:color w:val="222222"/>
          <w:sz w:val="22"/>
          <w:szCs w:val="22"/>
          <w:shd w:val="clear" w:color="auto" w:fill="FFFFFF"/>
        </w:rPr>
        <w:t>m</w:t>
      </w:r>
      <w:r w:rsidRPr="00723F43">
        <w:rPr>
          <w:color w:val="222222"/>
          <w:sz w:val="22"/>
          <w:szCs w:val="22"/>
          <w:shd w:val="clear" w:color="auto" w:fill="FFFFFF"/>
        </w:rPr>
        <w:t>ixed-</w:t>
      </w:r>
      <w:r>
        <w:rPr>
          <w:color w:val="222222"/>
          <w:sz w:val="22"/>
          <w:szCs w:val="22"/>
          <w:shd w:val="clear" w:color="auto" w:fill="FFFFFF"/>
        </w:rPr>
        <w:t>g</w:t>
      </w:r>
      <w:r w:rsidRPr="00723F43">
        <w:rPr>
          <w:color w:val="222222"/>
          <w:sz w:val="22"/>
          <w:szCs w:val="22"/>
          <w:shd w:val="clear" w:color="auto" w:fill="FFFFFF"/>
        </w:rPr>
        <w:t xml:space="preserve">ender </w:t>
      </w:r>
      <w:r>
        <w:rPr>
          <w:color w:val="222222"/>
          <w:sz w:val="22"/>
          <w:szCs w:val="22"/>
          <w:shd w:val="clear" w:color="auto" w:fill="FFFFFF"/>
        </w:rPr>
        <w:t>c</w:t>
      </w:r>
      <w:r w:rsidRPr="00723F43">
        <w:rPr>
          <w:color w:val="222222"/>
          <w:sz w:val="22"/>
          <w:szCs w:val="22"/>
          <w:shd w:val="clear" w:color="auto" w:fill="FFFFFF"/>
        </w:rPr>
        <w:t xml:space="preserve">ouples: Actor, </w:t>
      </w:r>
      <w:r>
        <w:rPr>
          <w:color w:val="222222"/>
          <w:sz w:val="22"/>
          <w:szCs w:val="22"/>
          <w:shd w:val="clear" w:color="auto" w:fill="FFFFFF"/>
        </w:rPr>
        <w:t>p</w:t>
      </w:r>
      <w:r w:rsidRPr="00723F43">
        <w:rPr>
          <w:color w:val="222222"/>
          <w:sz w:val="22"/>
          <w:szCs w:val="22"/>
          <w:shd w:val="clear" w:color="auto" w:fill="FFFFFF"/>
        </w:rPr>
        <w:t xml:space="preserve">artner, and </w:t>
      </w:r>
      <w:r>
        <w:rPr>
          <w:color w:val="222222"/>
          <w:sz w:val="22"/>
          <w:szCs w:val="22"/>
          <w:shd w:val="clear" w:color="auto" w:fill="FFFFFF"/>
        </w:rPr>
        <w:t>d</w:t>
      </w:r>
      <w:r w:rsidRPr="00723F43">
        <w:rPr>
          <w:color w:val="222222"/>
          <w:sz w:val="22"/>
          <w:szCs w:val="22"/>
          <w:shd w:val="clear" w:color="auto" w:fill="FFFFFF"/>
        </w:rPr>
        <w:t xml:space="preserve">iscrepancy </w:t>
      </w:r>
      <w:r>
        <w:rPr>
          <w:color w:val="222222"/>
          <w:sz w:val="22"/>
          <w:szCs w:val="22"/>
          <w:shd w:val="clear" w:color="auto" w:fill="FFFFFF"/>
        </w:rPr>
        <w:t>e</w:t>
      </w:r>
      <w:r w:rsidRPr="00723F43">
        <w:rPr>
          <w:color w:val="222222"/>
          <w:sz w:val="22"/>
          <w:szCs w:val="22"/>
          <w:shd w:val="clear" w:color="auto" w:fill="FFFFFF"/>
        </w:rPr>
        <w:t xml:space="preserve">ffects from </w:t>
      </w:r>
      <w:r>
        <w:rPr>
          <w:color w:val="222222"/>
          <w:sz w:val="22"/>
          <w:szCs w:val="22"/>
          <w:shd w:val="clear" w:color="auto" w:fill="FFFFFF"/>
        </w:rPr>
        <w:t>d</w:t>
      </w:r>
      <w:r w:rsidRPr="00723F43">
        <w:rPr>
          <w:color w:val="222222"/>
          <w:sz w:val="22"/>
          <w:szCs w:val="22"/>
          <w:shd w:val="clear" w:color="auto" w:fill="FFFFFF"/>
        </w:rPr>
        <w:t xml:space="preserve">yadic </w:t>
      </w:r>
      <w:r>
        <w:rPr>
          <w:color w:val="222222"/>
          <w:sz w:val="22"/>
          <w:szCs w:val="22"/>
          <w:shd w:val="clear" w:color="auto" w:fill="FFFFFF"/>
        </w:rPr>
        <w:t>r</w:t>
      </w:r>
      <w:r w:rsidRPr="00723F43">
        <w:rPr>
          <w:color w:val="222222"/>
          <w:sz w:val="22"/>
          <w:szCs w:val="22"/>
          <w:shd w:val="clear" w:color="auto" w:fill="FFFFFF"/>
        </w:rPr>
        <w:t xml:space="preserve">esponse </w:t>
      </w:r>
      <w:r>
        <w:rPr>
          <w:color w:val="222222"/>
          <w:sz w:val="22"/>
          <w:szCs w:val="22"/>
          <w:shd w:val="clear" w:color="auto" w:fill="FFFFFF"/>
        </w:rPr>
        <w:t>s</w:t>
      </w:r>
      <w:r w:rsidRPr="00723F43">
        <w:rPr>
          <w:color w:val="222222"/>
          <w:sz w:val="22"/>
          <w:szCs w:val="22"/>
          <w:shd w:val="clear" w:color="auto" w:fill="FFFFFF"/>
        </w:rPr>
        <w:t xml:space="preserve">urface </w:t>
      </w:r>
      <w:r>
        <w:rPr>
          <w:color w:val="222222"/>
          <w:sz w:val="22"/>
          <w:szCs w:val="22"/>
          <w:shd w:val="clear" w:color="auto" w:fill="FFFFFF"/>
        </w:rPr>
        <w:t>a</w:t>
      </w:r>
      <w:r w:rsidRPr="00723F43">
        <w:rPr>
          <w:color w:val="222222"/>
          <w:sz w:val="22"/>
          <w:szCs w:val="22"/>
          <w:shd w:val="clear" w:color="auto" w:fill="FFFFFF"/>
        </w:rPr>
        <w:t>nalysis. </w:t>
      </w:r>
      <w:r w:rsidRPr="00723F43">
        <w:rPr>
          <w:i/>
          <w:iCs/>
          <w:color w:val="222222"/>
          <w:sz w:val="22"/>
          <w:szCs w:val="22"/>
          <w:shd w:val="clear" w:color="auto" w:fill="FFFFFF"/>
        </w:rPr>
        <w:t>The Journal of Sex Research</w:t>
      </w:r>
      <w:r>
        <w:rPr>
          <w:color w:val="222222"/>
          <w:sz w:val="22"/>
          <w:szCs w:val="22"/>
          <w:shd w:val="clear" w:color="auto" w:fill="FFFFFF"/>
        </w:rPr>
        <w:t xml:space="preserve">. </w:t>
      </w:r>
    </w:p>
    <w:p w14:paraId="2CFE03A7" w14:textId="77777777" w:rsidR="00F63813" w:rsidRDefault="00F63813" w:rsidP="00F63813">
      <w:pPr>
        <w:rPr>
          <w:sz w:val="22"/>
          <w:szCs w:val="22"/>
        </w:rPr>
      </w:pPr>
    </w:p>
    <w:p w14:paraId="0DF99965" w14:textId="7D2F7267" w:rsidR="00F63813" w:rsidRDefault="00F63813" w:rsidP="00F63813">
      <w:pPr>
        <w:rPr>
          <w:sz w:val="22"/>
          <w:szCs w:val="22"/>
        </w:rPr>
      </w:pPr>
      <w:r>
        <w:rPr>
          <w:sz w:val="22"/>
          <w:szCs w:val="22"/>
        </w:rPr>
        <w:t xml:space="preserve">Dover, C* &amp; </w:t>
      </w:r>
      <w:r w:rsidRPr="001354F4">
        <w:rPr>
          <w:b/>
          <w:bCs/>
          <w:sz w:val="22"/>
          <w:szCs w:val="22"/>
        </w:rPr>
        <w:t>Willoughby, B. J.</w:t>
      </w:r>
      <w:r>
        <w:rPr>
          <w:sz w:val="22"/>
          <w:szCs w:val="22"/>
        </w:rPr>
        <w:t xml:space="preserve"> (</w:t>
      </w:r>
      <w:r w:rsidR="00D446D7">
        <w:rPr>
          <w:sz w:val="22"/>
          <w:szCs w:val="22"/>
        </w:rPr>
        <w:t>2024</w:t>
      </w:r>
      <w:r>
        <w:rPr>
          <w:sz w:val="22"/>
          <w:szCs w:val="22"/>
        </w:rPr>
        <w:t xml:space="preserve">). Sexual behaviors as a mediator between pornography use and </w:t>
      </w:r>
    </w:p>
    <w:p w14:paraId="2CFE481A" w14:textId="34D78AEA" w:rsidR="00F63813" w:rsidRDefault="00F63813" w:rsidP="00F63813">
      <w:pPr>
        <w:ind w:firstLine="720"/>
        <w:rPr>
          <w:sz w:val="22"/>
          <w:szCs w:val="22"/>
        </w:rPr>
      </w:pPr>
      <w:r>
        <w:rPr>
          <w:sz w:val="22"/>
          <w:szCs w:val="22"/>
        </w:rPr>
        <w:t xml:space="preserve">heterosexual relationship outcomes. </w:t>
      </w:r>
      <w:r w:rsidRPr="001354F4">
        <w:rPr>
          <w:i/>
          <w:iCs/>
          <w:sz w:val="22"/>
          <w:szCs w:val="22"/>
        </w:rPr>
        <w:t>Archives of Sexual Behavior</w:t>
      </w:r>
      <w:r w:rsidR="00D446D7">
        <w:rPr>
          <w:i/>
          <w:iCs/>
          <w:sz w:val="22"/>
          <w:szCs w:val="22"/>
        </w:rPr>
        <w:t>, 53, 689-701</w:t>
      </w:r>
      <w:r w:rsidRPr="001354F4">
        <w:rPr>
          <w:i/>
          <w:iCs/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14:paraId="1DF4CB1F" w14:textId="77777777" w:rsidR="00E02DAE" w:rsidRDefault="00E02DAE" w:rsidP="0040361A">
      <w:pPr>
        <w:rPr>
          <w:b/>
          <w:bCs/>
          <w:sz w:val="22"/>
          <w:szCs w:val="22"/>
        </w:rPr>
      </w:pPr>
    </w:p>
    <w:p w14:paraId="19BC711E" w14:textId="40E2D09A" w:rsidR="0040361A" w:rsidRDefault="0040361A" w:rsidP="0040361A">
      <w:pPr>
        <w:rPr>
          <w:sz w:val="22"/>
          <w:szCs w:val="22"/>
        </w:rPr>
      </w:pPr>
      <w:r w:rsidRPr="00237078">
        <w:rPr>
          <w:b/>
          <w:bCs/>
          <w:sz w:val="22"/>
          <w:szCs w:val="22"/>
        </w:rPr>
        <w:t>Willoughby, B. J.</w:t>
      </w:r>
      <w:r>
        <w:rPr>
          <w:sz w:val="22"/>
          <w:szCs w:val="22"/>
        </w:rPr>
        <w:t xml:space="preserve"> &amp; Dover, C.</w:t>
      </w:r>
      <w:r w:rsidR="00237078">
        <w:rPr>
          <w:sz w:val="22"/>
          <w:szCs w:val="22"/>
        </w:rPr>
        <w:t>*</w:t>
      </w:r>
      <w:r>
        <w:rPr>
          <w:sz w:val="22"/>
          <w:szCs w:val="22"/>
        </w:rPr>
        <w:t xml:space="preserve"> (</w:t>
      </w:r>
      <w:r w:rsidR="00D446D7">
        <w:rPr>
          <w:sz w:val="22"/>
          <w:szCs w:val="22"/>
        </w:rPr>
        <w:t>2024</w:t>
      </w:r>
      <w:r>
        <w:rPr>
          <w:sz w:val="22"/>
          <w:szCs w:val="22"/>
        </w:rPr>
        <w:t xml:space="preserve">). Context matters: Moderating effects in the associations between </w:t>
      </w:r>
    </w:p>
    <w:p w14:paraId="3A4DF67E" w14:textId="77777777" w:rsidR="00D446D7" w:rsidRDefault="0040361A" w:rsidP="0040361A">
      <w:pPr>
        <w:ind w:firstLine="720"/>
        <w:rPr>
          <w:i/>
          <w:iCs/>
          <w:sz w:val="22"/>
          <w:szCs w:val="22"/>
        </w:rPr>
      </w:pPr>
      <w:r>
        <w:rPr>
          <w:sz w:val="22"/>
          <w:szCs w:val="22"/>
        </w:rPr>
        <w:t xml:space="preserve">pornography use, perceive addiction, and relationship well-being. </w:t>
      </w:r>
      <w:r w:rsidRPr="0040361A">
        <w:rPr>
          <w:i/>
          <w:iCs/>
          <w:sz w:val="22"/>
          <w:szCs w:val="22"/>
        </w:rPr>
        <w:t>The Journal of Sex Research</w:t>
      </w:r>
      <w:r w:rsidR="00D446D7">
        <w:rPr>
          <w:i/>
          <w:iCs/>
          <w:sz w:val="22"/>
          <w:szCs w:val="22"/>
        </w:rPr>
        <w:t xml:space="preserve">, 61, </w:t>
      </w:r>
    </w:p>
    <w:p w14:paraId="54F7CE8E" w14:textId="4CDC4B9F" w:rsidR="0040361A" w:rsidRDefault="00D446D7" w:rsidP="00D446D7">
      <w:pPr>
        <w:ind w:left="720"/>
        <w:rPr>
          <w:sz w:val="22"/>
          <w:szCs w:val="22"/>
        </w:rPr>
      </w:pPr>
      <w:r>
        <w:rPr>
          <w:i/>
          <w:iCs/>
          <w:sz w:val="22"/>
          <w:szCs w:val="22"/>
        </w:rPr>
        <w:t>37-50</w:t>
      </w:r>
      <w:r w:rsidR="0040361A" w:rsidRPr="0040361A">
        <w:rPr>
          <w:i/>
          <w:iCs/>
          <w:sz w:val="22"/>
          <w:szCs w:val="22"/>
        </w:rPr>
        <w:t>.</w:t>
      </w:r>
      <w:r w:rsidR="0040361A">
        <w:rPr>
          <w:sz w:val="22"/>
          <w:szCs w:val="22"/>
        </w:rPr>
        <w:t xml:space="preserve"> </w:t>
      </w:r>
    </w:p>
    <w:p w14:paraId="6F217F64" w14:textId="77777777" w:rsidR="00E02DAE" w:rsidRDefault="00E02DAE" w:rsidP="0040361A">
      <w:pPr>
        <w:rPr>
          <w:sz w:val="22"/>
          <w:szCs w:val="22"/>
        </w:rPr>
      </w:pPr>
    </w:p>
    <w:p w14:paraId="41BBF57A" w14:textId="596D45E3" w:rsidR="0040361A" w:rsidRDefault="0040361A" w:rsidP="0040361A">
      <w:pPr>
        <w:rPr>
          <w:sz w:val="22"/>
          <w:szCs w:val="22"/>
        </w:rPr>
      </w:pPr>
      <w:r>
        <w:rPr>
          <w:sz w:val="22"/>
          <w:szCs w:val="22"/>
        </w:rPr>
        <w:t>Huntington, C.,</w:t>
      </w:r>
      <w:r w:rsidR="00973E27">
        <w:rPr>
          <w:sz w:val="22"/>
          <w:szCs w:val="22"/>
        </w:rPr>
        <w:t xml:space="preserve"> </w:t>
      </w:r>
      <w:r w:rsidR="00973E27">
        <w:rPr>
          <w:b/>
          <w:bCs/>
          <w:sz w:val="22"/>
          <w:szCs w:val="22"/>
        </w:rPr>
        <w:t xml:space="preserve">Willoughby, B. J., </w:t>
      </w:r>
      <w:r w:rsidR="00973E27">
        <w:rPr>
          <w:sz w:val="22"/>
          <w:szCs w:val="22"/>
        </w:rPr>
        <w:t>&amp;</w:t>
      </w:r>
      <w:r>
        <w:rPr>
          <w:sz w:val="22"/>
          <w:szCs w:val="22"/>
        </w:rPr>
        <w:t xml:space="preserve"> Rhoades, G.</w:t>
      </w:r>
      <w:r w:rsidR="00973E27">
        <w:rPr>
          <w:sz w:val="22"/>
          <w:szCs w:val="22"/>
        </w:rPr>
        <w:t xml:space="preserve"> </w:t>
      </w:r>
      <w:r>
        <w:rPr>
          <w:sz w:val="22"/>
          <w:szCs w:val="22"/>
        </w:rPr>
        <w:t>(</w:t>
      </w:r>
      <w:r w:rsidR="00D446D7">
        <w:rPr>
          <w:sz w:val="22"/>
          <w:szCs w:val="22"/>
        </w:rPr>
        <w:t>2024</w:t>
      </w:r>
      <w:r>
        <w:rPr>
          <w:sz w:val="22"/>
          <w:szCs w:val="22"/>
        </w:rPr>
        <w:t xml:space="preserve">). Associations of adolescents’ pornography </w:t>
      </w:r>
    </w:p>
    <w:p w14:paraId="62C525A1" w14:textId="2BB84907" w:rsidR="0040361A" w:rsidRPr="00902544" w:rsidRDefault="0040361A" w:rsidP="0040361A">
      <w:pPr>
        <w:ind w:firstLine="720"/>
        <w:rPr>
          <w:sz w:val="22"/>
          <w:szCs w:val="22"/>
        </w:rPr>
      </w:pPr>
      <w:r>
        <w:rPr>
          <w:sz w:val="22"/>
          <w:szCs w:val="22"/>
        </w:rPr>
        <w:t xml:space="preserve">viewing with their romantic relationship skills and behavior. </w:t>
      </w:r>
      <w:r w:rsidRPr="00277253">
        <w:rPr>
          <w:i/>
          <w:iCs/>
          <w:sz w:val="22"/>
          <w:szCs w:val="22"/>
        </w:rPr>
        <w:t>Journal of Sex Research</w:t>
      </w:r>
      <w:r w:rsidR="00D446D7">
        <w:rPr>
          <w:i/>
          <w:iCs/>
          <w:sz w:val="22"/>
          <w:szCs w:val="22"/>
        </w:rPr>
        <w:t>, 61, 80-91</w:t>
      </w:r>
      <w:r w:rsidRPr="00277253">
        <w:rPr>
          <w:i/>
          <w:iCs/>
          <w:sz w:val="22"/>
          <w:szCs w:val="22"/>
        </w:rPr>
        <w:t>.</w:t>
      </w:r>
    </w:p>
    <w:p w14:paraId="70645AAF" w14:textId="77777777" w:rsidR="0040361A" w:rsidRDefault="0040361A" w:rsidP="00DC1B83">
      <w:pPr>
        <w:rPr>
          <w:sz w:val="22"/>
          <w:szCs w:val="22"/>
        </w:rPr>
      </w:pPr>
    </w:p>
    <w:p w14:paraId="7D3DFAB0" w14:textId="77777777" w:rsidR="00E02DAE" w:rsidRDefault="00E02DAE" w:rsidP="00E02DAE">
      <w:pPr>
        <w:rPr>
          <w:sz w:val="22"/>
          <w:szCs w:val="22"/>
        </w:rPr>
      </w:pPr>
      <w:r>
        <w:rPr>
          <w:sz w:val="22"/>
          <w:szCs w:val="22"/>
        </w:rPr>
        <w:t>Dyer, W. G., Kofford, S.</w:t>
      </w:r>
      <w:proofErr w:type="gramStart"/>
      <w:r>
        <w:rPr>
          <w:sz w:val="22"/>
          <w:szCs w:val="22"/>
        </w:rPr>
        <w:t>,  &amp;</w:t>
      </w:r>
      <w:proofErr w:type="gramEnd"/>
      <w:r>
        <w:rPr>
          <w:sz w:val="22"/>
          <w:szCs w:val="22"/>
        </w:rPr>
        <w:t xml:space="preserve"> </w:t>
      </w:r>
      <w:r w:rsidRPr="0073600F">
        <w:rPr>
          <w:b/>
          <w:bCs/>
          <w:sz w:val="22"/>
          <w:szCs w:val="22"/>
        </w:rPr>
        <w:t>Willoughby B. J.</w:t>
      </w:r>
      <w:r>
        <w:rPr>
          <w:sz w:val="22"/>
          <w:szCs w:val="22"/>
        </w:rPr>
        <w:t xml:space="preserve"> (2023). Cohabiting couples: A neglected family form that </w:t>
      </w:r>
    </w:p>
    <w:p w14:paraId="4DC73403" w14:textId="77777777" w:rsidR="00E02DAE" w:rsidRDefault="00E02DAE" w:rsidP="00E02DAE">
      <w:pPr>
        <w:ind w:left="720"/>
        <w:rPr>
          <w:sz w:val="22"/>
          <w:szCs w:val="22"/>
        </w:rPr>
      </w:pPr>
      <w:r>
        <w:rPr>
          <w:sz w:val="22"/>
          <w:szCs w:val="22"/>
        </w:rPr>
        <w:t xml:space="preserve">is important to study in the field of family business. </w:t>
      </w:r>
      <w:r>
        <w:rPr>
          <w:i/>
          <w:iCs/>
          <w:sz w:val="22"/>
          <w:szCs w:val="22"/>
        </w:rPr>
        <w:t xml:space="preserve">European Journal of Family Business, 13, </w:t>
      </w:r>
      <w:r>
        <w:rPr>
          <w:sz w:val="22"/>
          <w:szCs w:val="22"/>
        </w:rPr>
        <w:t>137-148</w:t>
      </w:r>
      <w:r w:rsidRPr="0073600F">
        <w:rPr>
          <w:i/>
          <w:iCs/>
          <w:sz w:val="22"/>
          <w:szCs w:val="22"/>
        </w:rPr>
        <w:t>.</w:t>
      </w:r>
    </w:p>
    <w:p w14:paraId="57EEBFB9" w14:textId="77777777" w:rsidR="00E02DAE" w:rsidRDefault="00E02DAE" w:rsidP="00DC1B83">
      <w:pPr>
        <w:rPr>
          <w:sz w:val="22"/>
          <w:szCs w:val="22"/>
        </w:rPr>
      </w:pPr>
    </w:p>
    <w:p w14:paraId="19BC99E7" w14:textId="732119FC" w:rsidR="00DC1B83" w:rsidRDefault="00DC1B83" w:rsidP="00DC1B83">
      <w:pPr>
        <w:rPr>
          <w:sz w:val="22"/>
          <w:szCs w:val="22"/>
        </w:rPr>
      </w:pPr>
      <w:r w:rsidRPr="002645E7">
        <w:rPr>
          <w:sz w:val="22"/>
          <w:szCs w:val="22"/>
        </w:rPr>
        <w:t xml:space="preserve">Jackson, J., Carrese, D., &amp; </w:t>
      </w:r>
      <w:r w:rsidRPr="002645E7">
        <w:rPr>
          <w:b/>
          <w:bCs/>
          <w:sz w:val="22"/>
          <w:szCs w:val="22"/>
        </w:rPr>
        <w:t>Willoughby, B. J.</w:t>
      </w:r>
      <w:r w:rsidRPr="002645E7">
        <w:rPr>
          <w:sz w:val="22"/>
          <w:szCs w:val="22"/>
        </w:rPr>
        <w:t xml:space="preserve"> (</w:t>
      </w:r>
      <w:r w:rsidR="00E02DAE">
        <w:rPr>
          <w:sz w:val="22"/>
          <w:szCs w:val="22"/>
        </w:rPr>
        <w:t>2023</w:t>
      </w:r>
      <w:r w:rsidRPr="002645E7">
        <w:rPr>
          <w:sz w:val="22"/>
          <w:szCs w:val="22"/>
        </w:rPr>
        <w:t xml:space="preserve">). The indirect effects of financial conflict on </w:t>
      </w:r>
    </w:p>
    <w:p w14:paraId="7368EE69" w14:textId="60E2B59E" w:rsidR="00DC1B83" w:rsidRPr="002645E7" w:rsidRDefault="00DC1B83" w:rsidP="00DC1B83">
      <w:pPr>
        <w:ind w:left="720"/>
        <w:rPr>
          <w:sz w:val="22"/>
          <w:szCs w:val="22"/>
        </w:rPr>
      </w:pPr>
      <w:r w:rsidRPr="002645E7">
        <w:rPr>
          <w:sz w:val="22"/>
          <w:szCs w:val="22"/>
        </w:rPr>
        <w:t xml:space="preserve">economic strain and marital outcomes among remarried couples. </w:t>
      </w:r>
      <w:r w:rsidRPr="001318D5">
        <w:rPr>
          <w:i/>
          <w:iCs/>
          <w:sz w:val="22"/>
          <w:szCs w:val="22"/>
        </w:rPr>
        <w:t>International Journal of Stress</w:t>
      </w:r>
      <w:r>
        <w:rPr>
          <w:i/>
          <w:iCs/>
          <w:sz w:val="22"/>
          <w:szCs w:val="22"/>
        </w:rPr>
        <w:tab/>
      </w:r>
      <w:r w:rsidRPr="001318D5">
        <w:rPr>
          <w:i/>
          <w:iCs/>
          <w:sz w:val="22"/>
          <w:szCs w:val="22"/>
        </w:rPr>
        <w:t xml:space="preserve"> Management</w:t>
      </w:r>
      <w:r w:rsidR="00E02DAE">
        <w:rPr>
          <w:sz w:val="22"/>
          <w:szCs w:val="22"/>
        </w:rPr>
        <w:t xml:space="preserve">, </w:t>
      </w:r>
      <w:r w:rsidR="00E02DAE" w:rsidRPr="00E02DAE">
        <w:rPr>
          <w:i/>
          <w:iCs/>
          <w:sz w:val="22"/>
          <w:szCs w:val="22"/>
        </w:rPr>
        <w:t>30,</w:t>
      </w:r>
      <w:r w:rsidR="00E02DAE">
        <w:rPr>
          <w:sz w:val="22"/>
          <w:szCs w:val="22"/>
        </w:rPr>
        <w:t xml:space="preserve"> 60-83. </w:t>
      </w:r>
    </w:p>
    <w:bookmarkEnd w:id="6"/>
    <w:p w14:paraId="63DADC5B" w14:textId="77777777" w:rsidR="001354F4" w:rsidRDefault="001354F4" w:rsidP="001E38BA">
      <w:pPr>
        <w:shd w:val="clear" w:color="auto" w:fill="FFFFFF"/>
        <w:rPr>
          <w:bCs/>
          <w:sz w:val="22"/>
          <w:szCs w:val="22"/>
        </w:rPr>
      </w:pPr>
    </w:p>
    <w:p w14:paraId="53790EE9" w14:textId="77777777" w:rsidR="00DC1B83" w:rsidRDefault="00DC1B83" w:rsidP="00DC1B83">
      <w:pPr>
        <w:rPr>
          <w:sz w:val="22"/>
          <w:szCs w:val="22"/>
        </w:rPr>
      </w:pPr>
      <w:r w:rsidRPr="00E041D9">
        <w:rPr>
          <w:sz w:val="22"/>
          <w:szCs w:val="22"/>
        </w:rPr>
        <w:t xml:space="preserve">Leonhardt, N. D.*, </w:t>
      </w:r>
      <w:r w:rsidRPr="00E041D9">
        <w:rPr>
          <w:b/>
          <w:sz w:val="22"/>
          <w:szCs w:val="22"/>
        </w:rPr>
        <w:t>Willou</w:t>
      </w:r>
      <w:r>
        <w:rPr>
          <w:b/>
          <w:sz w:val="22"/>
          <w:szCs w:val="22"/>
        </w:rPr>
        <w:t>g</w:t>
      </w:r>
      <w:r w:rsidRPr="00E041D9">
        <w:rPr>
          <w:b/>
          <w:sz w:val="22"/>
          <w:szCs w:val="22"/>
        </w:rPr>
        <w:t>hby, B. J.,</w:t>
      </w:r>
      <w:r w:rsidRPr="00E041D9">
        <w:rPr>
          <w:sz w:val="22"/>
          <w:szCs w:val="22"/>
        </w:rPr>
        <w:t xml:space="preserve"> Carroll, J. S</w:t>
      </w:r>
      <w:r>
        <w:rPr>
          <w:sz w:val="22"/>
          <w:szCs w:val="22"/>
        </w:rPr>
        <w:t>., Astle, S.*, &amp; Powner, J.* (2022</w:t>
      </w:r>
      <w:r w:rsidRPr="00E041D9">
        <w:rPr>
          <w:sz w:val="22"/>
          <w:szCs w:val="22"/>
        </w:rPr>
        <w:t xml:space="preserve">). </w:t>
      </w:r>
      <w:r>
        <w:rPr>
          <w:sz w:val="22"/>
          <w:szCs w:val="22"/>
        </w:rPr>
        <w:t xml:space="preserve">"We want to be </w:t>
      </w:r>
    </w:p>
    <w:p w14:paraId="663DF442" w14:textId="77777777" w:rsidR="00DC1B83" w:rsidRDefault="00DC1B83" w:rsidP="00DC1B83">
      <w:pPr>
        <w:ind w:left="720"/>
        <w:rPr>
          <w:sz w:val="22"/>
          <w:szCs w:val="22"/>
        </w:rPr>
      </w:pPr>
      <w:r>
        <w:rPr>
          <w:sz w:val="22"/>
          <w:szCs w:val="22"/>
        </w:rPr>
        <w:t>married on our own terms": A mixed-method study of gender differences for non-university emerging adults' marital b</w:t>
      </w:r>
      <w:r w:rsidRPr="00E041D9">
        <w:rPr>
          <w:sz w:val="22"/>
          <w:szCs w:val="22"/>
        </w:rPr>
        <w:t>eliefs</w:t>
      </w:r>
      <w:r>
        <w:rPr>
          <w:sz w:val="22"/>
          <w:szCs w:val="22"/>
        </w:rPr>
        <w:t xml:space="preserve">. </w:t>
      </w:r>
      <w:r>
        <w:rPr>
          <w:i/>
          <w:sz w:val="22"/>
          <w:szCs w:val="22"/>
        </w:rPr>
        <w:t xml:space="preserve">Journal of Family Studies, 28, </w:t>
      </w:r>
      <w:r>
        <w:rPr>
          <w:iCs/>
          <w:sz w:val="22"/>
          <w:szCs w:val="22"/>
        </w:rPr>
        <w:t>629-651</w:t>
      </w:r>
      <w:r>
        <w:rPr>
          <w:i/>
          <w:sz w:val="22"/>
          <w:szCs w:val="22"/>
        </w:rPr>
        <w:t xml:space="preserve">. </w:t>
      </w:r>
      <w:r>
        <w:rPr>
          <w:sz w:val="22"/>
          <w:szCs w:val="22"/>
        </w:rPr>
        <w:t xml:space="preserve"> </w:t>
      </w:r>
    </w:p>
    <w:p w14:paraId="1D68AB1C" w14:textId="77777777" w:rsidR="00DC1B83" w:rsidRDefault="00DC1B83" w:rsidP="001E38BA">
      <w:pPr>
        <w:shd w:val="clear" w:color="auto" w:fill="FFFFFF"/>
        <w:rPr>
          <w:bCs/>
          <w:sz w:val="22"/>
          <w:szCs w:val="22"/>
        </w:rPr>
      </w:pPr>
    </w:p>
    <w:p w14:paraId="0836A9AB" w14:textId="329C4DEA" w:rsidR="001E38BA" w:rsidRDefault="001E38BA" w:rsidP="001E38BA">
      <w:pPr>
        <w:shd w:val="clear" w:color="auto" w:fill="FFFFFF"/>
        <w:rPr>
          <w:sz w:val="22"/>
          <w:szCs w:val="22"/>
        </w:rPr>
      </w:pPr>
      <w:r w:rsidRPr="005E64DE">
        <w:rPr>
          <w:bCs/>
          <w:sz w:val="22"/>
          <w:szCs w:val="22"/>
        </w:rPr>
        <w:t>Leonhardt, N. D.</w:t>
      </w:r>
      <w:r w:rsidR="001A1E69">
        <w:rPr>
          <w:bCs/>
          <w:sz w:val="22"/>
          <w:szCs w:val="22"/>
        </w:rPr>
        <w:t>*</w:t>
      </w:r>
      <w:r w:rsidRPr="005E64DE">
        <w:rPr>
          <w:bCs/>
          <w:sz w:val="22"/>
          <w:szCs w:val="22"/>
        </w:rPr>
        <w:t xml:space="preserve">, </w:t>
      </w:r>
      <w:r w:rsidRPr="005E64DE">
        <w:rPr>
          <w:b/>
          <w:sz w:val="22"/>
          <w:szCs w:val="22"/>
        </w:rPr>
        <w:t>Willoughby, B. J.,</w:t>
      </w:r>
      <w:r w:rsidRPr="005E64DE">
        <w:rPr>
          <w:sz w:val="22"/>
          <w:szCs w:val="22"/>
        </w:rPr>
        <w:t xml:space="preserve"> Dyer, W. J., Neppl, T. K., &amp; Lorenz, F. O. (</w:t>
      </w:r>
      <w:r w:rsidR="00DC1B83">
        <w:rPr>
          <w:sz w:val="22"/>
          <w:szCs w:val="22"/>
        </w:rPr>
        <w:t>2021</w:t>
      </w:r>
      <w:r w:rsidRPr="005E64DE">
        <w:rPr>
          <w:sz w:val="22"/>
          <w:szCs w:val="22"/>
        </w:rPr>
        <w:t xml:space="preserve">). One line of </w:t>
      </w:r>
    </w:p>
    <w:p w14:paraId="6DC422BA" w14:textId="37A0660B" w:rsidR="001E38BA" w:rsidRPr="001E38BA" w:rsidRDefault="001E38BA" w:rsidP="001E38BA">
      <w:pPr>
        <w:shd w:val="clear" w:color="auto" w:fill="FFFFFF"/>
        <w:ind w:left="720"/>
        <w:rPr>
          <w:sz w:val="22"/>
          <w:szCs w:val="22"/>
        </w:rPr>
      </w:pPr>
      <w:r w:rsidRPr="005E64DE">
        <w:rPr>
          <w:sz w:val="22"/>
          <w:szCs w:val="22"/>
        </w:rPr>
        <w:t xml:space="preserve">sexual decline? A growth mixture modeling approach to sexual satisfaction in midlife marriage. </w:t>
      </w:r>
      <w:r w:rsidRPr="005E64DE">
        <w:rPr>
          <w:i/>
          <w:iCs/>
          <w:sz w:val="22"/>
          <w:szCs w:val="22"/>
        </w:rPr>
        <w:t>Archives of Sexual Behavior</w:t>
      </w:r>
      <w:r w:rsidR="00DC1B83">
        <w:rPr>
          <w:i/>
          <w:iCs/>
          <w:sz w:val="22"/>
          <w:szCs w:val="22"/>
        </w:rPr>
        <w:t xml:space="preserve">, 50, </w:t>
      </w:r>
      <w:r w:rsidR="00DC1B83">
        <w:rPr>
          <w:sz w:val="22"/>
          <w:szCs w:val="22"/>
        </w:rPr>
        <w:t>2641-2665</w:t>
      </w:r>
      <w:r w:rsidRPr="005E64DE">
        <w:rPr>
          <w:i/>
          <w:iCs/>
          <w:sz w:val="22"/>
          <w:szCs w:val="22"/>
        </w:rPr>
        <w:t>.</w:t>
      </w:r>
    </w:p>
    <w:p w14:paraId="036C84DC" w14:textId="77777777" w:rsidR="001E38BA" w:rsidRDefault="001E38BA" w:rsidP="001E38BA">
      <w:pPr>
        <w:shd w:val="clear" w:color="auto" w:fill="FFFFFF"/>
        <w:rPr>
          <w:b/>
          <w:sz w:val="22"/>
          <w:szCs w:val="22"/>
        </w:rPr>
      </w:pPr>
    </w:p>
    <w:p w14:paraId="4552D85D" w14:textId="3165D8C2" w:rsidR="001E38BA" w:rsidRDefault="001E38BA" w:rsidP="001E38BA">
      <w:pPr>
        <w:shd w:val="clear" w:color="auto" w:fill="FFFFFF"/>
        <w:rPr>
          <w:bCs/>
          <w:sz w:val="22"/>
          <w:szCs w:val="22"/>
        </w:rPr>
      </w:pPr>
      <w:bookmarkStart w:id="7" w:name="_Hlk92119345"/>
      <w:r w:rsidRPr="00132F6C">
        <w:rPr>
          <w:b/>
          <w:sz w:val="22"/>
          <w:szCs w:val="22"/>
        </w:rPr>
        <w:t>Willoughby, B. J.</w:t>
      </w:r>
      <w:r>
        <w:rPr>
          <w:bCs/>
          <w:sz w:val="22"/>
          <w:szCs w:val="22"/>
        </w:rPr>
        <w:t xml:space="preserve">  Leonhardt, N. D.</w:t>
      </w:r>
      <w:r w:rsidR="001A1E69">
        <w:rPr>
          <w:bCs/>
          <w:sz w:val="22"/>
          <w:szCs w:val="22"/>
        </w:rPr>
        <w:t>*</w:t>
      </w:r>
      <w:r>
        <w:rPr>
          <w:bCs/>
          <w:sz w:val="22"/>
          <w:szCs w:val="22"/>
        </w:rPr>
        <w:t>, &amp; Augustus, R.</w:t>
      </w:r>
      <w:r w:rsidR="001A1E69">
        <w:rPr>
          <w:bCs/>
          <w:sz w:val="22"/>
          <w:szCs w:val="22"/>
        </w:rPr>
        <w:t>*</w:t>
      </w:r>
      <w:r>
        <w:rPr>
          <w:bCs/>
          <w:sz w:val="22"/>
          <w:szCs w:val="22"/>
        </w:rPr>
        <w:t xml:space="preserve"> (</w:t>
      </w:r>
      <w:r w:rsidR="00DC1B83">
        <w:rPr>
          <w:bCs/>
          <w:sz w:val="22"/>
          <w:szCs w:val="22"/>
        </w:rPr>
        <w:t>2021</w:t>
      </w:r>
      <w:r>
        <w:rPr>
          <w:bCs/>
          <w:sz w:val="22"/>
          <w:szCs w:val="22"/>
        </w:rPr>
        <w:t xml:space="preserve">). Curvilinear associations between </w:t>
      </w:r>
    </w:p>
    <w:p w14:paraId="0027B5E8" w14:textId="08C38A1E" w:rsidR="001E38BA" w:rsidRDefault="001E38BA" w:rsidP="001E38BA">
      <w:pPr>
        <w:shd w:val="clear" w:color="auto" w:fill="FFFFFF"/>
        <w:ind w:left="720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 xml:space="preserve">pornography use and relationship satisfaction, sexual satisfaction, and relationship stability in the United States. </w:t>
      </w:r>
      <w:r w:rsidRPr="00132F6C">
        <w:rPr>
          <w:bCs/>
          <w:i/>
          <w:iCs/>
          <w:sz w:val="22"/>
          <w:szCs w:val="22"/>
        </w:rPr>
        <w:t>Computers and Human Behavior</w:t>
      </w:r>
      <w:r w:rsidR="00DC1B83">
        <w:rPr>
          <w:bCs/>
          <w:i/>
          <w:iCs/>
          <w:sz w:val="22"/>
          <w:szCs w:val="22"/>
        </w:rPr>
        <w:t xml:space="preserve">, 125, </w:t>
      </w:r>
      <w:r w:rsidR="00DC1B83" w:rsidRPr="00DC1B83">
        <w:rPr>
          <w:bCs/>
          <w:sz w:val="22"/>
          <w:szCs w:val="22"/>
        </w:rPr>
        <w:t>106966</w:t>
      </w:r>
      <w:r>
        <w:rPr>
          <w:bCs/>
          <w:sz w:val="22"/>
          <w:szCs w:val="22"/>
        </w:rPr>
        <w:t>.</w:t>
      </w:r>
    </w:p>
    <w:bookmarkEnd w:id="7"/>
    <w:p w14:paraId="5EE5A1CC" w14:textId="2A7CF90F" w:rsidR="001E44B7" w:rsidRDefault="001E44B7" w:rsidP="00DC1B83">
      <w:pPr>
        <w:rPr>
          <w:sz w:val="22"/>
          <w:szCs w:val="22"/>
        </w:rPr>
      </w:pPr>
    </w:p>
    <w:p w14:paraId="1410B481" w14:textId="2B3960A5" w:rsidR="00132F6C" w:rsidRDefault="00132F6C" w:rsidP="00132F6C">
      <w:pPr>
        <w:rPr>
          <w:sz w:val="22"/>
          <w:szCs w:val="22"/>
        </w:rPr>
      </w:pPr>
      <w:r w:rsidRPr="00FD7293">
        <w:rPr>
          <w:b/>
          <w:sz w:val="22"/>
          <w:szCs w:val="22"/>
        </w:rPr>
        <w:t xml:space="preserve">Willoughby, B. J., </w:t>
      </w:r>
      <w:r w:rsidRPr="00FD7293">
        <w:rPr>
          <w:sz w:val="22"/>
          <w:szCs w:val="22"/>
        </w:rPr>
        <w:t>Leonhardt, N.</w:t>
      </w:r>
      <w:r w:rsidR="001A1E69">
        <w:rPr>
          <w:sz w:val="22"/>
          <w:szCs w:val="22"/>
        </w:rPr>
        <w:t>*</w:t>
      </w:r>
      <w:r w:rsidRPr="00FD7293">
        <w:rPr>
          <w:sz w:val="22"/>
          <w:szCs w:val="22"/>
        </w:rPr>
        <w:t>, &amp; Augustus, R.</w:t>
      </w:r>
      <w:r>
        <w:rPr>
          <w:sz w:val="22"/>
          <w:szCs w:val="22"/>
        </w:rPr>
        <w:t xml:space="preserve"> A.</w:t>
      </w:r>
      <w:r w:rsidRPr="00FD7293">
        <w:rPr>
          <w:sz w:val="22"/>
          <w:szCs w:val="22"/>
        </w:rPr>
        <w:t>* (</w:t>
      </w:r>
      <w:r>
        <w:rPr>
          <w:sz w:val="22"/>
          <w:szCs w:val="22"/>
        </w:rPr>
        <w:t>2021</w:t>
      </w:r>
      <w:r w:rsidRPr="00FD7293">
        <w:rPr>
          <w:sz w:val="22"/>
          <w:szCs w:val="22"/>
        </w:rPr>
        <w:t xml:space="preserve">). Associations between pornography use and </w:t>
      </w:r>
    </w:p>
    <w:p w14:paraId="5FE980F1" w14:textId="77777777" w:rsidR="00132F6C" w:rsidRPr="00FD7293" w:rsidRDefault="00132F6C" w:rsidP="00132F6C">
      <w:pPr>
        <w:ind w:firstLine="720"/>
        <w:rPr>
          <w:sz w:val="22"/>
          <w:szCs w:val="22"/>
        </w:rPr>
      </w:pPr>
      <w:r w:rsidRPr="00FD7293">
        <w:rPr>
          <w:sz w:val="22"/>
          <w:szCs w:val="22"/>
        </w:rPr>
        <w:t xml:space="preserve">sexual dynamics among heterosexual couples. </w:t>
      </w:r>
      <w:r w:rsidRPr="00FD7293">
        <w:rPr>
          <w:i/>
          <w:sz w:val="22"/>
          <w:szCs w:val="22"/>
        </w:rPr>
        <w:t>Journal of Sexual Medicine</w:t>
      </w:r>
      <w:r>
        <w:rPr>
          <w:i/>
          <w:sz w:val="22"/>
          <w:szCs w:val="22"/>
        </w:rPr>
        <w:t xml:space="preserve">, 18, </w:t>
      </w:r>
      <w:r w:rsidRPr="00132F6C">
        <w:rPr>
          <w:iCs/>
          <w:sz w:val="22"/>
          <w:szCs w:val="22"/>
        </w:rPr>
        <w:t>179-192.</w:t>
      </w:r>
    </w:p>
    <w:p w14:paraId="1C0493B7" w14:textId="77777777" w:rsidR="00132F6C" w:rsidRDefault="00132F6C" w:rsidP="00132F6C">
      <w:pPr>
        <w:rPr>
          <w:b/>
          <w:sz w:val="22"/>
          <w:szCs w:val="22"/>
        </w:rPr>
      </w:pPr>
    </w:p>
    <w:p w14:paraId="76A3981D" w14:textId="77777777" w:rsidR="00132F6C" w:rsidRDefault="00132F6C" w:rsidP="00132F6C">
      <w:pPr>
        <w:rPr>
          <w:sz w:val="22"/>
          <w:szCs w:val="22"/>
        </w:rPr>
      </w:pPr>
      <w:r w:rsidRPr="00080EB8">
        <w:rPr>
          <w:b/>
          <w:sz w:val="22"/>
          <w:szCs w:val="22"/>
        </w:rPr>
        <w:t>Willoughby, B. J.,</w:t>
      </w:r>
      <w:r w:rsidRPr="00080EB8">
        <w:rPr>
          <w:sz w:val="22"/>
          <w:szCs w:val="22"/>
        </w:rPr>
        <w:t xml:space="preserve"> Yorgason, J., James, S., &amp; Holmes, E. (</w:t>
      </w:r>
      <w:r>
        <w:rPr>
          <w:sz w:val="22"/>
          <w:szCs w:val="22"/>
        </w:rPr>
        <w:t>2021</w:t>
      </w:r>
      <w:r w:rsidRPr="00080EB8">
        <w:rPr>
          <w:sz w:val="22"/>
          <w:szCs w:val="22"/>
        </w:rPr>
        <w:t xml:space="preserve">). What does marriage mean to us? </w:t>
      </w:r>
    </w:p>
    <w:p w14:paraId="7D0F790F" w14:textId="77777777" w:rsidR="00132F6C" w:rsidRPr="00080EB8" w:rsidRDefault="00132F6C" w:rsidP="00132F6C">
      <w:pPr>
        <w:ind w:firstLine="720"/>
        <w:rPr>
          <w:sz w:val="22"/>
          <w:szCs w:val="22"/>
        </w:rPr>
      </w:pPr>
      <w:r w:rsidRPr="00080EB8">
        <w:rPr>
          <w:sz w:val="22"/>
          <w:szCs w:val="22"/>
        </w:rPr>
        <w:t>Marital centrality among newlywed couples</w:t>
      </w:r>
      <w:r w:rsidRPr="00080EB8">
        <w:rPr>
          <w:i/>
          <w:sz w:val="22"/>
          <w:szCs w:val="22"/>
        </w:rPr>
        <w:t>. Journal of Family Issues</w:t>
      </w:r>
      <w:r>
        <w:rPr>
          <w:i/>
          <w:sz w:val="22"/>
          <w:szCs w:val="22"/>
        </w:rPr>
        <w:t xml:space="preserve">, 42, </w:t>
      </w:r>
      <w:r w:rsidRPr="00132F6C">
        <w:rPr>
          <w:iCs/>
          <w:sz w:val="22"/>
          <w:szCs w:val="22"/>
        </w:rPr>
        <w:t>1631-1654.</w:t>
      </w:r>
      <w:r w:rsidRPr="00080EB8">
        <w:rPr>
          <w:i/>
          <w:sz w:val="22"/>
          <w:szCs w:val="22"/>
        </w:rPr>
        <w:t xml:space="preserve"> </w:t>
      </w:r>
    </w:p>
    <w:p w14:paraId="5B1048D0" w14:textId="77777777" w:rsidR="00132F6C" w:rsidRDefault="00132F6C" w:rsidP="00132F6C">
      <w:pPr>
        <w:rPr>
          <w:sz w:val="22"/>
          <w:szCs w:val="22"/>
        </w:rPr>
      </w:pPr>
    </w:p>
    <w:p w14:paraId="1403E4C4" w14:textId="77777777" w:rsidR="00132F6C" w:rsidRDefault="00132F6C" w:rsidP="00132F6C">
      <w:pPr>
        <w:rPr>
          <w:sz w:val="22"/>
          <w:szCs w:val="22"/>
        </w:rPr>
      </w:pPr>
      <w:r>
        <w:rPr>
          <w:sz w:val="22"/>
          <w:szCs w:val="22"/>
        </w:rPr>
        <w:t xml:space="preserve">Leonhardt, N.*, Busby, D. M., &amp; </w:t>
      </w:r>
      <w:r w:rsidRPr="00065D5B">
        <w:rPr>
          <w:b/>
          <w:sz w:val="22"/>
          <w:szCs w:val="22"/>
        </w:rPr>
        <w:t xml:space="preserve">Willoughby, B. J. </w:t>
      </w:r>
      <w:r w:rsidRPr="00065D5B">
        <w:rPr>
          <w:sz w:val="22"/>
          <w:szCs w:val="22"/>
        </w:rPr>
        <w:t>(</w:t>
      </w:r>
      <w:r>
        <w:rPr>
          <w:sz w:val="22"/>
          <w:szCs w:val="22"/>
        </w:rPr>
        <w:t>2021</w:t>
      </w:r>
      <w:r w:rsidRPr="00065D5B">
        <w:rPr>
          <w:sz w:val="22"/>
          <w:szCs w:val="22"/>
        </w:rPr>
        <w:t xml:space="preserve">). </w:t>
      </w:r>
      <w:r>
        <w:rPr>
          <w:sz w:val="22"/>
          <w:szCs w:val="22"/>
        </w:rPr>
        <w:t xml:space="preserve">Do you feel in control?: Sexual desire, sexual </w:t>
      </w:r>
    </w:p>
    <w:p w14:paraId="746C00FA" w14:textId="77777777" w:rsidR="00132F6C" w:rsidRPr="00012900" w:rsidRDefault="00132F6C" w:rsidP="00132F6C">
      <w:pPr>
        <w:ind w:left="720"/>
        <w:rPr>
          <w:sz w:val="22"/>
          <w:szCs w:val="22"/>
        </w:rPr>
      </w:pPr>
      <w:r>
        <w:rPr>
          <w:sz w:val="22"/>
          <w:szCs w:val="22"/>
        </w:rPr>
        <w:t>passion, and the d</w:t>
      </w:r>
      <w:r w:rsidRPr="00065D5B">
        <w:rPr>
          <w:sz w:val="22"/>
          <w:szCs w:val="22"/>
        </w:rPr>
        <w:t>i</w:t>
      </w:r>
      <w:r>
        <w:rPr>
          <w:sz w:val="22"/>
          <w:szCs w:val="22"/>
        </w:rPr>
        <w:t>stinction between perceived compulsivity and pornography use f</w:t>
      </w:r>
      <w:r w:rsidRPr="00065D5B">
        <w:rPr>
          <w:sz w:val="22"/>
          <w:szCs w:val="22"/>
        </w:rPr>
        <w:t xml:space="preserve">requency. </w:t>
      </w:r>
      <w:r>
        <w:rPr>
          <w:i/>
          <w:sz w:val="22"/>
          <w:szCs w:val="22"/>
        </w:rPr>
        <w:t xml:space="preserve">Sexuality Research and Social Policy, 18, </w:t>
      </w:r>
      <w:r w:rsidRPr="00132F6C">
        <w:rPr>
          <w:iCs/>
          <w:sz w:val="22"/>
          <w:szCs w:val="22"/>
        </w:rPr>
        <w:t>377-389</w:t>
      </w:r>
      <w:r w:rsidRPr="00065D5B">
        <w:rPr>
          <w:i/>
          <w:sz w:val="22"/>
          <w:szCs w:val="22"/>
        </w:rPr>
        <w:t>.</w:t>
      </w:r>
    </w:p>
    <w:p w14:paraId="4CFDAA83" w14:textId="77777777" w:rsidR="00132F6C" w:rsidRDefault="00132F6C" w:rsidP="00132F6C">
      <w:pPr>
        <w:rPr>
          <w:sz w:val="22"/>
          <w:szCs w:val="22"/>
        </w:rPr>
      </w:pPr>
    </w:p>
    <w:p w14:paraId="3A833B68" w14:textId="77777777" w:rsidR="00132F6C" w:rsidRDefault="00132F6C" w:rsidP="00132F6C">
      <w:pPr>
        <w:rPr>
          <w:sz w:val="22"/>
          <w:szCs w:val="22"/>
        </w:rPr>
      </w:pPr>
      <w:r w:rsidRPr="00D631B7">
        <w:rPr>
          <w:sz w:val="22"/>
          <w:szCs w:val="22"/>
        </w:rPr>
        <w:t xml:space="preserve">Vaillancourt-Morel, M.-P., Rosen, N. O., </w:t>
      </w:r>
      <w:r w:rsidRPr="00D631B7">
        <w:rPr>
          <w:b/>
          <w:bCs/>
          <w:sz w:val="22"/>
          <w:szCs w:val="22"/>
        </w:rPr>
        <w:t>Willoughby, B. J</w:t>
      </w:r>
      <w:r w:rsidRPr="00D631B7">
        <w:rPr>
          <w:sz w:val="22"/>
          <w:szCs w:val="22"/>
        </w:rPr>
        <w:t>., Leonhardt, N. D., Bergeron, S. (</w:t>
      </w:r>
      <w:r>
        <w:rPr>
          <w:sz w:val="22"/>
          <w:szCs w:val="22"/>
        </w:rPr>
        <w:t>2020</w:t>
      </w:r>
      <w:r w:rsidRPr="00D631B7">
        <w:rPr>
          <w:sz w:val="22"/>
          <w:szCs w:val="22"/>
        </w:rPr>
        <w:t xml:space="preserve">). </w:t>
      </w:r>
    </w:p>
    <w:p w14:paraId="578ADA20" w14:textId="77777777" w:rsidR="00132F6C" w:rsidRPr="00D631B7" w:rsidRDefault="00132F6C" w:rsidP="00132F6C">
      <w:pPr>
        <w:ind w:left="720"/>
        <w:rPr>
          <w:kern w:val="0"/>
          <w:sz w:val="22"/>
          <w:szCs w:val="22"/>
        </w:rPr>
      </w:pPr>
      <w:r w:rsidRPr="00D631B7">
        <w:rPr>
          <w:sz w:val="22"/>
          <w:szCs w:val="22"/>
        </w:rPr>
        <w:t xml:space="preserve">Pornography use and romantic relationships: A dyadic daily diary study. </w:t>
      </w:r>
      <w:r w:rsidRPr="00D631B7">
        <w:rPr>
          <w:i/>
          <w:iCs/>
          <w:sz w:val="22"/>
          <w:szCs w:val="22"/>
        </w:rPr>
        <w:t>Journal of Social and Personal Relationships</w:t>
      </w:r>
      <w:r>
        <w:rPr>
          <w:i/>
          <w:iCs/>
          <w:sz w:val="22"/>
          <w:szCs w:val="22"/>
        </w:rPr>
        <w:t xml:space="preserve">, 37, </w:t>
      </w:r>
      <w:r>
        <w:rPr>
          <w:sz w:val="22"/>
          <w:szCs w:val="22"/>
        </w:rPr>
        <w:t>2802-2821</w:t>
      </w:r>
      <w:r w:rsidRPr="00D631B7">
        <w:rPr>
          <w:i/>
          <w:iCs/>
          <w:sz w:val="22"/>
          <w:szCs w:val="22"/>
        </w:rPr>
        <w:t>.</w:t>
      </w:r>
    </w:p>
    <w:p w14:paraId="1E375D29" w14:textId="77777777" w:rsidR="00132F6C" w:rsidRDefault="00132F6C" w:rsidP="001E44B7">
      <w:pPr>
        <w:rPr>
          <w:sz w:val="22"/>
          <w:szCs w:val="22"/>
        </w:rPr>
      </w:pPr>
    </w:p>
    <w:p w14:paraId="1352C92A" w14:textId="7FEC1039" w:rsidR="001E44B7" w:rsidRDefault="001E44B7" w:rsidP="001E44B7">
      <w:r w:rsidRPr="0008489B">
        <w:rPr>
          <w:sz w:val="22"/>
          <w:szCs w:val="22"/>
        </w:rPr>
        <w:t xml:space="preserve">Busby, D. M., </w:t>
      </w:r>
      <w:r w:rsidRPr="0008489B">
        <w:rPr>
          <w:b/>
          <w:sz w:val="22"/>
          <w:szCs w:val="22"/>
        </w:rPr>
        <w:t>Willoughby, B. J</w:t>
      </w:r>
      <w:r>
        <w:rPr>
          <w:sz w:val="22"/>
          <w:szCs w:val="22"/>
        </w:rPr>
        <w:t>., Chiu, H., &amp; Olsen, J. (2020</w:t>
      </w:r>
      <w:r w:rsidRPr="0008489B">
        <w:rPr>
          <w:sz w:val="22"/>
          <w:szCs w:val="22"/>
        </w:rPr>
        <w:t xml:space="preserve">). </w:t>
      </w:r>
      <w:r>
        <w:t xml:space="preserve">Measuring the multidimensional </w:t>
      </w:r>
    </w:p>
    <w:p w14:paraId="176B8826" w14:textId="02FD226C" w:rsidR="001E44B7" w:rsidRPr="001E44B7" w:rsidRDefault="001E44B7" w:rsidP="001E44B7">
      <w:pPr>
        <w:ind w:left="720"/>
      </w:pPr>
      <w:r>
        <w:t xml:space="preserve">construct of pornography:  A long and short version of the pornography usage measure (PUM). </w:t>
      </w:r>
      <w:r w:rsidRPr="0008489B">
        <w:rPr>
          <w:i/>
        </w:rPr>
        <w:t>Archives of Sexual Behavior</w:t>
      </w:r>
      <w:r>
        <w:rPr>
          <w:i/>
        </w:rPr>
        <w:t xml:space="preserve">, 49, </w:t>
      </w:r>
      <w:r w:rsidRPr="001E44B7">
        <w:rPr>
          <w:iCs/>
        </w:rPr>
        <w:t>3027-3039.</w:t>
      </w:r>
      <w:r>
        <w:t xml:space="preserve"> </w:t>
      </w:r>
    </w:p>
    <w:bookmarkEnd w:id="3"/>
    <w:p w14:paraId="6024E364" w14:textId="416A0211" w:rsidR="008765EE" w:rsidRDefault="008765EE" w:rsidP="00A6634D">
      <w:pPr>
        <w:rPr>
          <w:b/>
          <w:sz w:val="22"/>
          <w:szCs w:val="22"/>
        </w:rPr>
      </w:pPr>
    </w:p>
    <w:p w14:paraId="56202F64" w14:textId="52A6DCBE" w:rsidR="009F2824" w:rsidRDefault="009F2824" w:rsidP="009F2824">
      <w:pPr>
        <w:rPr>
          <w:color w:val="333333"/>
          <w:sz w:val="22"/>
          <w:szCs w:val="22"/>
        </w:rPr>
      </w:pPr>
      <w:r w:rsidRPr="00A6634D">
        <w:rPr>
          <w:sz w:val="22"/>
          <w:szCs w:val="22"/>
        </w:rPr>
        <w:t>Astle, S.*, Leonhardt, N.</w:t>
      </w:r>
      <w:r>
        <w:rPr>
          <w:sz w:val="22"/>
          <w:szCs w:val="22"/>
        </w:rPr>
        <w:t>*</w:t>
      </w:r>
      <w:r w:rsidRPr="00A6634D">
        <w:rPr>
          <w:sz w:val="22"/>
          <w:szCs w:val="22"/>
        </w:rPr>
        <w:t xml:space="preserve">, &amp; </w:t>
      </w:r>
      <w:r w:rsidRPr="00A6634D">
        <w:rPr>
          <w:b/>
          <w:sz w:val="22"/>
          <w:szCs w:val="22"/>
        </w:rPr>
        <w:t>Willoughby, B. J.</w:t>
      </w:r>
      <w:r w:rsidRPr="00A6634D">
        <w:rPr>
          <w:sz w:val="22"/>
          <w:szCs w:val="22"/>
        </w:rPr>
        <w:t xml:space="preserve"> (</w:t>
      </w:r>
      <w:r w:rsidR="00E4730F">
        <w:rPr>
          <w:sz w:val="22"/>
          <w:szCs w:val="22"/>
        </w:rPr>
        <w:t>2020</w:t>
      </w:r>
      <w:r w:rsidRPr="009F2824">
        <w:rPr>
          <w:sz w:val="22"/>
          <w:szCs w:val="22"/>
        </w:rPr>
        <w:t xml:space="preserve">). </w:t>
      </w:r>
      <w:r w:rsidRPr="009F2824">
        <w:rPr>
          <w:color w:val="333333"/>
          <w:sz w:val="22"/>
          <w:szCs w:val="22"/>
        </w:rPr>
        <w:t xml:space="preserve">Home </w:t>
      </w:r>
      <w:r>
        <w:rPr>
          <w:color w:val="333333"/>
          <w:sz w:val="22"/>
          <w:szCs w:val="22"/>
        </w:rPr>
        <w:t>b</w:t>
      </w:r>
      <w:r w:rsidRPr="009F2824">
        <w:rPr>
          <w:color w:val="333333"/>
          <w:sz w:val="22"/>
          <w:szCs w:val="22"/>
        </w:rPr>
        <w:t xml:space="preserve">ase: Family of </w:t>
      </w:r>
      <w:r>
        <w:rPr>
          <w:color w:val="333333"/>
          <w:sz w:val="22"/>
          <w:szCs w:val="22"/>
        </w:rPr>
        <w:t>o</w:t>
      </w:r>
      <w:r w:rsidRPr="009F2824">
        <w:rPr>
          <w:color w:val="333333"/>
          <w:sz w:val="22"/>
          <w:szCs w:val="22"/>
        </w:rPr>
        <w:t xml:space="preserve">rigin </w:t>
      </w:r>
      <w:r>
        <w:rPr>
          <w:color w:val="333333"/>
          <w:sz w:val="22"/>
          <w:szCs w:val="22"/>
        </w:rPr>
        <w:t>fa</w:t>
      </w:r>
      <w:r w:rsidRPr="009F2824">
        <w:rPr>
          <w:color w:val="333333"/>
          <w:sz w:val="22"/>
          <w:szCs w:val="22"/>
        </w:rPr>
        <w:t xml:space="preserve">ctors and the </w:t>
      </w:r>
    </w:p>
    <w:p w14:paraId="2BC6FDA0" w14:textId="1D925750" w:rsidR="009F2824" w:rsidRPr="009F2824" w:rsidRDefault="009F2824" w:rsidP="009F2824">
      <w:pPr>
        <w:ind w:left="720"/>
        <w:rPr>
          <w:sz w:val="22"/>
          <w:szCs w:val="22"/>
        </w:rPr>
      </w:pPr>
      <w:r>
        <w:rPr>
          <w:color w:val="333333"/>
          <w:sz w:val="22"/>
          <w:szCs w:val="22"/>
        </w:rPr>
        <w:t>d</w:t>
      </w:r>
      <w:r w:rsidRPr="009F2824">
        <w:rPr>
          <w:color w:val="333333"/>
          <w:sz w:val="22"/>
          <w:szCs w:val="22"/>
        </w:rPr>
        <w:t xml:space="preserve">ebut of </w:t>
      </w:r>
      <w:r>
        <w:rPr>
          <w:color w:val="333333"/>
          <w:sz w:val="22"/>
          <w:szCs w:val="22"/>
        </w:rPr>
        <w:t>v</w:t>
      </w:r>
      <w:r w:rsidRPr="009F2824">
        <w:rPr>
          <w:color w:val="333333"/>
          <w:sz w:val="22"/>
          <w:szCs w:val="22"/>
        </w:rPr>
        <w:t xml:space="preserve">aginal </w:t>
      </w:r>
      <w:r>
        <w:rPr>
          <w:color w:val="333333"/>
          <w:sz w:val="22"/>
          <w:szCs w:val="22"/>
        </w:rPr>
        <w:t>s</w:t>
      </w:r>
      <w:r w:rsidRPr="009F2824">
        <w:rPr>
          <w:color w:val="333333"/>
          <w:sz w:val="22"/>
          <w:szCs w:val="22"/>
        </w:rPr>
        <w:t xml:space="preserve">ex, </w:t>
      </w:r>
      <w:r>
        <w:rPr>
          <w:color w:val="333333"/>
          <w:sz w:val="22"/>
          <w:szCs w:val="22"/>
        </w:rPr>
        <w:t>a</w:t>
      </w:r>
      <w:r w:rsidRPr="009F2824">
        <w:rPr>
          <w:color w:val="333333"/>
          <w:sz w:val="22"/>
          <w:szCs w:val="22"/>
        </w:rPr>
        <w:t xml:space="preserve">nal </w:t>
      </w:r>
      <w:r>
        <w:rPr>
          <w:color w:val="333333"/>
          <w:sz w:val="22"/>
          <w:szCs w:val="22"/>
        </w:rPr>
        <w:t>s</w:t>
      </w:r>
      <w:r w:rsidRPr="009F2824">
        <w:rPr>
          <w:color w:val="333333"/>
          <w:sz w:val="22"/>
          <w:szCs w:val="22"/>
        </w:rPr>
        <w:t xml:space="preserve">ex, </w:t>
      </w:r>
      <w:r>
        <w:rPr>
          <w:color w:val="333333"/>
          <w:sz w:val="22"/>
          <w:szCs w:val="22"/>
        </w:rPr>
        <w:t>o</w:t>
      </w:r>
      <w:r w:rsidRPr="009F2824">
        <w:rPr>
          <w:color w:val="333333"/>
          <w:sz w:val="22"/>
          <w:szCs w:val="22"/>
        </w:rPr>
        <w:t xml:space="preserve">ral </w:t>
      </w:r>
      <w:r>
        <w:rPr>
          <w:color w:val="333333"/>
          <w:sz w:val="22"/>
          <w:szCs w:val="22"/>
        </w:rPr>
        <w:t>s</w:t>
      </w:r>
      <w:r w:rsidRPr="009F2824">
        <w:rPr>
          <w:color w:val="333333"/>
          <w:sz w:val="22"/>
          <w:szCs w:val="22"/>
        </w:rPr>
        <w:t xml:space="preserve">ex, </w:t>
      </w:r>
      <w:r>
        <w:rPr>
          <w:color w:val="333333"/>
          <w:sz w:val="22"/>
          <w:szCs w:val="22"/>
        </w:rPr>
        <w:t>m</w:t>
      </w:r>
      <w:r w:rsidRPr="009F2824">
        <w:rPr>
          <w:color w:val="333333"/>
          <w:sz w:val="22"/>
          <w:szCs w:val="22"/>
        </w:rPr>
        <w:t xml:space="preserve">asturbation, and </w:t>
      </w:r>
      <w:r>
        <w:rPr>
          <w:color w:val="333333"/>
          <w:sz w:val="22"/>
          <w:szCs w:val="22"/>
        </w:rPr>
        <w:t>p</w:t>
      </w:r>
      <w:r w:rsidRPr="009F2824">
        <w:rPr>
          <w:color w:val="333333"/>
          <w:sz w:val="22"/>
          <w:szCs w:val="22"/>
        </w:rPr>
        <w:t xml:space="preserve">ornography </w:t>
      </w:r>
      <w:r>
        <w:rPr>
          <w:color w:val="333333"/>
          <w:sz w:val="22"/>
          <w:szCs w:val="22"/>
        </w:rPr>
        <w:t>u</w:t>
      </w:r>
      <w:r w:rsidRPr="009F2824">
        <w:rPr>
          <w:color w:val="333333"/>
          <w:sz w:val="22"/>
          <w:szCs w:val="22"/>
        </w:rPr>
        <w:t xml:space="preserve">se in a </w:t>
      </w:r>
      <w:r>
        <w:rPr>
          <w:color w:val="333333"/>
          <w:sz w:val="22"/>
          <w:szCs w:val="22"/>
        </w:rPr>
        <w:t>n</w:t>
      </w:r>
      <w:r w:rsidRPr="009F2824">
        <w:rPr>
          <w:color w:val="333333"/>
          <w:sz w:val="22"/>
          <w:szCs w:val="22"/>
        </w:rPr>
        <w:t xml:space="preserve">ational </w:t>
      </w:r>
      <w:r>
        <w:rPr>
          <w:color w:val="333333"/>
          <w:sz w:val="22"/>
          <w:szCs w:val="22"/>
        </w:rPr>
        <w:t>s</w:t>
      </w:r>
      <w:r w:rsidRPr="009F2824">
        <w:rPr>
          <w:color w:val="333333"/>
          <w:sz w:val="22"/>
          <w:szCs w:val="22"/>
        </w:rPr>
        <w:t xml:space="preserve">ample of </w:t>
      </w:r>
      <w:r>
        <w:rPr>
          <w:color w:val="333333"/>
          <w:sz w:val="22"/>
          <w:szCs w:val="22"/>
        </w:rPr>
        <w:t>a</w:t>
      </w:r>
      <w:r w:rsidRPr="009F2824">
        <w:rPr>
          <w:color w:val="333333"/>
          <w:sz w:val="22"/>
          <w:szCs w:val="22"/>
        </w:rPr>
        <w:t>dolescents</w:t>
      </w:r>
      <w:r w:rsidRPr="009F2824">
        <w:rPr>
          <w:sz w:val="22"/>
          <w:szCs w:val="22"/>
        </w:rPr>
        <w:t xml:space="preserve">. </w:t>
      </w:r>
      <w:r w:rsidRPr="009F2824">
        <w:rPr>
          <w:i/>
          <w:sz w:val="22"/>
          <w:szCs w:val="22"/>
        </w:rPr>
        <w:t>Journal of Sex Research</w:t>
      </w:r>
      <w:r w:rsidR="00E4730F">
        <w:rPr>
          <w:i/>
          <w:sz w:val="22"/>
          <w:szCs w:val="22"/>
        </w:rPr>
        <w:t xml:space="preserve">, 57, </w:t>
      </w:r>
      <w:r w:rsidR="00E4730F" w:rsidRPr="00E4730F">
        <w:rPr>
          <w:iCs/>
          <w:sz w:val="22"/>
          <w:szCs w:val="22"/>
        </w:rPr>
        <w:t>1089-1099</w:t>
      </w:r>
      <w:r w:rsidRPr="009F2824">
        <w:rPr>
          <w:i/>
          <w:sz w:val="22"/>
          <w:szCs w:val="22"/>
        </w:rPr>
        <w:t>.</w:t>
      </w:r>
      <w:r w:rsidRPr="009F2824">
        <w:rPr>
          <w:sz w:val="22"/>
          <w:szCs w:val="22"/>
        </w:rPr>
        <w:t xml:space="preserve"> </w:t>
      </w:r>
    </w:p>
    <w:p w14:paraId="1ADE1D8B" w14:textId="77777777" w:rsidR="009F2824" w:rsidRDefault="009F2824" w:rsidP="00A6634D">
      <w:pPr>
        <w:rPr>
          <w:b/>
          <w:sz w:val="22"/>
          <w:szCs w:val="22"/>
        </w:rPr>
      </w:pPr>
    </w:p>
    <w:p w14:paraId="7978F050" w14:textId="1F96E83C" w:rsidR="00A6634D" w:rsidRDefault="00A6634D" w:rsidP="00A6634D">
      <w:pPr>
        <w:rPr>
          <w:sz w:val="22"/>
          <w:szCs w:val="22"/>
        </w:rPr>
      </w:pPr>
      <w:r w:rsidRPr="00080EB8">
        <w:rPr>
          <w:b/>
          <w:sz w:val="22"/>
          <w:szCs w:val="22"/>
        </w:rPr>
        <w:t xml:space="preserve">Willoughby, B. J., </w:t>
      </w:r>
      <w:r w:rsidRPr="00080EB8">
        <w:rPr>
          <w:sz w:val="22"/>
          <w:szCs w:val="22"/>
        </w:rPr>
        <w:t>Leonhardt, N., &amp; Augustus, R.* (</w:t>
      </w:r>
      <w:r w:rsidR="009F2824">
        <w:rPr>
          <w:sz w:val="22"/>
          <w:szCs w:val="22"/>
        </w:rPr>
        <w:t>2020</w:t>
      </w:r>
      <w:r w:rsidRPr="00080EB8">
        <w:rPr>
          <w:sz w:val="22"/>
          <w:szCs w:val="22"/>
        </w:rPr>
        <w:t xml:space="preserve">). Untangling the porn web: Creating an </w:t>
      </w:r>
    </w:p>
    <w:p w14:paraId="2FA81883" w14:textId="14F274B7" w:rsidR="00A6634D" w:rsidRPr="00A6634D" w:rsidRDefault="00A6634D" w:rsidP="009F2824">
      <w:pPr>
        <w:ind w:left="720"/>
        <w:rPr>
          <w:sz w:val="22"/>
          <w:szCs w:val="22"/>
        </w:rPr>
      </w:pPr>
      <w:r w:rsidRPr="00080EB8">
        <w:rPr>
          <w:sz w:val="22"/>
          <w:szCs w:val="22"/>
        </w:rPr>
        <w:t xml:space="preserve">organizing framework for </w:t>
      </w:r>
      <w:r w:rsidRPr="00A6634D">
        <w:rPr>
          <w:sz w:val="22"/>
          <w:szCs w:val="22"/>
        </w:rPr>
        <w:t>pornography research among couples</w:t>
      </w:r>
      <w:r w:rsidRPr="00A6634D">
        <w:rPr>
          <w:i/>
          <w:sz w:val="22"/>
          <w:szCs w:val="22"/>
        </w:rPr>
        <w:t>. Journal of Sex Research</w:t>
      </w:r>
      <w:r w:rsidR="009F2824">
        <w:rPr>
          <w:i/>
          <w:sz w:val="22"/>
          <w:szCs w:val="22"/>
        </w:rPr>
        <w:t xml:space="preserve">, 57, </w:t>
      </w:r>
      <w:r w:rsidR="009F2824">
        <w:rPr>
          <w:iCs/>
          <w:sz w:val="22"/>
          <w:szCs w:val="22"/>
        </w:rPr>
        <w:t>709-721</w:t>
      </w:r>
      <w:r w:rsidRPr="00A6634D">
        <w:rPr>
          <w:i/>
          <w:sz w:val="22"/>
          <w:szCs w:val="22"/>
        </w:rPr>
        <w:t>.</w:t>
      </w:r>
    </w:p>
    <w:p w14:paraId="37E73668" w14:textId="77777777" w:rsidR="00080EB8" w:rsidRPr="009F2824" w:rsidRDefault="00080EB8" w:rsidP="0006106F">
      <w:pPr>
        <w:rPr>
          <w:sz w:val="22"/>
          <w:szCs w:val="22"/>
        </w:rPr>
      </w:pPr>
    </w:p>
    <w:p w14:paraId="3C1F169D" w14:textId="2E3995D9" w:rsidR="0006106F" w:rsidRPr="00A6634D" w:rsidRDefault="0006106F" w:rsidP="0006106F">
      <w:pPr>
        <w:rPr>
          <w:sz w:val="22"/>
          <w:szCs w:val="22"/>
        </w:rPr>
      </w:pPr>
      <w:r w:rsidRPr="00A6634D">
        <w:rPr>
          <w:b/>
          <w:sz w:val="22"/>
          <w:szCs w:val="22"/>
        </w:rPr>
        <w:t>Willoughby, B. J.,</w:t>
      </w:r>
      <w:r w:rsidRPr="00A6634D">
        <w:rPr>
          <w:sz w:val="22"/>
          <w:szCs w:val="22"/>
        </w:rPr>
        <w:t xml:space="preserve"> James, S., Marsee, I.*, Memmott, M.*, &amp; Dennison, R. (</w:t>
      </w:r>
      <w:r w:rsidR="00B77063">
        <w:rPr>
          <w:sz w:val="22"/>
          <w:szCs w:val="22"/>
        </w:rPr>
        <w:t>2020</w:t>
      </w:r>
      <w:r w:rsidRPr="00A6634D">
        <w:rPr>
          <w:sz w:val="22"/>
          <w:szCs w:val="22"/>
        </w:rPr>
        <w:t xml:space="preserve">). “I’m scared because </w:t>
      </w:r>
    </w:p>
    <w:p w14:paraId="0FB34EEB" w14:textId="510E658A" w:rsidR="0006106F" w:rsidRPr="00A6634D" w:rsidRDefault="0006106F" w:rsidP="0006106F">
      <w:pPr>
        <w:ind w:left="720"/>
        <w:rPr>
          <w:sz w:val="22"/>
          <w:szCs w:val="22"/>
        </w:rPr>
      </w:pPr>
      <w:r w:rsidRPr="00A6634D">
        <w:rPr>
          <w:sz w:val="22"/>
          <w:szCs w:val="22"/>
        </w:rPr>
        <w:t xml:space="preserve">divorce sucks”: Parental divorce and the marital paradigms of emerging adults. </w:t>
      </w:r>
      <w:r w:rsidRPr="00A6634D">
        <w:rPr>
          <w:i/>
          <w:sz w:val="22"/>
          <w:szCs w:val="22"/>
        </w:rPr>
        <w:t>Journal of Family Issues</w:t>
      </w:r>
      <w:r w:rsidR="00B77063">
        <w:rPr>
          <w:i/>
          <w:sz w:val="22"/>
          <w:szCs w:val="22"/>
        </w:rPr>
        <w:t xml:space="preserve">, 41, </w:t>
      </w:r>
      <w:r w:rsidR="00B77063" w:rsidRPr="00B77063">
        <w:rPr>
          <w:iCs/>
          <w:sz w:val="22"/>
          <w:szCs w:val="22"/>
        </w:rPr>
        <w:t>711-738</w:t>
      </w:r>
      <w:r w:rsidRPr="00B77063">
        <w:rPr>
          <w:iCs/>
          <w:sz w:val="22"/>
          <w:szCs w:val="22"/>
        </w:rPr>
        <w:t>.</w:t>
      </w:r>
    </w:p>
    <w:p w14:paraId="6CE74497" w14:textId="77777777" w:rsidR="0006106F" w:rsidRPr="00A6634D" w:rsidRDefault="0006106F" w:rsidP="00D34114">
      <w:pPr>
        <w:rPr>
          <w:sz w:val="22"/>
          <w:szCs w:val="22"/>
        </w:rPr>
      </w:pPr>
    </w:p>
    <w:p w14:paraId="7F3F5009" w14:textId="504518F8" w:rsidR="00D34114" w:rsidRDefault="00D34114" w:rsidP="00D34114">
      <w:pPr>
        <w:rPr>
          <w:sz w:val="22"/>
          <w:szCs w:val="22"/>
        </w:rPr>
      </w:pPr>
      <w:r w:rsidRPr="00065D5B">
        <w:rPr>
          <w:sz w:val="22"/>
          <w:szCs w:val="22"/>
        </w:rPr>
        <w:t xml:space="preserve">Leonhardt, N.*, </w:t>
      </w:r>
      <w:r w:rsidRPr="00065D5B">
        <w:rPr>
          <w:b/>
          <w:sz w:val="22"/>
          <w:szCs w:val="22"/>
        </w:rPr>
        <w:t xml:space="preserve">Willoughby, B. J., </w:t>
      </w:r>
      <w:r w:rsidRPr="00065D5B">
        <w:rPr>
          <w:sz w:val="22"/>
          <w:szCs w:val="22"/>
        </w:rPr>
        <w:t>C</w:t>
      </w:r>
      <w:r>
        <w:rPr>
          <w:sz w:val="22"/>
          <w:szCs w:val="22"/>
        </w:rPr>
        <w:t>arroll, J. S., &amp; Dyer, W. J. (</w:t>
      </w:r>
      <w:r w:rsidR="00B77063">
        <w:rPr>
          <w:sz w:val="22"/>
          <w:szCs w:val="22"/>
        </w:rPr>
        <w:t>2020</w:t>
      </w:r>
      <w:r w:rsidRPr="00065D5B">
        <w:rPr>
          <w:sz w:val="22"/>
          <w:szCs w:val="22"/>
        </w:rPr>
        <w:t xml:space="preserve">). </w:t>
      </w:r>
      <w:r>
        <w:rPr>
          <w:sz w:val="22"/>
          <w:szCs w:val="22"/>
        </w:rPr>
        <w:t xml:space="preserve">Longitudinal influence of shared </w:t>
      </w:r>
    </w:p>
    <w:p w14:paraId="3AEE5AC9" w14:textId="38729C51" w:rsidR="00D34114" w:rsidRPr="00065D5B" w:rsidRDefault="00D34114" w:rsidP="00D34114">
      <w:pPr>
        <w:ind w:firstLine="720"/>
        <w:rPr>
          <w:sz w:val="22"/>
          <w:szCs w:val="22"/>
        </w:rPr>
      </w:pPr>
      <w:r>
        <w:rPr>
          <w:sz w:val="22"/>
          <w:szCs w:val="22"/>
        </w:rPr>
        <w:t>marital power on marital quality and attachment s</w:t>
      </w:r>
      <w:r w:rsidRPr="00065D5B">
        <w:rPr>
          <w:sz w:val="22"/>
          <w:szCs w:val="22"/>
        </w:rPr>
        <w:t xml:space="preserve">ecurity. </w:t>
      </w:r>
      <w:r w:rsidRPr="00065D5B">
        <w:rPr>
          <w:i/>
          <w:sz w:val="22"/>
          <w:szCs w:val="22"/>
        </w:rPr>
        <w:t xml:space="preserve">Journal of </w:t>
      </w:r>
      <w:r>
        <w:rPr>
          <w:i/>
          <w:sz w:val="22"/>
          <w:szCs w:val="22"/>
        </w:rPr>
        <w:t>Family Psychology</w:t>
      </w:r>
      <w:r w:rsidR="00B77063">
        <w:rPr>
          <w:i/>
          <w:sz w:val="22"/>
          <w:szCs w:val="22"/>
        </w:rPr>
        <w:t xml:space="preserve">, 34, </w:t>
      </w:r>
      <w:r w:rsidR="00B77063">
        <w:rPr>
          <w:iCs/>
          <w:sz w:val="22"/>
          <w:szCs w:val="22"/>
        </w:rPr>
        <w:t>1-11</w:t>
      </w:r>
      <w:r w:rsidRPr="00065D5B">
        <w:rPr>
          <w:i/>
          <w:sz w:val="22"/>
          <w:szCs w:val="22"/>
        </w:rPr>
        <w:t>.</w:t>
      </w:r>
      <w:r w:rsidRPr="00065D5B">
        <w:rPr>
          <w:sz w:val="22"/>
          <w:szCs w:val="22"/>
        </w:rPr>
        <w:t xml:space="preserve"> </w:t>
      </w:r>
    </w:p>
    <w:p w14:paraId="672DC9B1" w14:textId="77777777" w:rsidR="00DF3A1C" w:rsidRDefault="00DF3A1C" w:rsidP="0056056C">
      <w:pPr>
        <w:rPr>
          <w:kern w:val="0"/>
          <w:sz w:val="22"/>
          <w:szCs w:val="22"/>
        </w:rPr>
      </w:pPr>
    </w:p>
    <w:p w14:paraId="629F868F" w14:textId="01384888" w:rsidR="0056056C" w:rsidRDefault="0056056C" w:rsidP="0056056C">
      <w:pPr>
        <w:rPr>
          <w:sz w:val="22"/>
          <w:szCs w:val="22"/>
        </w:rPr>
      </w:pPr>
      <w:r>
        <w:rPr>
          <w:kern w:val="0"/>
          <w:sz w:val="22"/>
          <w:szCs w:val="22"/>
        </w:rPr>
        <w:t xml:space="preserve">Clyde, T., Hawkins, A. &amp; </w:t>
      </w:r>
      <w:r w:rsidRPr="00D105AB">
        <w:rPr>
          <w:b/>
          <w:kern w:val="0"/>
          <w:sz w:val="22"/>
          <w:szCs w:val="22"/>
        </w:rPr>
        <w:t>Willoughby, B. J.</w:t>
      </w:r>
      <w:r>
        <w:rPr>
          <w:kern w:val="0"/>
          <w:sz w:val="22"/>
          <w:szCs w:val="22"/>
        </w:rPr>
        <w:t xml:space="preserve"> (</w:t>
      </w:r>
      <w:r w:rsidR="00B77063">
        <w:rPr>
          <w:kern w:val="0"/>
          <w:sz w:val="22"/>
          <w:szCs w:val="22"/>
        </w:rPr>
        <w:t>2020</w:t>
      </w:r>
      <w:r>
        <w:rPr>
          <w:kern w:val="0"/>
          <w:sz w:val="22"/>
          <w:szCs w:val="22"/>
        </w:rPr>
        <w:t>) .</w:t>
      </w:r>
      <w:r w:rsidRPr="00D105AB">
        <w:t xml:space="preserve"> </w:t>
      </w:r>
      <w:r>
        <w:rPr>
          <w:sz w:val="22"/>
          <w:szCs w:val="22"/>
        </w:rPr>
        <w:t>Re-</w:t>
      </w:r>
      <w:r w:rsidRPr="00E041D9">
        <w:rPr>
          <w:sz w:val="22"/>
          <w:szCs w:val="22"/>
        </w:rPr>
        <w:t xml:space="preserve">envisioning and revising premarital relationship </w:t>
      </w:r>
    </w:p>
    <w:p w14:paraId="1CFA0513" w14:textId="07F6ACFA" w:rsidR="0056056C" w:rsidRPr="00C15048" w:rsidRDefault="0056056C" w:rsidP="0056056C">
      <w:pPr>
        <w:ind w:firstLine="720"/>
        <w:rPr>
          <w:sz w:val="22"/>
          <w:szCs w:val="22"/>
        </w:rPr>
      </w:pPr>
      <w:r>
        <w:rPr>
          <w:sz w:val="22"/>
          <w:szCs w:val="22"/>
        </w:rPr>
        <w:t>interventions</w:t>
      </w:r>
      <w:r w:rsidRPr="00E041D9">
        <w:rPr>
          <w:sz w:val="22"/>
          <w:szCs w:val="22"/>
        </w:rPr>
        <w:t xml:space="preserve"> for the next generation. </w:t>
      </w:r>
      <w:r w:rsidRPr="00E041D9">
        <w:rPr>
          <w:i/>
          <w:sz w:val="22"/>
          <w:szCs w:val="22"/>
        </w:rPr>
        <w:t xml:space="preserve">Journal of </w:t>
      </w:r>
      <w:r>
        <w:rPr>
          <w:i/>
          <w:sz w:val="22"/>
          <w:szCs w:val="22"/>
        </w:rPr>
        <w:t>Marriage and Family Therapy</w:t>
      </w:r>
      <w:r w:rsidR="00B77063">
        <w:rPr>
          <w:i/>
          <w:sz w:val="22"/>
          <w:szCs w:val="22"/>
        </w:rPr>
        <w:t xml:space="preserve">, 46, </w:t>
      </w:r>
      <w:r w:rsidR="00B77063">
        <w:rPr>
          <w:iCs/>
          <w:sz w:val="22"/>
          <w:szCs w:val="22"/>
        </w:rPr>
        <w:t>149-164</w:t>
      </w:r>
      <w:r w:rsidRPr="00E041D9">
        <w:rPr>
          <w:i/>
          <w:sz w:val="22"/>
          <w:szCs w:val="22"/>
        </w:rPr>
        <w:t>.</w:t>
      </w:r>
      <w:r w:rsidRPr="00E041D9">
        <w:rPr>
          <w:sz w:val="22"/>
          <w:szCs w:val="22"/>
        </w:rPr>
        <w:t xml:space="preserve"> </w:t>
      </w:r>
    </w:p>
    <w:p w14:paraId="76E8D8D3" w14:textId="77777777" w:rsidR="001A1E69" w:rsidRDefault="001A1E69" w:rsidP="00472D1B">
      <w:pPr>
        <w:rPr>
          <w:kern w:val="0"/>
          <w:sz w:val="22"/>
          <w:szCs w:val="22"/>
        </w:rPr>
      </w:pPr>
    </w:p>
    <w:p w14:paraId="545F0C2B" w14:textId="7D3571B3" w:rsidR="00472D1B" w:rsidRDefault="00472D1B" w:rsidP="00472D1B">
      <w:pPr>
        <w:rPr>
          <w:kern w:val="0"/>
          <w:sz w:val="22"/>
          <w:szCs w:val="22"/>
        </w:rPr>
      </w:pPr>
      <w:r>
        <w:rPr>
          <w:kern w:val="0"/>
          <w:sz w:val="22"/>
          <w:szCs w:val="22"/>
        </w:rPr>
        <w:t xml:space="preserve">Leonhardt, N. D.*, Busby, D. M., &amp; </w:t>
      </w:r>
      <w:r w:rsidRPr="009A6227">
        <w:rPr>
          <w:b/>
          <w:kern w:val="0"/>
          <w:sz w:val="22"/>
          <w:szCs w:val="22"/>
        </w:rPr>
        <w:t>Willoughby, B. J.</w:t>
      </w:r>
      <w:r>
        <w:rPr>
          <w:kern w:val="0"/>
          <w:sz w:val="22"/>
          <w:szCs w:val="22"/>
        </w:rPr>
        <w:t xml:space="preserve"> (</w:t>
      </w:r>
      <w:r w:rsidR="00B77063">
        <w:rPr>
          <w:kern w:val="0"/>
          <w:sz w:val="22"/>
          <w:szCs w:val="22"/>
        </w:rPr>
        <w:t>2020</w:t>
      </w:r>
      <w:r>
        <w:rPr>
          <w:kern w:val="0"/>
          <w:sz w:val="22"/>
          <w:szCs w:val="22"/>
        </w:rPr>
        <w:t xml:space="preserve">). Sex guilt or sanctification? The indirect </w:t>
      </w:r>
    </w:p>
    <w:p w14:paraId="5D62C1E9" w14:textId="560D1F76" w:rsidR="00472D1B" w:rsidRDefault="00472D1B" w:rsidP="00472D1B">
      <w:pPr>
        <w:ind w:firstLine="720"/>
        <w:rPr>
          <w:kern w:val="0"/>
          <w:sz w:val="22"/>
          <w:szCs w:val="22"/>
        </w:rPr>
      </w:pPr>
      <w:r>
        <w:rPr>
          <w:kern w:val="0"/>
          <w:sz w:val="22"/>
          <w:szCs w:val="22"/>
        </w:rPr>
        <w:t xml:space="preserve">role of religiosity on sexual satisfaction. </w:t>
      </w:r>
      <w:r w:rsidRPr="009A6227">
        <w:rPr>
          <w:i/>
          <w:kern w:val="0"/>
          <w:sz w:val="22"/>
          <w:szCs w:val="22"/>
        </w:rPr>
        <w:t>Psychology of Religion and Spirituality</w:t>
      </w:r>
      <w:r w:rsidR="00B77063">
        <w:rPr>
          <w:i/>
          <w:kern w:val="0"/>
          <w:sz w:val="22"/>
          <w:szCs w:val="22"/>
        </w:rPr>
        <w:t xml:space="preserve">, 12, </w:t>
      </w:r>
      <w:r w:rsidR="00B77063">
        <w:rPr>
          <w:iCs/>
          <w:kern w:val="0"/>
          <w:sz w:val="22"/>
          <w:szCs w:val="22"/>
        </w:rPr>
        <w:t>213-222</w:t>
      </w:r>
      <w:r w:rsidRPr="009A6227">
        <w:rPr>
          <w:i/>
          <w:kern w:val="0"/>
          <w:sz w:val="22"/>
          <w:szCs w:val="22"/>
        </w:rPr>
        <w:t>.</w:t>
      </w:r>
      <w:r>
        <w:rPr>
          <w:kern w:val="0"/>
          <w:sz w:val="22"/>
          <w:szCs w:val="22"/>
        </w:rPr>
        <w:t xml:space="preserve"> </w:t>
      </w:r>
    </w:p>
    <w:p w14:paraId="01D22D39" w14:textId="77777777" w:rsidR="001354F4" w:rsidRDefault="001354F4" w:rsidP="0098727F">
      <w:pPr>
        <w:autoSpaceDE w:val="0"/>
        <w:autoSpaceDN w:val="0"/>
        <w:rPr>
          <w:sz w:val="22"/>
          <w:szCs w:val="22"/>
        </w:rPr>
      </w:pPr>
    </w:p>
    <w:p w14:paraId="4C0E29ED" w14:textId="05B2C570" w:rsidR="00760D70" w:rsidRDefault="0098727F" w:rsidP="006A3AD1">
      <w:pPr>
        <w:autoSpaceDE w:val="0"/>
        <w:autoSpaceDN w:val="0"/>
        <w:rPr>
          <w:rFonts w:eastAsia="Arial Unicode MS"/>
          <w:sz w:val="22"/>
          <w:szCs w:val="22"/>
        </w:rPr>
      </w:pPr>
      <w:r w:rsidRPr="00190E37">
        <w:rPr>
          <w:sz w:val="22"/>
          <w:szCs w:val="22"/>
        </w:rPr>
        <w:t xml:space="preserve">Dew, J., Uecker, J., &amp; </w:t>
      </w:r>
      <w:r w:rsidRPr="00190E37">
        <w:rPr>
          <w:b/>
          <w:sz w:val="22"/>
          <w:szCs w:val="22"/>
        </w:rPr>
        <w:t xml:space="preserve">Willoughby, B. J. </w:t>
      </w:r>
      <w:r>
        <w:rPr>
          <w:sz w:val="22"/>
          <w:szCs w:val="22"/>
        </w:rPr>
        <w:t>(</w:t>
      </w:r>
      <w:r w:rsidR="00B77063">
        <w:rPr>
          <w:sz w:val="22"/>
          <w:szCs w:val="22"/>
        </w:rPr>
        <w:t>2020</w:t>
      </w:r>
      <w:r w:rsidRPr="00190E37">
        <w:rPr>
          <w:sz w:val="22"/>
          <w:szCs w:val="22"/>
        </w:rPr>
        <w:t xml:space="preserve">). </w:t>
      </w:r>
      <w:r w:rsidR="006A3AD1">
        <w:rPr>
          <w:rFonts w:eastAsia="Arial Unicode MS"/>
          <w:sz w:val="22"/>
          <w:szCs w:val="22"/>
        </w:rPr>
        <w:t>Joint religiosity and married couples’ sexual satisfaction</w:t>
      </w:r>
      <w:r w:rsidRPr="00190E37">
        <w:rPr>
          <w:rFonts w:eastAsia="Arial Unicode MS"/>
          <w:sz w:val="22"/>
          <w:szCs w:val="22"/>
        </w:rPr>
        <w:t xml:space="preserve">. </w:t>
      </w:r>
    </w:p>
    <w:p w14:paraId="566B487B" w14:textId="24850308" w:rsidR="0098727F" w:rsidRPr="00676AE1" w:rsidRDefault="0098727F" w:rsidP="00760D70">
      <w:pPr>
        <w:autoSpaceDE w:val="0"/>
        <w:autoSpaceDN w:val="0"/>
        <w:ind w:firstLine="720"/>
        <w:rPr>
          <w:rFonts w:eastAsia="Arial Unicode MS"/>
          <w:sz w:val="22"/>
          <w:szCs w:val="22"/>
        </w:rPr>
      </w:pPr>
      <w:r w:rsidRPr="009A6227">
        <w:rPr>
          <w:i/>
          <w:kern w:val="0"/>
          <w:sz w:val="22"/>
          <w:szCs w:val="22"/>
        </w:rPr>
        <w:t>Psychology of Religion and Spirituality</w:t>
      </w:r>
      <w:r w:rsidR="00B77063">
        <w:rPr>
          <w:i/>
          <w:kern w:val="0"/>
          <w:sz w:val="22"/>
          <w:szCs w:val="22"/>
        </w:rPr>
        <w:t xml:space="preserve">, 12, </w:t>
      </w:r>
      <w:r w:rsidR="00B77063">
        <w:rPr>
          <w:iCs/>
          <w:kern w:val="0"/>
          <w:sz w:val="22"/>
          <w:szCs w:val="22"/>
        </w:rPr>
        <w:t>201-212</w:t>
      </w:r>
      <w:r w:rsidRPr="009A6227">
        <w:rPr>
          <w:i/>
          <w:kern w:val="0"/>
          <w:sz w:val="22"/>
          <w:szCs w:val="22"/>
        </w:rPr>
        <w:t>.</w:t>
      </w:r>
    </w:p>
    <w:p w14:paraId="6CC87949" w14:textId="77777777" w:rsidR="0098727F" w:rsidRDefault="0098727F" w:rsidP="00C11049">
      <w:pPr>
        <w:rPr>
          <w:b/>
          <w:sz w:val="22"/>
          <w:szCs w:val="22"/>
        </w:rPr>
      </w:pPr>
    </w:p>
    <w:p w14:paraId="61E1E738" w14:textId="00CDC999" w:rsidR="00C11049" w:rsidRDefault="00C11049" w:rsidP="00C11049">
      <w:pPr>
        <w:rPr>
          <w:sz w:val="22"/>
          <w:szCs w:val="22"/>
        </w:rPr>
      </w:pPr>
      <w:r w:rsidRPr="00065D5B">
        <w:rPr>
          <w:b/>
          <w:sz w:val="22"/>
          <w:szCs w:val="22"/>
        </w:rPr>
        <w:t>Willoughby, B. J.,</w:t>
      </w:r>
      <w:r w:rsidRPr="00065D5B">
        <w:rPr>
          <w:sz w:val="22"/>
          <w:szCs w:val="22"/>
        </w:rPr>
        <w:t xml:space="preserve"> &amp; Leonhardt</w:t>
      </w:r>
      <w:r>
        <w:rPr>
          <w:sz w:val="22"/>
          <w:szCs w:val="22"/>
        </w:rPr>
        <w:t>, N.* (</w:t>
      </w:r>
      <w:r w:rsidR="00B77063">
        <w:rPr>
          <w:sz w:val="22"/>
          <w:szCs w:val="22"/>
        </w:rPr>
        <w:t>2020</w:t>
      </w:r>
      <w:r>
        <w:rPr>
          <w:sz w:val="22"/>
          <w:szCs w:val="22"/>
        </w:rPr>
        <w:t xml:space="preserve">). Behind closed doors: Individual and joint pornography use </w:t>
      </w:r>
    </w:p>
    <w:p w14:paraId="3270395E" w14:textId="4B57CC64" w:rsidR="00C11049" w:rsidRPr="00676AE1" w:rsidRDefault="00C11049" w:rsidP="00C11049">
      <w:pPr>
        <w:ind w:firstLine="720"/>
        <w:rPr>
          <w:sz w:val="22"/>
          <w:szCs w:val="22"/>
        </w:rPr>
      </w:pPr>
      <w:r>
        <w:rPr>
          <w:sz w:val="22"/>
          <w:szCs w:val="22"/>
        </w:rPr>
        <w:t xml:space="preserve">among romantic couples. </w:t>
      </w:r>
      <w:r w:rsidRPr="00E63621">
        <w:rPr>
          <w:i/>
          <w:sz w:val="22"/>
          <w:szCs w:val="22"/>
        </w:rPr>
        <w:t>Journal of Sex Research</w:t>
      </w:r>
      <w:r w:rsidR="00B77063">
        <w:rPr>
          <w:i/>
          <w:sz w:val="22"/>
          <w:szCs w:val="22"/>
        </w:rPr>
        <w:t xml:space="preserve">, 57, </w:t>
      </w:r>
      <w:r w:rsidR="00B77063">
        <w:rPr>
          <w:iCs/>
          <w:sz w:val="22"/>
          <w:szCs w:val="22"/>
        </w:rPr>
        <w:t>77-91</w:t>
      </w:r>
      <w:r w:rsidRPr="00E63621">
        <w:rPr>
          <w:i/>
          <w:sz w:val="22"/>
          <w:szCs w:val="22"/>
        </w:rPr>
        <w:t>.</w:t>
      </w:r>
    </w:p>
    <w:bookmarkEnd w:id="4"/>
    <w:p w14:paraId="3A1A45D8" w14:textId="77777777" w:rsidR="00B77063" w:rsidRDefault="00B77063" w:rsidP="00B77063">
      <w:pPr>
        <w:rPr>
          <w:kern w:val="0"/>
          <w:sz w:val="22"/>
          <w:szCs w:val="22"/>
        </w:rPr>
      </w:pPr>
    </w:p>
    <w:p w14:paraId="1CF64544" w14:textId="77777777" w:rsidR="00B77063" w:rsidRDefault="00B77063" w:rsidP="00B77063">
      <w:pPr>
        <w:rPr>
          <w:kern w:val="0"/>
          <w:sz w:val="22"/>
          <w:szCs w:val="22"/>
        </w:rPr>
      </w:pPr>
      <w:r>
        <w:rPr>
          <w:kern w:val="0"/>
          <w:sz w:val="22"/>
          <w:szCs w:val="22"/>
        </w:rPr>
        <w:t xml:space="preserve">Busby, D. M., </w:t>
      </w:r>
      <w:r w:rsidRPr="00A8649D">
        <w:rPr>
          <w:b/>
          <w:kern w:val="0"/>
          <w:sz w:val="22"/>
          <w:szCs w:val="22"/>
        </w:rPr>
        <w:t>Willoughby, B. J.,</w:t>
      </w:r>
      <w:r>
        <w:rPr>
          <w:kern w:val="0"/>
          <w:sz w:val="22"/>
          <w:szCs w:val="22"/>
        </w:rPr>
        <w:t xml:space="preserve"> &amp; McDonald, M. (2019). Is it in the sex, the romance, or the living </w:t>
      </w:r>
    </w:p>
    <w:p w14:paraId="2ECBF45B" w14:textId="77777777" w:rsidR="00B77063" w:rsidRDefault="00B77063" w:rsidP="00B77063">
      <w:pPr>
        <w:ind w:firstLine="720"/>
        <w:rPr>
          <w:kern w:val="0"/>
          <w:sz w:val="22"/>
          <w:szCs w:val="22"/>
        </w:rPr>
      </w:pPr>
      <w:r>
        <w:rPr>
          <w:kern w:val="0"/>
          <w:sz w:val="22"/>
          <w:szCs w:val="22"/>
        </w:rPr>
        <w:t xml:space="preserve">together? The differential impact of past sexual, romantic, and cohabitation histories on current </w:t>
      </w:r>
    </w:p>
    <w:p w14:paraId="616A18CE" w14:textId="77777777" w:rsidR="00B77063" w:rsidRPr="00AB79B2" w:rsidRDefault="00B77063" w:rsidP="00B77063">
      <w:pPr>
        <w:ind w:left="720"/>
        <w:rPr>
          <w:kern w:val="0"/>
          <w:sz w:val="22"/>
          <w:szCs w:val="22"/>
        </w:rPr>
      </w:pPr>
      <w:r>
        <w:rPr>
          <w:kern w:val="0"/>
          <w:sz w:val="22"/>
          <w:szCs w:val="22"/>
        </w:rPr>
        <w:t xml:space="preserve">relationship functioning.  </w:t>
      </w:r>
      <w:r>
        <w:rPr>
          <w:i/>
          <w:kern w:val="0"/>
          <w:sz w:val="22"/>
          <w:szCs w:val="22"/>
        </w:rPr>
        <w:t xml:space="preserve">Couple and Family Psychology: Research and Practice, 8, </w:t>
      </w:r>
      <w:r>
        <w:rPr>
          <w:iCs/>
          <w:kern w:val="0"/>
          <w:sz w:val="22"/>
          <w:szCs w:val="22"/>
        </w:rPr>
        <w:t>90-104</w:t>
      </w:r>
      <w:r w:rsidRPr="00A8649D">
        <w:rPr>
          <w:i/>
          <w:kern w:val="0"/>
          <w:sz w:val="22"/>
          <w:szCs w:val="22"/>
        </w:rPr>
        <w:t>.</w:t>
      </w:r>
      <w:r>
        <w:rPr>
          <w:kern w:val="0"/>
          <w:sz w:val="22"/>
          <w:szCs w:val="22"/>
        </w:rPr>
        <w:t xml:space="preserve"> </w:t>
      </w:r>
    </w:p>
    <w:p w14:paraId="1BF8FD4D" w14:textId="77777777" w:rsidR="00B77063" w:rsidRDefault="00B77063" w:rsidP="0008489B">
      <w:pPr>
        <w:autoSpaceDE w:val="0"/>
        <w:autoSpaceDN w:val="0"/>
        <w:rPr>
          <w:rFonts w:eastAsia="Arial Unicode MS"/>
          <w:b/>
          <w:sz w:val="22"/>
          <w:szCs w:val="22"/>
        </w:rPr>
      </w:pPr>
    </w:p>
    <w:p w14:paraId="6EC6EE28" w14:textId="77777777" w:rsidR="00080EB8" w:rsidRDefault="00080EB8" w:rsidP="00080EB8">
      <w:pPr>
        <w:rPr>
          <w:kern w:val="0"/>
          <w:sz w:val="22"/>
          <w:szCs w:val="22"/>
        </w:rPr>
      </w:pPr>
      <w:r>
        <w:rPr>
          <w:kern w:val="0"/>
          <w:sz w:val="22"/>
          <w:szCs w:val="22"/>
        </w:rPr>
        <w:lastRenderedPageBreak/>
        <w:t xml:space="preserve">Hall, S., &amp; </w:t>
      </w:r>
      <w:r w:rsidRPr="00577BFF">
        <w:rPr>
          <w:b/>
          <w:kern w:val="0"/>
          <w:sz w:val="22"/>
          <w:szCs w:val="22"/>
        </w:rPr>
        <w:t>Willoughby, B. J.</w:t>
      </w:r>
      <w:r>
        <w:rPr>
          <w:kern w:val="0"/>
          <w:sz w:val="22"/>
          <w:szCs w:val="22"/>
        </w:rPr>
        <w:t xml:space="preserve"> (2019). Relative work and family role centralities: Predicting changes in </w:t>
      </w:r>
    </w:p>
    <w:p w14:paraId="60AB6D50" w14:textId="77777777" w:rsidR="00080EB8" w:rsidRDefault="00080EB8" w:rsidP="00080EB8">
      <w:pPr>
        <w:ind w:firstLine="720"/>
        <w:rPr>
          <w:kern w:val="0"/>
          <w:sz w:val="22"/>
          <w:szCs w:val="22"/>
        </w:rPr>
      </w:pPr>
      <w:r>
        <w:rPr>
          <w:kern w:val="0"/>
          <w:sz w:val="22"/>
          <w:szCs w:val="22"/>
        </w:rPr>
        <w:t xml:space="preserve">marriage and family beliefs. </w:t>
      </w:r>
      <w:r w:rsidRPr="00577BFF">
        <w:rPr>
          <w:i/>
          <w:kern w:val="0"/>
          <w:sz w:val="22"/>
          <w:szCs w:val="22"/>
        </w:rPr>
        <w:t>Marriage &amp; Family Review</w:t>
      </w:r>
      <w:r>
        <w:rPr>
          <w:i/>
          <w:kern w:val="0"/>
          <w:sz w:val="22"/>
          <w:szCs w:val="22"/>
        </w:rPr>
        <w:t xml:space="preserve">, 55, </w:t>
      </w:r>
      <w:r w:rsidRPr="00080EB8">
        <w:rPr>
          <w:kern w:val="0"/>
          <w:sz w:val="22"/>
          <w:szCs w:val="22"/>
        </w:rPr>
        <w:t>667-685.</w:t>
      </w:r>
      <w:r>
        <w:rPr>
          <w:kern w:val="0"/>
          <w:sz w:val="22"/>
          <w:szCs w:val="22"/>
        </w:rPr>
        <w:t xml:space="preserve"> </w:t>
      </w:r>
    </w:p>
    <w:p w14:paraId="2B8D8EC6" w14:textId="77777777" w:rsidR="00080EB8" w:rsidRDefault="00080EB8" w:rsidP="0008489B">
      <w:pPr>
        <w:autoSpaceDE w:val="0"/>
        <w:autoSpaceDN w:val="0"/>
        <w:rPr>
          <w:rFonts w:eastAsia="Arial Unicode MS"/>
          <w:b/>
          <w:sz w:val="22"/>
          <w:szCs w:val="22"/>
        </w:rPr>
      </w:pPr>
    </w:p>
    <w:p w14:paraId="70AB0D4E" w14:textId="77777777" w:rsidR="00472D1B" w:rsidRDefault="0008489B" w:rsidP="00472D1B">
      <w:pPr>
        <w:autoSpaceDE w:val="0"/>
        <w:autoSpaceDN w:val="0"/>
        <w:rPr>
          <w:rFonts w:eastAsia="Arial Unicode MS"/>
          <w:sz w:val="22"/>
          <w:szCs w:val="22"/>
        </w:rPr>
      </w:pPr>
      <w:r w:rsidRPr="00190E37">
        <w:rPr>
          <w:rFonts w:eastAsia="Arial Unicode MS"/>
          <w:b/>
          <w:sz w:val="22"/>
          <w:szCs w:val="22"/>
        </w:rPr>
        <w:t>Willoughby, B. J.</w:t>
      </w:r>
      <w:r w:rsidRPr="00190E37">
        <w:rPr>
          <w:rFonts w:eastAsia="Arial Unicode MS"/>
          <w:sz w:val="22"/>
          <w:szCs w:val="22"/>
        </w:rPr>
        <w:t>, Busby, D. M., &amp; Petersen-Young, B.*</w:t>
      </w:r>
      <w:r>
        <w:rPr>
          <w:rFonts w:eastAsia="Arial Unicode MS"/>
          <w:sz w:val="22"/>
          <w:szCs w:val="22"/>
        </w:rPr>
        <w:t xml:space="preserve"> (</w:t>
      </w:r>
      <w:r w:rsidR="00080EB8">
        <w:rPr>
          <w:rFonts w:eastAsia="Arial Unicode MS"/>
          <w:sz w:val="22"/>
          <w:szCs w:val="22"/>
        </w:rPr>
        <w:t>2019</w:t>
      </w:r>
      <w:r w:rsidRPr="00190E37">
        <w:rPr>
          <w:rFonts w:eastAsia="Arial Unicode MS"/>
          <w:sz w:val="22"/>
          <w:szCs w:val="22"/>
        </w:rPr>
        <w:t xml:space="preserve">). Understanding associations between the </w:t>
      </w:r>
    </w:p>
    <w:p w14:paraId="6D2A5F32" w14:textId="77777777" w:rsidR="0008489B" w:rsidRDefault="0008489B" w:rsidP="00472D1B">
      <w:pPr>
        <w:autoSpaceDE w:val="0"/>
        <w:autoSpaceDN w:val="0"/>
        <w:ind w:left="720"/>
        <w:rPr>
          <w:i/>
          <w:sz w:val="22"/>
          <w:szCs w:val="22"/>
        </w:rPr>
      </w:pPr>
      <w:r w:rsidRPr="00190E37">
        <w:rPr>
          <w:rFonts w:eastAsia="Arial Unicode MS"/>
          <w:sz w:val="22"/>
          <w:szCs w:val="22"/>
        </w:rPr>
        <w:t xml:space="preserve">definitions of pornography, using pornography, and depression. </w:t>
      </w:r>
      <w:r>
        <w:rPr>
          <w:rFonts w:eastAsia="Arial Unicode MS"/>
          <w:i/>
          <w:sz w:val="22"/>
          <w:szCs w:val="22"/>
        </w:rPr>
        <w:t>Sexuality Research and Social Policy</w:t>
      </w:r>
      <w:r w:rsidR="00080EB8">
        <w:rPr>
          <w:rFonts w:eastAsia="Arial Unicode MS"/>
          <w:i/>
          <w:sz w:val="22"/>
          <w:szCs w:val="22"/>
        </w:rPr>
        <w:t xml:space="preserve">, 16, </w:t>
      </w:r>
      <w:r w:rsidR="00080EB8" w:rsidRPr="00080EB8">
        <w:rPr>
          <w:rFonts w:eastAsia="Arial Unicode MS"/>
          <w:sz w:val="22"/>
          <w:szCs w:val="22"/>
        </w:rPr>
        <w:t>342-356</w:t>
      </w:r>
      <w:r w:rsidRPr="00080EB8">
        <w:rPr>
          <w:rFonts w:eastAsia="Arial Unicode MS"/>
          <w:sz w:val="22"/>
          <w:szCs w:val="22"/>
        </w:rPr>
        <w:t>.</w:t>
      </w:r>
      <w:r w:rsidRPr="00190E37">
        <w:rPr>
          <w:rFonts w:eastAsia="Arial Unicode MS"/>
          <w:i/>
          <w:sz w:val="22"/>
          <w:szCs w:val="22"/>
        </w:rPr>
        <w:t xml:space="preserve">  </w:t>
      </w:r>
      <w:r w:rsidRPr="00190E37">
        <w:rPr>
          <w:i/>
          <w:sz w:val="22"/>
          <w:szCs w:val="22"/>
        </w:rPr>
        <w:t xml:space="preserve"> </w:t>
      </w:r>
    </w:p>
    <w:p w14:paraId="004909BF" w14:textId="77777777" w:rsidR="00C23ED9" w:rsidRPr="0008489B" w:rsidRDefault="00C23ED9" w:rsidP="00D677F8">
      <w:pPr>
        <w:autoSpaceDE w:val="0"/>
        <w:autoSpaceDN w:val="0"/>
        <w:rPr>
          <w:rFonts w:eastAsia="Arial Unicode MS"/>
          <w:sz w:val="22"/>
          <w:szCs w:val="22"/>
        </w:rPr>
      </w:pPr>
    </w:p>
    <w:p w14:paraId="5A101742" w14:textId="77777777" w:rsidR="006A3AD1" w:rsidRPr="00065D5B" w:rsidRDefault="006A3AD1" w:rsidP="006A3AD1">
      <w:pPr>
        <w:rPr>
          <w:i/>
          <w:kern w:val="0"/>
          <w:sz w:val="22"/>
          <w:szCs w:val="22"/>
        </w:rPr>
      </w:pPr>
      <w:r w:rsidRPr="00065D5B">
        <w:rPr>
          <w:b/>
          <w:kern w:val="0"/>
          <w:sz w:val="22"/>
          <w:szCs w:val="22"/>
        </w:rPr>
        <w:t>Willoughby, B. J.</w:t>
      </w:r>
      <w:r>
        <w:rPr>
          <w:kern w:val="0"/>
          <w:sz w:val="22"/>
          <w:szCs w:val="22"/>
        </w:rPr>
        <w:t xml:space="preserve"> (2019). Stuck in the porn box. </w:t>
      </w:r>
      <w:r w:rsidRPr="00065D5B">
        <w:rPr>
          <w:i/>
          <w:kern w:val="0"/>
          <w:sz w:val="22"/>
          <w:szCs w:val="22"/>
        </w:rPr>
        <w:t>Archives of Sexual Behavior</w:t>
      </w:r>
      <w:r>
        <w:rPr>
          <w:i/>
          <w:kern w:val="0"/>
          <w:sz w:val="22"/>
          <w:szCs w:val="22"/>
        </w:rPr>
        <w:t xml:space="preserve">, 48, </w:t>
      </w:r>
      <w:r>
        <w:rPr>
          <w:kern w:val="0"/>
          <w:sz w:val="22"/>
          <w:szCs w:val="22"/>
        </w:rPr>
        <w:t>449-453</w:t>
      </w:r>
      <w:r w:rsidRPr="00065D5B">
        <w:rPr>
          <w:i/>
          <w:kern w:val="0"/>
          <w:sz w:val="22"/>
          <w:szCs w:val="22"/>
        </w:rPr>
        <w:t xml:space="preserve">. </w:t>
      </w:r>
    </w:p>
    <w:p w14:paraId="36592913" w14:textId="77777777" w:rsidR="00FE3D58" w:rsidRDefault="00FE3D58" w:rsidP="00472D1B">
      <w:pPr>
        <w:autoSpaceDE w:val="0"/>
        <w:autoSpaceDN w:val="0"/>
        <w:rPr>
          <w:sz w:val="22"/>
          <w:szCs w:val="22"/>
        </w:rPr>
      </w:pPr>
    </w:p>
    <w:p w14:paraId="15899F89" w14:textId="62669E18" w:rsidR="00472D1B" w:rsidRDefault="00472D1B" w:rsidP="00472D1B">
      <w:pPr>
        <w:autoSpaceDE w:val="0"/>
        <w:autoSpaceDN w:val="0"/>
        <w:rPr>
          <w:sz w:val="22"/>
          <w:szCs w:val="22"/>
        </w:rPr>
      </w:pPr>
      <w:r w:rsidRPr="00190E37">
        <w:rPr>
          <w:sz w:val="22"/>
          <w:szCs w:val="22"/>
        </w:rPr>
        <w:t>Leonhardt, N.</w:t>
      </w:r>
      <w:r w:rsidR="001A1E69">
        <w:rPr>
          <w:sz w:val="22"/>
          <w:szCs w:val="22"/>
        </w:rPr>
        <w:t xml:space="preserve"> D.</w:t>
      </w:r>
      <w:r w:rsidRPr="00190E37">
        <w:rPr>
          <w:sz w:val="22"/>
          <w:szCs w:val="22"/>
        </w:rPr>
        <w:t xml:space="preserve">*, &amp; </w:t>
      </w:r>
      <w:r w:rsidRPr="00190E37">
        <w:rPr>
          <w:b/>
          <w:sz w:val="22"/>
          <w:szCs w:val="22"/>
        </w:rPr>
        <w:t>Willoughby, B. J.</w:t>
      </w:r>
      <w:r w:rsidRPr="00190E37">
        <w:rPr>
          <w:sz w:val="22"/>
          <w:szCs w:val="22"/>
        </w:rPr>
        <w:t xml:space="preserve"> (</w:t>
      </w:r>
      <w:r w:rsidR="00FE3D58">
        <w:rPr>
          <w:sz w:val="22"/>
          <w:szCs w:val="22"/>
        </w:rPr>
        <w:t>2019</w:t>
      </w:r>
      <w:r w:rsidRPr="00190E37">
        <w:rPr>
          <w:sz w:val="22"/>
          <w:szCs w:val="22"/>
        </w:rPr>
        <w:t xml:space="preserve">). </w:t>
      </w:r>
      <w:r>
        <w:rPr>
          <w:sz w:val="22"/>
          <w:szCs w:val="22"/>
        </w:rPr>
        <w:t xml:space="preserve">Pornography, provocative sexual media, and their differing </w:t>
      </w:r>
    </w:p>
    <w:p w14:paraId="5BBA183E" w14:textId="77777777" w:rsidR="00472D1B" w:rsidRPr="0056659B" w:rsidRDefault="00472D1B" w:rsidP="00472D1B">
      <w:pPr>
        <w:autoSpaceDE w:val="0"/>
        <w:autoSpaceDN w:val="0"/>
        <w:ind w:left="720"/>
        <w:rPr>
          <w:sz w:val="22"/>
          <w:szCs w:val="22"/>
        </w:rPr>
      </w:pPr>
      <w:r>
        <w:rPr>
          <w:sz w:val="22"/>
          <w:szCs w:val="22"/>
        </w:rPr>
        <w:t>associations with multiple aspects of sexual satisfaction.</w:t>
      </w:r>
      <w:r w:rsidRPr="00190E37">
        <w:rPr>
          <w:sz w:val="22"/>
          <w:szCs w:val="22"/>
        </w:rPr>
        <w:t xml:space="preserve"> </w:t>
      </w:r>
      <w:r w:rsidRPr="00190E37">
        <w:rPr>
          <w:i/>
          <w:sz w:val="22"/>
          <w:szCs w:val="22"/>
        </w:rPr>
        <w:t>Journal of Social and Personal Relationships</w:t>
      </w:r>
      <w:r w:rsidR="00FE3D58">
        <w:rPr>
          <w:i/>
          <w:sz w:val="22"/>
          <w:szCs w:val="22"/>
        </w:rPr>
        <w:t xml:space="preserve">, 36, </w:t>
      </w:r>
      <w:r w:rsidR="00FE3D58" w:rsidRPr="00FE3D58">
        <w:rPr>
          <w:sz w:val="22"/>
          <w:szCs w:val="22"/>
        </w:rPr>
        <w:t>618-641</w:t>
      </w:r>
      <w:r w:rsidRPr="00FE3D58">
        <w:rPr>
          <w:sz w:val="22"/>
          <w:szCs w:val="22"/>
        </w:rPr>
        <w:t>.</w:t>
      </w:r>
      <w:r w:rsidRPr="00190E37">
        <w:rPr>
          <w:i/>
          <w:sz w:val="22"/>
          <w:szCs w:val="22"/>
        </w:rPr>
        <w:t xml:space="preserve"> </w:t>
      </w:r>
    </w:p>
    <w:p w14:paraId="0D40FBB0" w14:textId="77777777" w:rsidR="0008489B" w:rsidRDefault="0008489B" w:rsidP="00203AD4">
      <w:pPr>
        <w:rPr>
          <w:sz w:val="22"/>
          <w:szCs w:val="22"/>
        </w:rPr>
      </w:pPr>
    </w:p>
    <w:p w14:paraId="11043767" w14:textId="77777777" w:rsidR="006A3AD1" w:rsidRDefault="006A3AD1" w:rsidP="006A3AD1">
      <w:pPr>
        <w:rPr>
          <w:kern w:val="0"/>
          <w:sz w:val="22"/>
          <w:szCs w:val="22"/>
        </w:rPr>
      </w:pPr>
      <w:r>
        <w:rPr>
          <w:kern w:val="0"/>
          <w:sz w:val="22"/>
          <w:szCs w:val="22"/>
        </w:rPr>
        <w:t xml:space="preserve">Leonhardt, N. D.*, </w:t>
      </w:r>
      <w:r w:rsidRPr="00686BD0">
        <w:rPr>
          <w:b/>
          <w:kern w:val="0"/>
          <w:sz w:val="22"/>
          <w:szCs w:val="22"/>
        </w:rPr>
        <w:t>Willoughby, B. J.,</w:t>
      </w:r>
      <w:r>
        <w:rPr>
          <w:kern w:val="0"/>
          <w:sz w:val="22"/>
          <w:szCs w:val="22"/>
        </w:rPr>
        <w:t xml:space="preserve"> Busby, D. M., Yorgason, J. B., &amp; Holmes, E. K. (2018). Priority of </w:t>
      </w:r>
    </w:p>
    <w:p w14:paraId="374566F4" w14:textId="76524AC9" w:rsidR="00D631B7" w:rsidRDefault="006A3AD1" w:rsidP="009F2824">
      <w:pPr>
        <w:ind w:left="720"/>
        <w:rPr>
          <w:kern w:val="0"/>
          <w:sz w:val="22"/>
          <w:szCs w:val="22"/>
        </w:rPr>
      </w:pPr>
      <w:r>
        <w:rPr>
          <w:kern w:val="0"/>
          <w:sz w:val="22"/>
          <w:szCs w:val="22"/>
        </w:rPr>
        <w:t>the female orgasm: A nationally representative, dyadic study of newlyweds’ orgasm experience.</w:t>
      </w:r>
      <w:r w:rsidRPr="00686BD0">
        <w:rPr>
          <w:i/>
          <w:kern w:val="0"/>
          <w:sz w:val="22"/>
          <w:szCs w:val="22"/>
        </w:rPr>
        <w:t xml:space="preserve"> Journal of Sexual Medicine</w:t>
      </w:r>
      <w:r>
        <w:rPr>
          <w:i/>
          <w:kern w:val="0"/>
          <w:sz w:val="22"/>
          <w:szCs w:val="22"/>
        </w:rPr>
        <w:t xml:space="preserve">, 15, </w:t>
      </w:r>
      <w:r w:rsidRPr="00FE3D58">
        <w:rPr>
          <w:kern w:val="0"/>
          <w:sz w:val="22"/>
          <w:szCs w:val="22"/>
        </w:rPr>
        <w:t>1140-1148.</w:t>
      </w:r>
      <w:r>
        <w:rPr>
          <w:kern w:val="0"/>
          <w:sz w:val="22"/>
          <w:szCs w:val="22"/>
        </w:rPr>
        <w:t xml:space="preserve"> </w:t>
      </w:r>
    </w:p>
    <w:p w14:paraId="4E0BE8CB" w14:textId="77777777" w:rsidR="009F2824" w:rsidRPr="009F2824" w:rsidRDefault="009F2824" w:rsidP="009F2824">
      <w:pPr>
        <w:ind w:left="720"/>
        <w:rPr>
          <w:kern w:val="0"/>
          <w:sz w:val="22"/>
          <w:szCs w:val="22"/>
        </w:rPr>
      </w:pPr>
    </w:p>
    <w:p w14:paraId="4FB149DD" w14:textId="77777777" w:rsidR="00203AD4" w:rsidRDefault="00E63621" w:rsidP="00203AD4">
      <w:pPr>
        <w:rPr>
          <w:sz w:val="22"/>
          <w:szCs w:val="22"/>
        </w:rPr>
      </w:pPr>
      <w:r>
        <w:rPr>
          <w:sz w:val="22"/>
          <w:szCs w:val="22"/>
        </w:rPr>
        <w:t xml:space="preserve">Maas, M. K., Vailenko, S. A., &amp; </w:t>
      </w:r>
      <w:r w:rsidRPr="002F7D3F">
        <w:rPr>
          <w:b/>
          <w:sz w:val="22"/>
          <w:szCs w:val="22"/>
        </w:rPr>
        <w:t>Willoughby, B. J.</w:t>
      </w:r>
      <w:r>
        <w:rPr>
          <w:sz w:val="22"/>
          <w:szCs w:val="22"/>
        </w:rPr>
        <w:t xml:space="preserve"> (</w:t>
      </w:r>
      <w:r w:rsidR="00472D1B">
        <w:rPr>
          <w:sz w:val="22"/>
          <w:szCs w:val="22"/>
        </w:rPr>
        <w:t>2018</w:t>
      </w:r>
      <w:r>
        <w:rPr>
          <w:sz w:val="22"/>
          <w:szCs w:val="22"/>
        </w:rPr>
        <w:t xml:space="preserve">). A dyadic approach to pornography use and </w:t>
      </w:r>
    </w:p>
    <w:p w14:paraId="5F6B81FE" w14:textId="77777777" w:rsidR="00E63621" w:rsidRPr="00DC331D" w:rsidRDefault="00E63621" w:rsidP="00203AD4">
      <w:pPr>
        <w:ind w:left="720"/>
        <w:rPr>
          <w:sz w:val="22"/>
          <w:szCs w:val="22"/>
        </w:rPr>
      </w:pPr>
      <w:r>
        <w:rPr>
          <w:sz w:val="22"/>
          <w:szCs w:val="22"/>
        </w:rPr>
        <w:t xml:space="preserve">relationship satisfaction among heterosexual couples: The role of pornography acceptance and anxious attachment. </w:t>
      </w:r>
      <w:r>
        <w:rPr>
          <w:i/>
          <w:sz w:val="22"/>
          <w:szCs w:val="22"/>
        </w:rPr>
        <w:t>Journal of Sex Research</w:t>
      </w:r>
      <w:r w:rsidR="00472D1B">
        <w:rPr>
          <w:i/>
          <w:sz w:val="22"/>
          <w:szCs w:val="22"/>
        </w:rPr>
        <w:t xml:space="preserve">, 55, </w:t>
      </w:r>
      <w:r w:rsidR="00472D1B" w:rsidRPr="00472D1B">
        <w:rPr>
          <w:sz w:val="22"/>
          <w:szCs w:val="22"/>
        </w:rPr>
        <w:t>772-782</w:t>
      </w:r>
      <w:r w:rsidRPr="00472D1B">
        <w:rPr>
          <w:sz w:val="22"/>
          <w:szCs w:val="22"/>
        </w:rPr>
        <w:t>.</w:t>
      </w:r>
      <w:r>
        <w:rPr>
          <w:i/>
          <w:sz w:val="22"/>
          <w:szCs w:val="22"/>
        </w:rPr>
        <w:t xml:space="preserve"> </w:t>
      </w:r>
    </w:p>
    <w:p w14:paraId="3A66DDE4" w14:textId="77777777" w:rsidR="00203AD4" w:rsidRDefault="00203AD4" w:rsidP="00976DDC">
      <w:pPr>
        <w:autoSpaceDE w:val="0"/>
        <w:autoSpaceDN w:val="0"/>
        <w:rPr>
          <w:rFonts w:eastAsia="Arial Unicode MS"/>
          <w:sz w:val="22"/>
          <w:szCs w:val="22"/>
        </w:rPr>
      </w:pPr>
    </w:p>
    <w:p w14:paraId="175B4DE5" w14:textId="77777777" w:rsidR="00E34AAF" w:rsidRDefault="00E34AAF" w:rsidP="00E34AAF">
      <w:pPr>
        <w:rPr>
          <w:sz w:val="22"/>
          <w:szCs w:val="22"/>
        </w:rPr>
      </w:pPr>
      <w:r>
        <w:rPr>
          <w:sz w:val="22"/>
          <w:szCs w:val="22"/>
        </w:rPr>
        <w:t xml:space="preserve">Moss, E.*, &amp; </w:t>
      </w:r>
      <w:r w:rsidRPr="002E3FDF">
        <w:rPr>
          <w:b/>
          <w:sz w:val="22"/>
          <w:szCs w:val="22"/>
        </w:rPr>
        <w:t>Willoughby, B. J.</w:t>
      </w:r>
      <w:r w:rsidR="00C15048">
        <w:rPr>
          <w:sz w:val="22"/>
          <w:szCs w:val="22"/>
        </w:rPr>
        <w:t xml:space="preserve"> (2018</w:t>
      </w:r>
      <w:r>
        <w:rPr>
          <w:sz w:val="22"/>
          <w:szCs w:val="22"/>
        </w:rPr>
        <w:t xml:space="preserve">). Associations between beliefs about marriage and life satisfaction: </w:t>
      </w:r>
    </w:p>
    <w:p w14:paraId="24C80A68" w14:textId="77777777" w:rsidR="00E34AAF" w:rsidRDefault="00E34AAF" w:rsidP="00E34AAF">
      <w:pPr>
        <w:ind w:firstLine="720"/>
        <w:rPr>
          <w:sz w:val="22"/>
          <w:szCs w:val="22"/>
        </w:rPr>
      </w:pPr>
      <w:r>
        <w:rPr>
          <w:sz w:val="22"/>
          <w:szCs w:val="22"/>
        </w:rPr>
        <w:t xml:space="preserve">The moderating role of relationship status and gender. </w:t>
      </w:r>
      <w:r w:rsidRPr="00F71772">
        <w:rPr>
          <w:i/>
          <w:sz w:val="22"/>
          <w:szCs w:val="22"/>
        </w:rPr>
        <w:t xml:space="preserve">Journal of Family </w:t>
      </w:r>
      <w:r>
        <w:rPr>
          <w:i/>
          <w:sz w:val="22"/>
          <w:szCs w:val="22"/>
        </w:rPr>
        <w:t>Studies</w:t>
      </w:r>
      <w:r w:rsidR="00C15048">
        <w:rPr>
          <w:i/>
          <w:sz w:val="22"/>
          <w:szCs w:val="22"/>
        </w:rPr>
        <w:t xml:space="preserve">, 24, </w:t>
      </w:r>
      <w:r w:rsidR="00C15048" w:rsidRPr="00C15048">
        <w:rPr>
          <w:sz w:val="22"/>
          <w:szCs w:val="22"/>
        </w:rPr>
        <w:t>274-290</w:t>
      </w:r>
      <w:r w:rsidRPr="00C15048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14:paraId="294404CF" w14:textId="77777777" w:rsidR="0008489B" w:rsidRDefault="0008489B" w:rsidP="00A34E3B">
      <w:pPr>
        <w:rPr>
          <w:sz w:val="22"/>
          <w:szCs w:val="22"/>
        </w:rPr>
      </w:pPr>
    </w:p>
    <w:p w14:paraId="3179488D" w14:textId="77777777" w:rsidR="00AA5987" w:rsidRDefault="00AA5987" w:rsidP="00AA5987">
      <w:pPr>
        <w:rPr>
          <w:sz w:val="22"/>
          <w:szCs w:val="22"/>
        </w:rPr>
      </w:pPr>
      <w:r>
        <w:rPr>
          <w:sz w:val="22"/>
          <w:szCs w:val="22"/>
        </w:rPr>
        <w:t xml:space="preserve">Hall, S., &amp; </w:t>
      </w:r>
      <w:r w:rsidRPr="00EB6CD6">
        <w:rPr>
          <w:b/>
          <w:sz w:val="22"/>
          <w:szCs w:val="22"/>
        </w:rPr>
        <w:t>Willoughby, B. J.</w:t>
      </w:r>
      <w:r>
        <w:rPr>
          <w:sz w:val="22"/>
          <w:szCs w:val="22"/>
        </w:rPr>
        <w:t xml:space="preserve"> (2018). Opposite-sex siblings and marital beliefs among emerging adults. </w:t>
      </w:r>
    </w:p>
    <w:p w14:paraId="14E10A6A" w14:textId="77777777" w:rsidR="00AB42D9" w:rsidRPr="00AA5987" w:rsidRDefault="00AA5987" w:rsidP="00AA5987">
      <w:pPr>
        <w:ind w:firstLine="720"/>
        <w:rPr>
          <w:sz w:val="22"/>
          <w:szCs w:val="22"/>
        </w:rPr>
      </w:pPr>
      <w:r w:rsidRPr="00EB6CD6">
        <w:rPr>
          <w:i/>
          <w:sz w:val="22"/>
          <w:szCs w:val="22"/>
        </w:rPr>
        <w:t>Journal of Adult Development</w:t>
      </w:r>
      <w:r>
        <w:rPr>
          <w:i/>
          <w:sz w:val="22"/>
          <w:szCs w:val="22"/>
        </w:rPr>
        <w:t xml:space="preserve">, 25, </w:t>
      </w:r>
      <w:r w:rsidRPr="00AA5987">
        <w:rPr>
          <w:sz w:val="22"/>
          <w:szCs w:val="22"/>
        </w:rPr>
        <w:t xml:space="preserve">61-67. </w:t>
      </w:r>
    </w:p>
    <w:p w14:paraId="056B0C96" w14:textId="77777777" w:rsidR="00B070CF" w:rsidRDefault="00B070CF" w:rsidP="000434E3">
      <w:pPr>
        <w:rPr>
          <w:b/>
          <w:sz w:val="22"/>
          <w:szCs w:val="22"/>
        </w:rPr>
      </w:pPr>
    </w:p>
    <w:p w14:paraId="31EDCE69" w14:textId="77777777" w:rsidR="000434E3" w:rsidRDefault="000434E3" w:rsidP="000434E3">
      <w:pPr>
        <w:rPr>
          <w:sz w:val="22"/>
          <w:szCs w:val="22"/>
        </w:rPr>
      </w:pPr>
      <w:r w:rsidRPr="00190E37">
        <w:rPr>
          <w:b/>
          <w:sz w:val="22"/>
          <w:szCs w:val="22"/>
        </w:rPr>
        <w:t>Willoughby, B. J.</w:t>
      </w:r>
      <w:r>
        <w:rPr>
          <w:sz w:val="22"/>
          <w:szCs w:val="22"/>
        </w:rPr>
        <w:t>, Young-Peterse</w:t>
      </w:r>
      <w:r w:rsidRPr="00190E37">
        <w:rPr>
          <w:sz w:val="22"/>
          <w:szCs w:val="22"/>
        </w:rPr>
        <w:t>n, B.</w:t>
      </w:r>
      <w:r>
        <w:rPr>
          <w:sz w:val="22"/>
          <w:szCs w:val="22"/>
        </w:rPr>
        <w:t>*</w:t>
      </w:r>
      <w:r w:rsidRPr="00190E37">
        <w:rPr>
          <w:sz w:val="22"/>
          <w:szCs w:val="22"/>
        </w:rPr>
        <w:t>, &amp; Leonhardt, N.</w:t>
      </w:r>
      <w:r>
        <w:rPr>
          <w:sz w:val="22"/>
          <w:szCs w:val="22"/>
        </w:rPr>
        <w:t>*</w:t>
      </w:r>
      <w:r w:rsidRPr="00190E37">
        <w:rPr>
          <w:sz w:val="22"/>
          <w:szCs w:val="22"/>
        </w:rPr>
        <w:t xml:space="preserve"> (</w:t>
      </w:r>
      <w:r>
        <w:rPr>
          <w:sz w:val="22"/>
          <w:szCs w:val="22"/>
        </w:rPr>
        <w:t>2018</w:t>
      </w:r>
      <w:r w:rsidRPr="00190E37">
        <w:rPr>
          <w:sz w:val="22"/>
          <w:szCs w:val="22"/>
        </w:rPr>
        <w:t xml:space="preserve">). Exploring how trajectories of </w:t>
      </w:r>
    </w:p>
    <w:p w14:paraId="60F4CA19" w14:textId="76CE791B" w:rsidR="00E02DAE" w:rsidRPr="00B070CF" w:rsidRDefault="000434E3" w:rsidP="00B070CF">
      <w:pPr>
        <w:ind w:left="720"/>
        <w:rPr>
          <w:sz w:val="22"/>
          <w:szCs w:val="22"/>
        </w:rPr>
      </w:pPr>
      <w:r w:rsidRPr="00190E37">
        <w:rPr>
          <w:sz w:val="22"/>
          <w:szCs w:val="22"/>
        </w:rPr>
        <w:t xml:space="preserve">pornography use through adolescence and emerging adulthood are associated with later adult outcomes. </w:t>
      </w:r>
      <w:r w:rsidRPr="00190E37">
        <w:rPr>
          <w:i/>
          <w:sz w:val="22"/>
          <w:szCs w:val="22"/>
        </w:rPr>
        <w:t>Journal of Sex Research</w:t>
      </w:r>
      <w:r>
        <w:rPr>
          <w:i/>
          <w:sz w:val="22"/>
          <w:szCs w:val="22"/>
        </w:rPr>
        <w:t xml:space="preserve">, 55, </w:t>
      </w:r>
      <w:r w:rsidRPr="000434E3">
        <w:rPr>
          <w:sz w:val="22"/>
          <w:szCs w:val="22"/>
        </w:rPr>
        <w:t>297-309.</w:t>
      </w:r>
    </w:p>
    <w:p w14:paraId="7AEA4A0D" w14:textId="77777777" w:rsidR="00E02DAE" w:rsidRPr="00E34AAF" w:rsidRDefault="00E02DAE" w:rsidP="000434E3">
      <w:pPr>
        <w:autoSpaceDE w:val="0"/>
        <w:autoSpaceDN w:val="0"/>
        <w:rPr>
          <w:rFonts w:eastAsia="Arial Unicode MS"/>
          <w:sz w:val="22"/>
          <w:szCs w:val="22"/>
        </w:rPr>
      </w:pPr>
    </w:p>
    <w:p w14:paraId="60FD2E99" w14:textId="77777777" w:rsidR="000434E3" w:rsidRDefault="000434E3" w:rsidP="000434E3">
      <w:pPr>
        <w:autoSpaceDE w:val="0"/>
        <w:autoSpaceDN w:val="0"/>
        <w:rPr>
          <w:sz w:val="22"/>
          <w:szCs w:val="22"/>
        </w:rPr>
      </w:pPr>
      <w:r w:rsidRPr="00190E37">
        <w:rPr>
          <w:sz w:val="22"/>
          <w:szCs w:val="22"/>
        </w:rPr>
        <w:t xml:space="preserve">Leonhardt, N.*, </w:t>
      </w:r>
      <w:r w:rsidRPr="00190E37">
        <w:rPr>
          <w:b/>
          <w:sz w:val="22"/>
          <w:szCs w:val="22"/>
        </w:rPr>
        <w:t>Willoughby, B. J.</w:t>
      </w:r>
      <w:r w:rsidRPr="00190E37">
        <w:rPr>
          <w:sz w:val="22"/>
          <w:szCs w:val="22"/>
        </w:rPr>
        <w:t>, &amp; Peterson-Young, B.</w:t>
      </w:r>
      <w:r>
        <w:rPr>
          <w:sz w:val="22"/>
          <w:szCs w:val="22"/>
        </w:rPr>
        <w:t>*</w:t>
      </w:r>
      <w:r w:rsidRPr="00190E37">
        <w:rPr>
          <w:sz w:val="22"/>
          <w:szCs w:val="22"/>
        </w:rPr>
        <w:t xml:space="preserve"> (</w:t>
      </w:r>
      <w:r>
        <w:rPr>
          <w:sz w:val="22"/>
          <w:szCs w:val="22"/>
        </w:rPr>
        <w:t>2018</w:t>
      </w:r>
      <w:r w:rsidRPr="00190E37">
        <w:rPr>
          <w:sz w:val="22"/>
          <w:szCs w:val="22"/>
        </w:rPr>
        <w:t xml:space="preserve">). Damaged goods: Perception of </w:t>
      </w:r>
    </w:p>
    <w:p w14:paraId="6BF181FD" w14:textId="77777777" w:rsidR="000434E3" w:rsidRPr="00190E37" w:rsidRDefault="000434E3" w:rsidP="000434E3">
      <w:pPr>
        <w:autoSpaceDE w:val="0"/>
        <w:autoSpaceDN w:val="0"/>
        <w:ind w:left="720"/>
        <w:rPr>
          <w:sz w:val="22"/>
          <w:szCs w:val="22"/>
        </w:rPr>
      </w:pPr>
      <w:r w:rsidRPr="00190E37">
        <w:rPr>
          <w:sz w:val="22"/>
          <w:szCs w:val="22"/>
        </w:rPr>
        <w:t xml:space="preserve">pornography addiction as a mediator between religiosity and relationship anxiety. </w:t>
      </w:r>
      <w:r>
        <w:rPr>
          <w:i/>
          <w:sz w:val="22"/>
          <w:szCs w:val="22"/>
        </w:rPr>
        <w:t xml:space="preserve">Journal of Sex Research, 55, </w:t>
      </w:r>
      <w:r w:rsidRPr="000434E3">
        <w:rPr>
          <w:sz w:val="22"/>
          <w:szCs w:val="22"/>
        </w:rPr>
        <w:t>357-368.</w:t>
      </w:r>
    </w:p>
    <w:p w14:paraId="5663FE13" w14:textId="77777777" w:rsidR="00A6634D" w:rsidRDefault="00A6634D" w:rsidP="00A34E3B">
      <w:pPr>
        <w:rPr>
          <w:sz w:val="22"/>
          <w:szCs w:val="22"/>
        </w:rPr>
      </w:pPr>
    </w:p>
    <w:p w14:paraId="55170AF3" w14:textId="77777777" w:rsidR="00A34E3B" w:rsidRPr="00190E37" w:rsidRDefault="00A34E3B" w:rsidP="00A34E3B">
      <w:pPr>
        <w:rPr>
          <w:sz w:val="22"/>
          <w:szCs w:val="22"/>
        </w:rPr>
      </w:pPr>
      <w:r>
        <w:rPr>
          <w:sz w:val="22"/>
          <w:szCs w:val="22"/>
        </w:rPr>
        <w:t>Leonhardt, N.*</w:t>
      </w:r>
      <w:r w:rsidRPr="00190E37">
        <w:rPr>
          <w:sz w:val="22"/>
          <w:szCs w:val="22"/>
        </w:rPr>
        <w:t xml:space="preserve">, &amp; </w:t>
      </w:r>
      <w:r w:rsidRPr="00190E37">
        <w:rPr>
          <w:b/>
          <w:sz w:val="22"/>
          <w:szCs w:val="22"/>
        </w:rPr>
        <w:t>Willoughby, B. J.</w:t>
      </w:r>
      <w:r w:rsidRPr="00190E37">
        <w:rPr>
          <w:sz w:val="22"/>
          <w:szCs w:val="22"/>
        </w:rPr>
        <w:t xml:space="preserve"> (</w:t>
      </w:r>
      <w:r>
        <w:rPr>
          <w:sz w:val="22"/>
          <w:szCs w:val="22"/>
        </w:rPr>
        <w:t>2018</w:t>
      </w:r>
      <w:r w:rsidRPr="00190E37">
        <w:rPr>
          <w:sz w:val="22"/>
          <w:szCs w:val="22"/>
        </w:rPr>
        <w:t xml:space="preserve">). Longitudinal links between pornography use, marital </w:t>
      </w:r>
    </w:p>
    <w:p w14:paraId="700BE344" w14:textId="77777777" w:rsidR="00A34E3B" w:rsidRDefault="00A34E3B" w:rsidP="00A34E3B">
      <w:pPr>
        <w:ind w:firstLine="720"/>
        <w:rPr>
          <w:i/>
          <w:sz w:val="22"/>
          <w:szCs w:val="22"/>
        </w:rPr>
      </w:pPr>
      <w:r w:rsidRPr="00190E37">
        <w:rPr>
          <w:sz w:val="22"/>
          <w:szCs w:val="22"/>
        </w:rPr>
        <w:t xml:space="preserve">importance, and permissive sexuality during emerging adulthood. </w:t>
      </w:r>
      <w:r w:rsidRPr="00190E37">
        <w:rPr>
          <w:i/>
          <w:sz w:val="22"/>
          <w:szCs w:val="22"/>
        </w:rPr>
        <w:t>Marriage &amp; Family Review</w:t>
      </w:r>
      <w:r>
        <w:rPr>
          <w:i/>
          <w:sz w:val="22"/>
          <w:szCs w:val="22"/>
        </w:rPr>
        <w:t xml:space="preserve">, 54, </w:t>
      </w:r>
    </w:p>
    <w:p w14:paraId="131AA37D" w14:textId="77777777" w:rsidR="00A34E3B" w:rsidRDefault="00A34E3B" w:rsidP="00A34E3B">
      <w:pPr>
        <w:ind w:left="720"/>
        <w:rPr>
          <w:sz w:val="22"/>
          <w:szCs w:val="22"/>
        </w:rPr>
      </w:pPr>
      <w:r w:rsidRPr="00A34E3B">
        <w:rPr>
          <w:sz w:val="22"/>
          <w:szCs w:val="22"/>
        </w:rPr>
        <w:t>64-84.</w:t>
      </w:r>
    </w:p>
    <w:p w14:paraId="7FFEA894" w14:textId="77777777" w:rsidR="00AB42D9" w:rsidRDefault="00AB42D9" w:rsidP="00AB42D9">
      <w:pPr>
        <w:tabs>
          <w:tab w:val="left" w:pos="2684"/>
        </w:tabs>
        <w:rPr>
          <w:sz w:val="22"/>
          <w:szCs w:val="22"/>
        </w:rPr>
      </w:pPr>
    </w:p>
    <w:p w14:paraId="6796427B" w14:textId="77777777" w:rsidR="00AB42D9" w:rsidRDefault="00AB42D9" w:rsidP="00AB42D9">
      <w:pPr>
        <w:tabs>
          <w:tab w:val="left" w:pos="2684"/>
        </w:tabs>
        <w:rPr>
          <w:sz w:val="22"/>
          <w:szCs w:val="22"/>
        </w:rPr>
      </w:pPr>
      <w:r>
        <w:rPr>
          <w:sz w:val="22"/>
          <w:szCs w:val="22"/>
        </w:rPr>
        <w:t xml:space="preserve">LeBaron, A. B., Allsop, D. B., Hill, E. J., </w:t>
      </w:r>
      <w:r w:rsidRPr="001247ED">
        <w:rPr>
          <w:b/>
          <w:sz w:val="22"/>
          <w:szCs w:val="22"/>
        </w:rPr>
        <w:t>Willoughby, B. J.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&amp; Britt-Lutter, S. L.  (2017</w:t>
      </w:r>
      <w:r w:rsidRPr="001247ED">
        <w:rPr>
          <w:sz w:val="22"/>
          <w:szCs w:val="22"/>
        </w:rPr>
        <w:t xml:space="preserve">). </w:t>
      </w:r>
      <w:r>
        <w:rPr>
          <w:sz w:val="22"/>
          <w:szCs w:val="22"/>
        </w:rPr>
        <w:t xml:space="preserve">Materialism and </w:t>
      </w:r>
    </w:p>
    <w:p w14:paraId="0A814752" w14:textId="77777777" w:rsidR="00AB42D9" w:rsidRDefault="00AB42D9" w:rsidP="00AB42D9">
      <w:pPr>
        <w:tabs>
          <w:tab w:val="left" w:pos="2684"/>
        </w:tabs>
        <w:rPr>
          <w:sz w:val="22"/>
          <w:szCs w:val="22"/>
        </w:rPr>
      </w:pPr>
      <w:r>
        <w:rPr>
          <w:sz w:val="22"/>
          <w:szCs w:val="22"/>
        </w:rPr>
        <w:t xml:space="preserve">             marriage: Actor and p</w:t>
      </w:r>
      <w:r w:rsidRPr="001247ED">
        <w:rPr>
          <w:sz w:val="22"/>
          <w:szCs w:val="22"/>
        </w:rPr>
        <w:t>artne</w:t>
      </w:r>
      <w:r>
        <w:rPr>
          <w:sz w:val="22"/>
          <w:szCs w:val="22"/>
        </w:rPr>
        <w:t>r effects between materialism, i</w:t>
      </w:r>
      <w:r w:rsidRPr="001247ED">
        <w:rPr>
          <w:sz w:val="22"/>
          <w:szCs w:val="22"/>
        </w:rPr>
        <w:t>mpor</w:t>
      </w:r>
      <w:r>
        <w:rPr>
          <w:sz w:val="22"/>
          <w:szCs w:val="22"/>
        </w:rPr>
        <w:t xml:space="preserve">tance of marriage, and marital </w:t>
      </w:r>
    </w:p>
    <w:p w14:paraId="1C99D814" w14:textId="77777777" w:rsidR="00AB42D9" w:rsidRPr="00AB42D9" w:rsidRDefault="00AB42D9" w:rsidP="00AB42D9">
      <w:pPr>
        <w:tabs>
          <w:tab w:val="left" w:pos="2684"/>
        </w:tabs>
        <w:rPr>
          <w:sz w:val="22"/>
          <w:szCs w:val="22"/>
        </w:rPr>
      </w:pPr>
      <w:r>
        <w:rPr>
          <w:sz w:val="22"/>
          <w:szCs w:val="22"/>
        </w:rPr>
        <w:t xml:space="preserve">             s</w:t>
      </w:r>
      <w:r w:rsidRPr="001247ED">
        <w:rPr>
          <w:sz w:val="22"/>
          <w:szCs w:val="22"/>
        </w:rPr>
        <w:t>atisfaction</w:t>
      </w:r>
      <w:r>
        <w:rPr>
          <w:sz w:val="22"/>
          <w:szCs w:val="22"/>
        </w:rPr>
        <w:t xml:space="preserve">. </w:t>
      </w:r>
      <w:r w:rsidRPr="001247ED">
        <w:rPr>
          <w:i/>
          <w:sz w:val="22"/>
          <w:szCs w:val="22"/>
        </w:rPr>
        <w:t>Journal of Financial Therapy</w:t>
      </w:r>
      <w:r>
        <w:rPr>
          <w:i/>
          <w:sz w:val="22"/>
          <w:szCs w:val="22"/>
        </w:rPr>
        <w:t>, 8, 2</w:t>
      </w:r>
      <w:r w:rsidRPr="001247ED">
        <w:rPr>
          <w:i/>
          <w:sz w:val="22"/>
          <w:szCs w:val="22"/>
        </w:rPr>
        <w:t xml:space="preserve">. </w:t>
      </w:r>
    </w:p>
    <w:p w14:paraId="55032F16" w14:textId="77777777" w:rsidR="000434E3" w:rsidRPr="00A34E3B" w:rsidRDefault="000434E3" w:rsidP="000434E3">
      <w:pPr>
        <w:rPr>
          <w:sz w:val="22"/>
          <w:szCs w:val="22"/>
        </w:rPr>
      </w:pPr>
    </w:p>
    <w:p w14:paraId="76324531" w14:textId="77777777" w:rsidR="00A34E3B" w:rsidRDefault="00A34E3B" w:rsidP="00A34E3B">
      <w:pPr>
        <w:rPr>
          <w:sz w:val="22"/>
          <w:szCs w:val="22"/>
        </w:rPr>
      </w:pPr>
      <w:r>
        <w:rPr>
          <w:sz w:val="22"/>
          <w:szCs w:val="22"/>
        </w:rPr>
        <w:t xml:space="preserve">Rackham, E.*, Larson, J., </w:t>
      </w:r>
      <w:r w:rsidRPr="00C61564">
        <w:rPr>
          <w:b/>
          <w:sz w:val="22"/>
          <w:szCs w:val="22"/>
        </w:rPr>
        <w:t>Willoughby, B. J.</w:t>
      </w:r>
      <w:r>
        <w:rPr>
          <w:b/>
          <w:sz w:val="22"/>
          <w:szCs w:val="22"/>
        </w:rPr>
        <w:t>,</w:t>
      </w:r>
      <w:r>
        <w:rPr>
          <w:sz w:val="22"/>
          <w:szCs w:val="22"/>
        </w:rPr>
        <w:t xml:space="preserve"> Sandberg, J., &amp; Shafer, K. (2017). </w:t>
      </w:r>
      <w:r w:rsidRPr="00C61564">
        <w:rPr>
          <w:sz w:val="22"/>
          <w:szCs w:val="22"/>
        </w:rPr>
        <w:t xml:space="preserve">Do partner attachment </w:t>
      </w:r>
    </w:p>
    <w:p w14:paraId="01955FB7" w14:textId="77777777" w:rsidR="009325E2" w:rsidRDefault="00A34E3B" w:rsidP="00E63621">
      <w:pPr>
        <w:ind w:left="720"/>
        <w:rPr>
          <w:sz w:val="22"/>
          <w:szCs w:val="22"/>
        </w:rPr>
      </w:pPr>
      <w:r w:rsidRPr="00C61564">
        <w:rPr>
          <w:sz w:val="22"/>
          <w:szCs w:val="22"/>
        </w:rPr>
        <w:t>behaviors moderate avoidant conflict-resolution style and relationship self-regulation?</w:t>
      </w:r>
      <w:r>
        <w:rPr>
          <w:i/>
          <w:sz w:val="22"/>
          <w:szCs w:val="22"/>
        </w:rPr>
        <w:t xml:space="preserve"> The American Journal of Family Therapy, 45, </w:t>
      </w:r>
      <w:r w:rsidRPr="00A34E3B">
        <w:rPr>
          <w:sz w:val="22"/>
          <w:szCs w:val="22"/>
        </w:rPr>
        <w:t>206-219.</w:t>
      </w:r>
    </w:p>
    <w:p w14:paraId="5A85AD25" w14:textId="77777777" w:rsidR="00E63621" w:rsidRPr="00E63621" w:rsidRDefault="00E63621" w:rsidP="00E63621">
      <w:pPr>
        <w:ind w:left="720"/>
        <w:rPr>
          <w:sz w:val="22"/>
          <w:szCs w:val="22"/>
        </w:rPr>
      </w:pPr>
    </w:p>
    <w:p w14:paraId="55505116" w14:textId="77777777" w:rsidR="00976DDC" w:rsidRDefault="00976DDC" w:rsidP="00976DDC">
      <w:pPr>
        <w:autoSpaceDE w:val="0"/>
        <w:autoSpaceDN w:val="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Hardy, S., &amp; </w:t>
      </w:r>
      <w:r w:rsidRPr="0003663B">
        <w:rPr>
          <w:rFonts w:eastAsia="Arial Unicode MS"/>
          <w:b/>
          <w:sz w:val="22"/>
          <w:szCs w:val="22"/>
        </w:rPr>
        <w:t xml:space="preserve">Willoughby, B. J. </w:t>
      </w:r>
      <w:r>
        <w:rPr>
          <w:rFonts w:eastAsia="Arial Unicode MS"/>
          <w:sz w:val="22"/>
          <w:szCs w:val="22"/>
        </w:rPr>
        <w:t>(</w:t>
      </w:r>
      <w:r w:rsidR="00E34AAF">
        <w:rPr>
          <w:rFonts w:eastAsia="Arial Unicode MS"/>
          <w:sz w:val="22"/>
          <w:szCs w:val="22"/>
        </w:rPr>
        <w:t>2017</w:t>
      </w:r>
      <w:r>
        <w:rPr>
          <w:rFonts w:eastAsia="Arial Unicode MS"/>
          <w:sz w:val="22"/>
          <w:szCs w:val="22"/>
        </w:rPr>
        <w:t xml:space="preserve">). Religiosity and chastity among </w:t>
      </w:r>
      <w:r w:rsidR="00D1593A">
        <w:rPr>
          <w:rFonts w:eastAsia="Arial Unicode MS"/>
          <w:sz w:val="22"/>
          <w:szCs w:val="22"/>
        </w:rPr>
        <w:t xml:space="preserve">single </w:t>
      </w:r>
      <w:r>
        <w:rPr>
          <w:rFonts w:eastAsia="Arial Unicode MS"/>
          <w:sz w:val="22"/>
          <w:szCs w:val="22"/>
        </w:rPr>
        <w:t xml:space="preserve">young adults and </w:t>
      </w:r>
    </w:p>
    <w:p w14:paraId="0543ACD6" w14:textId="77777777" w:rsidR="00976DDC" w:rsidRDefault="00440B34" w:rsidP="00976DDC">
      <w:pPr>
        <w:autoSpaceDE w:val="0"/>
        <w:autoSpaceDN w:val="0"/>
        <w:ind w:firstLine="72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>m</w:t>
      </w:r>
      <w:r w:rsidR="00976DDC">
        <w:rPr>
          <w:rFonts w:eastAsia="Arial Unicode MS"/>
          <w:sz w:val="22"/>
          <w:szCs w:val="22"/>
        </w:rPr>
        <w:t xml:space="preserve">arried adults. </w:t>
      </w:r>
      <w:r w:rsidR="00976DDC" w:rsidRPr="0003663B">
        <w:rPr>
          <w:rFonts w:eastAsia="Arial Unicode MS"/>
          <w:i/>
          <w:sz w:val="22"/>
          <w:szCs w:val="22"/>
        </w:rPr>
        <w:t>Psychology of Religion and Spirituality</w:t>
      </w:r>
      <w:r w:rsidR="00D1593A">
        <w:rPr>
          <w:rFonts w:eastAsia="Arial Unicode MS"/>
          <w:i/>
          <w:sz w:val="22"/>
          <w:szCs w:val="22"/>
        </w:rPr>
        <w:t xml:space="preserve">, 9, </w:t>
      </w:r>
      <w:r w:rsidR="00D1593A" w:rsidRPr="00D1593A">
        <w:rPr>
          <w:rFonts w:eastAsia="Arial Unicode MS"/>
          <w:sz w:val="22"/>
          <w:szCs w:val="22"/>
        </w:rPr>
        <w:t>285-295.</w:t>
      </w:r>
      <w:r w:rsidR="00976DDC" w:rsidRPr="00D1593A">
        <w:rPr>
          <w:rFonts w:eastAsia="Arial Unicode MS"/>
          <w:sz w:val="22"/>
          <w:szCs w:val="22"/>
        </w:rPr>
        <w:t xml:space="preserve"> </w:t>
      </w:r>
      <w:r w:rsidR="00976DDC">
        <w:rPr>
          <w:rFonts w:eastAsia="Arial Unicode MS"/>
          <w:sz w:val="22"/>
          <w:szCs w:val="22"/>
        </w:rPr>
        <w:t xml:space="preserve"> </w:t>
      </w:r>
    </w:p>
    <w:p w14:paraId="38F5977E" w14:textId="77777777" w:rsidR="00DC1B83" w:rsidRDefault="00DC1B83" w:rsidP="0011717C">
      <w:pPr>
        <w:rPr>
          <w:sz w:val="22"/>
          <w:szCs w:val="22"/>
        </w:rPr>
      </w:pPr>
    </w:p>
    <w:p w14:paraId="0AA69F2D" w14:textId="77777777" w:rsidR="00E34AAF" w:rsidRDefault="00E34AAF" w:rsidP="00E34AAF">
      <w:pPr>
        <w:autoSpaceDE w:val="0"/>
        <w:autoSpaceDN w:val="0"/>
        <w:rPr>
          <w:rFonts w:eastAsia="Arial Unicode MS"/>
          <w:sz w:val="22"/>
          <w:szCs w:val="22"/>
        </w:rPr>
      </w:pPr>
      <w:r w:rsidRPr="00190E37">
        <w:rPr>
          <w:rFonts w:eastAsia="Arial Unicode MS"/>
          <w:sz w:val="22"/>
          <w:szCs w:val="22"/>
        </w:rPr>
        <w:t>Busby, D. M.,</w:t>
      </w:r>
      <w:r>
        <w:rPr>
          <w:rFonts w:eastAsia="Arial Unicode MS"/>
          <w:sz w:val="22"/>
          <w:szCs w:val="22"/>
        </w:rPr>
        <w:t xml:space="preserve"> </w:t>
      </w:r>
      <w:r w:rsidRPr="00190E37">
        <w:rPr>
          <w:rFonts w:eastAsia="Arial Unicode MS"/>
          <w:sz w:val="22"/>
          <w:szCs w:val="22"/>
        </w:rPr>
        <w:t xml:space="preserve">Chiu, H., </w:t>
      </w:r>
      <w:r>
        <w:rPr>
          <w:rFonts w:eastAsia="Arial Unicode MS"/>
          <w:sz w:val="22"/>
          <w:szCs w:val="22"/>
        </w:rPr>
        <w:t>Olsen, J. A.,</w:t>
      </w:r>
      <w:r w:rsidRPr="00190E37">
        <w:rPr>
          <w:rFonts w:eastAsia="Arial Unicode MS"/>
          <w:sz w:val="22"/>
          <w:szCs w:val="22"/>
        </w:rPr>
        <w:t xml:space="preserve"> &amp; </w:t>
      </w:r>
      <w:r w:rsidRPr="00190E37">
        <w:rPr>
          <w:rFonts w:eastAsia="Arial Unicode MS"/>
          <w:b/>
          <w:sz w:val="22"/>
          <w:szCs w:val="22"/>
        </w:rPr>
        <w:t xml:space="preserve">Willoughby, B. J. </w:t>
      </w:r>
      <w:r w:rsidRPr="00190E37">
        <w:rPr>
          <w:rFonts w:eastAsia="Arial Unicode MS"/>
          <w:sz w:val="22"/>
          <w:szCs w:val="22"/>
        </w:rPr>
        <w:t>(</w:t>
      </w:r>
      <w:r>
        <w:rPr>
          <w:rFonts w:eastAsia="Arial Unicode MS"/>
          <w:sz w:val="22"/>
          <w:szCs w:val="22"/>
        </w:rPr>
        <w:t>2017</w:t>
      </w:r>
      <w:r w:rsidRPr="00190E37">
        <w:rPr>
          <w:rFonts w:eastAsia="Arial Unicode MS"/>
          <w:sz w:val="22"/>
          <w:szCs w:val="22"/>
        </w:rPr>
        <w:t xml:space="preserve">). Evaluating the dimensionality of </w:t>
      </w:r>
    </w:p>
    <w:p w14:paraId="3535381F" w14:textId="77777777" w:rsidR="00577BFF" w:rsidRDefault="00E34AAF" w:rsidP="00134E7B">
      <w:pPr>
        <w:ind w:firstLine="720"/>
        <w:rPr>
          <w:rFonts w:eastAsia="Arial Unicode MS"/>
          <w:i/>
          <w:sz w:val="22"/>
          <w:szCs w:val="22"/>
        </w:rPr>
      </w:pPr>
      <w:r w:rsidRPr="00190E37">
        <w:rPr>
          <w:rFonts w:eastAsia="Arial Unicode MS"/>
          <w:sz w:val="22"/>
          <w:szCs w:val="22"/>
        </w:rPr>
        <w:t xml:space="preserve">pornography. </w:t>
      </w:r>
      <w:r w:rsidRPr="00190E37">
        <w:rPr>
          <w:rFonts w:eastAsia="Arial Unicode MS"/>
          <w:i/>
          <w:sz w:val="22"/>
          <w:szCs w:val="22"/>
        </w:rPr>
        <w:t>Archives of Sexual Behavior</w:t>
      </w:r>
      <w:r>
        <w:rPr>
          <w:rFonts w:eastAsia="Arial Unicode MS"/>
          <w:i/>
          <w:sz w:val="22"/>
          <w:szCs w:val="22"/>
        </w:rPr>
        <w:t xml:space="preserve">, 46, </w:t>
      </w:r>
      <w:r w:rsidRPr="00E34AAF">
        <w:rPr>
          <w:rFonts w:eastAsia="Arial Unicode MS"/>
          <w:sz w:val="22"/>
          <w:szCs w:val="22"/>
        </w:rPr>
        <w:t>1723-1731.</w:t>
      </w:r>
      <w:r w:rsidRPr="00190E37">
        <w:rPr>
          <w:rFonts w:eastAsia="Arial Unicode MS"/>
          <w:i/>
          <w:sz w:val="22"/>
          <w:szCs w:val="22"/>
        </w:rPr>
        <w:t xml:space="preserve">  </w:t>
      </w:r>
    </w:p>
    <w:p w14:paraId="36A71DF9" w14:textId="4435B7CB" w:rsidR="00D677F8" w:rsidRDefault="00D677F8" w:rsidP="00DC1B83">
      <w:pPr>
        <w:rPr>
          <w:rFonts w:eastAsia="Arial Unicode MS"/>
          <w:i/>
          <w:sz w:val="22"/>
          <w:szCs w:val="22"/>
        </w:rPr>
      </w:pPr>
    </w:p>
    <w:p w14:paraId="612200BB" w14:textId="77777777" w:rsidR="00E83A81" w:rsidRDefault="0086133C" w:rsidP="00E83A81">
      <w:pPr>
        <w:rPr>
          <w:sz w:val="22"/>
          <w:szCs w:val="22"/>
        </w:rPr>
      </w:pPr>
      <w:r>
        <w:rPr>
          <w:sz w:val="22"/>
          <w:szCs w:val="22"/>
        </w:rPr>
        <w:t xml:space="preserve">Brown, C., Carroll, J. S., Yorgason, J., Busby, D. M., </w:t>
      </w:r>
      <w:r w:rsidRPr="003660DF">
        <w:rPr>
          <w:b/>
          <w:sz w:val="22"/>
          <w:szCs w:val="22"/>
        </w:rPr>
        <w:t>Willoughby, B. J.,</w:t>
      </w:r>
      <w:r>
        <w:rPr>
          <w:sz w:val="22"/>
          <w:szCs w:val="22"/>
        </w:rPr>
        <w:t xml:space="preserve"> &amp; Larson, J. (</w:t>
      </w:r>
      <w:r w:rsidR="009038A0">
        <w:rPr>
          <w:sz w:val="22"/>
          <w:szCs w:val="22"/>
        </w:rPr>
        <w:t>2017</w:t>
      </w:r>
      <w:r>
        <w:rPr>
          <w:sz w:val="22"/>
          <w:szCs w:val="22"/>
        </w:rPr>
        <w:t>). A common-</w:t>
      </w:r>
    </w:p>
    <w:p w14:paraId="7082E4A4" w14:textId="77777777" w:rsidR="009038A0" w:rsidRDefault="0086133C" w:rsidP="00E83A81">
      <w:pPr>
        <w:ind w:firstLine="720"/>
        <w:rPr>
          <w:i/>
          <w:sz w:val="22"/>
          <w:szCs w:val="22"/>
        </w:rPr>
      </w:pPr>
      <w:r>
        <w:rPr>
          <w:sz w:val="22"/>
          <w:szCs w:val="22"/>
        </w:rPr>
        <w:t xml:space="preserve">fate analysis of pornography use, acceptance, and sexual satisfaction. </w:t>
      </w:r>
      <w:r w:rsidRPr="003660DF">
        <w:rPr>
          <w:i/>
          <w:sz w:val="22"/>
          <w:szCs w:val="22"/>
        </w:rPr>
        <w:t>Archives of Sexual Behavior</w:t>
      </w:r>
      <w:r w:rsidR="009038A0">
        <w:rPr>
          <w:i/>
          <w:sz w:val="22"/>
          <w:szCs w:val="22"/>
        </w:rPr>
        <w:t xml:space="preserve">, </w:t>
      </w:r>
    </w:p>
    <w:p w14:paraId="688A5831" w14:textId="77777777" w:rsidR="0086133C" w:rsidRPr="002F563F" w:rsidRDefault="009038A0" w:rsidP="009038A0">
      <w:pPr>
        <w:ind w:left="720"/>
        <w:rPr>
          <w:sz w:val="22"/>
          <w:szCs w:val="22"/>
        </w:rPr>
      </w:pPr>
      <w:r>
        <w:rPr>
          <w:i/>
          <w:sz w:val="22"/>
          <w:szCs w:val="22"/>
        </w:rPr>
        <w:t xml:space="preserve">46, </w:t>
      </w:r>
      <w:r w:rsidRPr="009038A0">
        <w:rPr>
          <w:sz w:val="22"/>
          <w:szCs w:val="22"/>
        </w:rPr>
        <w:t>575-584</w:t>
      </w:r>
      <w:r w:rsidR="0086133C" w:rsidRPr="009038A0">
        <w:rPr>
          <w:sz w:val="22"/>
          <w:szCs w:val="22"/>
        </w:rPr>
        <w:t xml:space="preserve">. </w:t>
      </w:r>
    </w:p>
    <w:p w14:paraId="1E66504E" w14:textId="77777777" w:rsidR="0086133C" w:rsidRDefault="0086133C" w:rsidP="0086133C">
      <w:pPr>
        <w:rPr>
          <w:b/>
          <w:sz w:val="22"/>
          <w:szCs w:val="22"/>
        </w:rPr>
      </w:pPr>
    </w:p>
    <w:p w14:paraId="56238784" w14:textId="77777777" w:rsidR="00A4360F" w:rsidRDefault="00A4360F" w:rsidP="00A4360F">
      <w:pPr>
        <w:autoSpaceDE w:val="0"/>
        <w:autoSpaceDN w:val="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Brown, C., Durtschi, J. A., Carroll, J. S., &amp; </w:t>
      </w:r>
      <w:r w:rsidRPr="00E6717F">
        <w:rPr>
          <w:rFonts w:eastAsia="Arial Unicode MS"/>
          <w:b/>
          <w:sz w:val="22"/>
          <w:szCs w:val="22"/>
        </w:rPr>
        <w:t>Willoughby, B .J.</w:t>
      </w:r>
      <w:r>
        <w:rPr>
          <w:rFonts w:eastAsia="Arial Unicode MS"/>
          <w:sz w:val="22"/>
          <w:szCs w:val="22"/>
        </w:rPr>
        <w:t xml:space="preserve"> (2017). Understanding and predicting </w:t>
      </w:r>
    </w:p>
    <w:p w14:paraId="2C12C239" w14:textId="419E1F21" w:rsidR="00A4360F" w:rsidRDefault="00A4360F" w:rsidP="00A4360F">
      <w:pPr>
        <w:autoSpaceDE w:val="0"/>
        <w:autoSpaceDN w:val="0"/>
        <w:ind w:firstLine="72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classes of emerging adult who use pornography. </w:t>
      </w:r>
      <w:r w:rsidRPr="00E6717F">
        <w:rPr>
          <w:rFonts w:eastAsia="Arial Unicode MS"/>
          <w:i/>
          <w:sz w:val="22"/>
          <w:szCs w:val="22"/>
        </w:rPr>
        <w:t>Computers in Human Behavio</w:t>
      </w:r>
      <w:r w:rsidR="00B77063">
        <w:rPr>
          <w:rFonts w:eastAsia="Arial Unicode MS"/>
          <w:i/>
          <w:sz w:val="22"/>
          <w:szCs w:val="22"/>
        </w:rPr>
        <w:t xml:space="preserve">r, 66, </w:t>
      </w:r>
      <w:r w:rsidR="00B77063" w:rsidRPr="00B77063">
        <w:rPr>
          <w:rFonts w:eastAsia="Arial Unicode MS"/>
          <w:iCs/>
          <w:sz w:val="22"/>
          <w:szCs w:val="22"/>
        </w:rPr>
        <w:t>114-121</w:t>
      </w:r>
    </w:p>
    <w:p w14:paraId="4326F34B" w14:textId="77777777" w:rsidR="00132F6C" w:rsidRDefault="00132F6C" w:rsidP="0086133C">
      <w:pPr>
        <w:rPr>
          <w:b/>
          <w:sz w:val="22"/>
          <w:szCs w:val="22"/>
        </w:rPr>
      </w:pPr>
    </w:p>
    <w:p w14:paraId="4F2F63FD" w14:textId="77777777" w:rsidR="009038A0" w:rsidRDefault="009038A0" w:rsidP="009038A0">
      <w:pPr>
        <w:rPr>
          <w:sz w:val="22"/>
          <w:szCs w:val="22"/>
        </w:rPr>
      </w:pPr>
      <w:r>
        <w:rPr>
          <w:sz w:val="22"/>
          <w:szCs w:val="22"/>
        </w:rPr>
        <w:t xml:space="preserve">Carroll, J. S., Busby, D. M., </w:t>
      </w:r>
      <w:r w:rsidRPr="00B43CB6">
        <w:rPr>
          <w:b/>
          <w:sz w:val="22"/>
          <w:szCs w:val="22"/>
        </w:rPr>
        <w:t>Willoughby, B. J.</w:t>
      </w:r>
      <w:r>
        <w:rPr>
          <w:sz w:val="22"/>
          <w:szCs w:val="22"/>
        </w:rPr>
        <w:t xml:space="preserve">, &amp; Brown, C. (2017). The porn gap: Differences in men’s </w:t>
      </w:r>
    </w:p>
    <w:p w14:paraId="681BCD8E" w14:textId="77777777" w:rsidR="009038A0" w:rsidRDefault="009038A0" w:rsidP="009038A0">
      <w:pPr>
        <w:ind w:left="720"/>
        <w:rPr>
          <w:sz w:val="22"/>
          <w:szCs w:val="22"/>
        </w:rPr>
      </w:pPr>
      <w:r>
        <w:rPr>
          <w:sz w:val="22"/>
          <w:szCs w:val="22"/>
        </w:rPr>
        <w:t xml:space="preserve">and women’s pornography patterns in couple relationships. </w:t>
      </w:r>
      <w:r w:rsidRPr="00B43CB6">
        <w:rPr>
          <w:i/>
          <w:sz w:val="22"/>
          <w:szCs w:val="22"/>
        </w:rPr>
        <w:t xml:space="preserve">Journal of </w:t>
      </w:r>
      <w:r>
        <w:rPr>
          <w:i/>
          <w:sz w:val="22"/>
          <w:szCs w:val="22"/>
        </w:rPr>
        <w:t xml:space="preserve">Couple &amp; Relationship Therapy, 2, </w:t>
      </w:r>
      <w:r w:rsidRPr="009038A0">
        <w:rPr>
          <w:sz w:val="22"/>
          <w:szCs w:val="22"/>
        </w:rPr>
        <w:t>146-163.</w:t>
      </w:r>
    </w:p>
    <w:p w14:paraId="0DA9A8F7" w14:textId="77777777" w:rsidR="009038A0" w:rsidRDefault="009038A0" w:rsidP="0086133C">
      <w:pPr>
        <w:rPr>
          <w:b/>
          <w:sz w:val="22"/>
          <w:szCs w:val="22"/>
        </w:rPr>
      </w:pPr>
    </w:p>
    <w:p w14:paraId="40C3C02E" w14:textId="77777777" w:rsidR="0086133C" w:rsidRDefault="0086133C" w:rsidP="0086133C">
      <w:pPr>
        <w:rPr>
          <w:sz w:val="22"/>
          <w:szCs w:val="22"/>
        </w:rPr>
      </w:pPr>
      <w:r w:rsidRPr="00626750">
        <w:rPr>
          <w:b/>
          <w:sz w:val="22"/>
          <w:szCs w:val="22"/>
        </w:rPr>
        <w:t>Willoughby, B. J.,</w:t>
      </w:r>
      <w:r w:rsidRPr="00626750">
        <w:rPr>
          <w:sz w:val="22"/>
          <w:szCs w:val="22"/>
        </w:rPr>
        <w:t xml:space="preserve"> &amp; Egbert, J.</w:t>
      </w:r>
      <w:r>
        <w:rPr>
          <w:sz w:val="22"/>
          <w:szCs w:val="22"/>
        </w:rPr>
        <w:t>* (</w:t>
      </w:r>
      <w:r w:rsidR="00976DDC">
        <w:rPr>
          <w:sz w:val="22"/>
          <w:szCs w:val="22"/>
        </w:rPr>
        <w:t>2016</w:t>
      </w:r>
      <w:r w:rsidRPr="00626750">
        <w:rPr>
          <w:sz w:val="22"/>
          <w:szCs w:val="22"/>
        </w:rPr>
        <w:t xml:space="preserve">). </w:t>
      </w:r>
      <w:r>
        <w:rPr>
          <w:sz w:val="22"/>
          <w:szCs w:val="22"/>
        </w:rPr>
        <w:t xml:space="preserve">Complexities in assessing marital beliefs: Illustrations across </w:t>
      </w:r>
    </w:p>
    <w:p w14:paraId="7ECE2F10" w14:textId="485054F2" w:rsidR="00D22D53" w:rsidRDefault="0086133C" w:rsidP="00132F6C">
      <w:pPr>
        <w:ind w:firstLine="720"/>
        <w:rPr>
          <w:sz w:val="22"/>
          <w:szCs w:val="22"/>
        </w:rPr>
      </w:pPr>
      <w:r>
        <w:rPr>
          <w:sz w:val="22"/>
          <w:szCs w:val="22"/>
        </w:rPr>
        <w:t>college and non-college emerging a</w:t>
      </w:r>
      <w:r w:rsidRPr="00626750">
        <w:rPr>
          <w:sz w:val="22"/>
          <w:szCs w:val="22"/>
        </w:rPr>
        <w:t>dults</w:t>
      </w:r>
      <w:r>
        <w:rPr>
          <w:sz w:val="22"/>
          <w:szCs w:val="22"/>
        </w:rPr>
        <w:t xml:space="preserve">. </w:t>
      </w:r>
      <w:r>
        <w:rPr>
          <w:i/>
          <w:sz w:val="22"/>
          <w:szCs w:val="22"/>
        </w:rPr>
        <w:t>Marriage &amp; Family Review</w:t>
      </w:r>
      <w:r w:rsidR="00976DDC">
        <w:rPr>
          <w:i/>
          <w:sz w:val="22"/>
          <w:szCs w:val="22"/>
        </w:rPr>
        <w:t xml:space="preserve">, 52, </w:t>
      </w:r>
      <w:r w:rsidR="00976DDC" w:rsidRPr="00976DDC">
        <w:rPr>
          <w:sz w:val="22"/>
          <w:szCs w:val="22"/>
        </w:rPr>
        <w:t>722-741</w:t>
      </w:r>
      <w:r w:rsidRPr="00976DDC">
        <w:rPr>
          <w:sz w:val="22"/>
          <w:szCs w:val="22"/>
        </w:rPr>
        <w:t xml:space="preserve">. </w:t>
      </w:r>
      <w:bookmarkEnd w:id="5"/>
    </w:p>
    <w:p w14:paraId="5AB94B24" w14:textId="77777777" w:rsidR="009F2824" w:rsidRPr="000E0D44" w:rsidRDefault="009F2824" w:rsidP="00474729">
      <w:pPr>
        <w:rPr>
          <w:sz w:val="22"/>
          <w:szCs w:val="22"/>
        </w:rPr>
      </w:pPr>
    </w:p>
    <w:p w14:paraId="46F07245" w14:textId="77777777" w:rsidR="0086133C" w:rsidRDefault="0086133C" w:rsidP="0086133C">
      <w:pPr>
        <w:rPr>
          <w:sz w:val="22"/>
          <w:szCs w:val="22"/>
        </w:rPr>
      </w:pPr>
      <w:r w:rsidRPr="009D1F05">
        <w:rPr>
          <w:b/>
          <w:sz w:val="22"/>
          <w:szCs w:val="22"/>
        </w:rPr>
        <w:t>Willoughby</w:t>
      </w:r>
      <w:r w:rsidRPr="008B45B4">
        <w:rPr>
          <w:b/>
          <w:sz w:val="22"/>
          <w:szCs w:val="22"/>
        </w:rPr>
        <w:t>, B. J.,</w:t>
      </w:r>
      <w:r>
        <w:rPr>
          <w:sz w:val="22"/>
          <w:szCs w:val="22"/>
        </w:rPr>
        <w:t xml:space="preserve"> &amp; Busby, D. M. (</w:t>
      </w:r>
      <w:r w:rsidR="00E83A81">
        <w:rPr>
          <w:sz w:val="22"/>
          <w:szCs w:val="22"/>
        </w:rPr>
        <w:t>2016</w:t>
      </w:r>
      <w:r>
        <w:rPr>
          <w:sz w:val="22"/>
          <w:szCs w:val="22"/>
        </w:rPr>
        <w:t>). In the eye of the b</w:t>
      </w:r>
      <w:r w:rsidRPr="008B45B4">
        <w:rPr>
          <w:sz w:val="22"/>
          <w:szCs w:val="22"/>
        </w:rPr>
        <w:t xml:space="preserve">eholder: Exploring </w:t>
      </w:r>
      <w:r>
        <w:rPr>
          <w:sz w:val="22"/>
          <w:szCs w:val="22"/>
        </w:rPr>
        <w:t>v</w:t>
      </w:r>
      <w:r w:rsidRPr="008B45B4">
        <w:rPr>
          <w:sz w:val="22"/>
          <w:szCs w:val="22"/>
        </w:rPr>
        <w:t>ariations in the</w:t>
      </w:r>
      <w:r>
        <w:rPr>
          <w:sz w:val="22"/>
          <w:szCs w:val="22"/>
        </w:rPr>
        <w:t xml:space="preserve"> </w:t>
      </w:r>
    </w:p>
    <w:p w14:paraId="115CABD8" w14:textId="77777777" w:rsidR="0086133C" w:rsidRPr="00E83A81" w:rsidRDefault="0086133C" w:rsidP="0086133C">
      <w:pPr>
        <w:ind w:firstLine="720"/>
        <w:rPr>
          <w:sz w:val="22"/>
          <w:szCs w:val="22"/>
        </w:rPr>
      </w:pPr>
      <w:r>
        <w:rPr>
          <w:sz w:val="22"/>
          <w:szCs w:val="22"/>
        </w:rPr>
        <w:t>perceptions of p</w:t>
      </w:r>
      <w:r w:rsidRPr="008B45B4">
        <w:rPr>
          <w:sz w:val="22"/>
          <w:szCs w:val="22"/>
        </w:rPr>
        <w:t>ornography</w:t>
      </w:r>
      <w:r>
        <w:rPr>
          <w:sz w:val="22"/>
          <w:szCs w:val="22"/>
        </w:rPr>
        <w:t xml:space="preserve">. </w:t>
      </w:r>
      <w:r w:rsidRPr="008B45B4">
        <w:rPr>
          <w:i/>
          <w:sz w:val="22"/>
          <w:szCs w:val="22"/>
        </w:rPr>
        <w:t>The Journal of Sex Research</w:t>
      </w:r>
      <w:r w:rsidR="00E83A81">
        <w:rPr>
          <w:i/>
          <w:sz w:val="22"/>
          <w:szCs w:val="22"/>
        </w:rPr>
        <w:t xml:space="preserve">, 53, </w:t>
      </w:r>
      <w:r w:rsidR="00E83A81" w:rsidRPr="00E83A81">
        <w:rPr>
          <w:sz w:val="22"/>
          <w:szCs w:val="22"/>
        </w:rPr>
        <w:t>678-688</w:t>
      </w:r>
      <w:r w:rsidRPr="00E83A81">
        <w:rPr>
          <w:sz w:val="22"/>
          <w:szCs w:val="22"/>
        </w:rPr>
        <w:t>.</w:t>
      </w:r>
    </w:p>
    <w:p w14:paraId="2B392ABA" w14:textId="77777777" w:rsidR="009117CC" w:rsidRDefault="009117CC" w:rsidP="0086133C">
      <w:pPr>
        <w:rPr>
          <w:sz w:val="22"/>
          <w:szCs w:val="22"/>
        </w:rPr>
      </w:pPr>
    </w:p>
    <w:p w14:paraId="4B28F052" w14:textId="77777777" w:rsidR="000D1F38" w:rsidRDefault="000D1F38" w:rsidP="000D1F38">
      <w:pPr>
        <w:rPr>
          <w:sz w:val="22"/>
          <w:szCs w:val="22"/>
        </w:rPr>
      </w:pPr>
      <w:r>
        <w:rPr>
          <w:sz w:val="22"/>
          <w:szCs w:val="22"/>
        </w:rPr>
        <w:t xml:space="preserve">Rogers, A. A.*, </w:t>
      </w:r>
      <w:r w:rsidRPr="00C81B5B">
        <w:rPr>
          <w:b/>
          <w:sz w:val="22"/>
          <w:szCs w:val="22"/>
        </w:rPr>
        <w:t>Willoughby, B. J.,</w:t>
      </w:r>
      <w:r>
        <w:rPr>
          <w:sz w:val="22"/>
          <w:szCs w:val="22"/>
        </w:rPr>
        <w:t xml:space="preserve"> &amp; Nelson, L. J. (2016). Young adults’ perceived purposes of emerging </w:t>
      </w:r>
    </w:p>
    <w:p w14:paraId="7C984FF4" w14:textId="77777777" w:rsidR="000D1F38" w:rsidRDefault="000D1F38" w:rsidP="000D1F38">
      <w:pPr>
        <w:ind w:firstLine="720"/>
        <w:rPr>
          <w:sz w:val="22"/>
          <w:szCs w:val="22"/>
        </w:rPr>
      </w:pPr>
      <w:r>
        <w:rPr>
          <w:sz w:val="22"/>
          <w:szCs w:val="22"/>
        </w:rPr>
        <w:t xml:space="preserve">adulthood: Implications for cohabitation. </w:t>
      </w:r>
      <w:r>
        <w:rPr>
          <w:i/>
          <w:sz w:val="22"/>
          <w:szCs w:val="22"/>
        </w:rPr>
        <w:t xml:space="preserve">The Journal of Psychology, 150, </w:t>
      </w:r>
      <w:r w:rsidRPr="000D1F38">
        <w:rPr>
          <w:sz w:val="22"/>
          <w:szCs w:val="22"/>
        </w:rPr>
        <w:t xml:space="preserve">485-501.  </w:t>
      </w:r>
    </w:p>
    <w:p w14:paraId="7A403F7E" w14:textId="77777777" w:rsidR="006464F7" w:rsidRDefault="006464F7" w:rsidP="000E0D44">
      <w:pPr>
        <w:rPr>
          <w:sz w:val="22"/>
          <w:szCs w:val="22"/>
        </w:rPr>
      </w:pPr>
    </w:p>
    <w:p w14:paraId="750D70B0" w14:textId="77777777" w:rsidR="00B4737D" w:rsidRDefault="000E0D44" w:rsidP="00B4737D">
      <w:pPr>
        <w:rPr>
          <w:sz w:val="22"/>
          <w:szCs w:val="22"/>
        </w:rPr>
      </w:pPr>
      <w:r w:rsidRPr="009D1F05">
        <w:rPr>
          <w:sz w:val="22"/>
          <w:szCs w:val="22"/>
        </w:rPr>
        <w:t>Doherty</w:t>
      </w:r>
      <w:r>
        <w:rPr>
          <w:sz w:val="22"/>
          <w:szCs w:val="22"/>
        </w:rPr>
        <w:t xml:space="preserve">, W. J., </w:t>
      </w:r>
      <w:r w:rsidR="00CB3B9A" w:rsidRPr="00CB3B9A">
        <w:rPr>
          <w:b/>
          <w:sz w:val="22"/>
          <w:szCs w:val="22"/>
        </w:rPr>
        <w:t>Willoughby, B. J.,</w:t>
      </w:r>
      <w:r w:rsidR="00CB3B9A">
        <w:rPr>
          <w:sz w:val="22"/>
          <w:szCs w:val="22"/>
        </w:rPr>
        <w:t xml:space="preserve"> &amp; </w:t>
      </w:r>
      <w:r>
        <w:rPr>
          <w:sz w:val="22"/>
          <w:szCs w:val="22"/>
        </w:rPr>
        <w:t xml:space="preserve">Wilde, J., (2016). Is the growing gender gap in college enrollment </w:t>
      </w:r>
    </w:p>
    <w:p w14:paraId="1E972BC2" w14:textId="140DEB6D" w:rsidR="000E0D44" w:rsidRDefault="000E0D44" w:rsidP="00B4737D">
      <w:pPr>
        <w:ind w:firstLine="720"/>
        <w:rPr>
          <w:sz w:val="22"/>
          <w:szCs w:val="22"/>
        </w:rPr>
      </w:pPr>
      <w:r>
        <w:rPr>
          <w:sz w:val="22"/>
          <w:szCs w:val="22"/>
        </w:rPr>
        <w:t xml:space="preserve">influenced by nonmarital birth rates and father absence? </w:t>
      </w:r>
      <w:r w:rsidR="00281A0B">
        <w:rPr>
          <w:i/>
          <w:sz w:val="22"/>
          <w:szCs w:val="22"/>
        </w:rPr>
        <w:t xml:space="preserve">Family Relations, 65, </w:t>
      </w:r>
      <w:r w:rsidR="00281A0B" w:rsidRPr="00281A0B">
        <w:rPr>
          <w:sz w:val="22"/>
          <w:szCs w:val="22"/>
        </w:rPr>
        <w:t>263-274.</w:t>
      </w:r>
      <w:r w:rsidRPr="00281A0B">
        <w:rPr>
          <w:sz w:val="22"/>
          <w:szCs w:val="22"/>
        </w:rPr>
        <w:t xml:space="preserve">  </w:t>
      </w:r>
    </w:p>
    <w:p w14:paraId="28766CD2" w14:textId="77777777" w:rsidR="000E0D44" w:rsidRDefault="000E0D44" w:rsidP="0086133C">
      <w:pPr>
        <w:rPr>
          <w:sz w:val="22"/>
          <w:szCs w:val="22"/>
        </w:rPr>
      </w:pPr>
    </w:p>
    <w:p w14:paraId="623988BB" w14:textId="77777777" w:rsidR="0086133C" w:rsidRDefault="0086133C" w:rsidP="0086133C">
      <w:pPr>
        <w:rPr>
          <w:sz w:val="22"/>
          <w:szCs w:val="22"/>
        </w:rPr>
      </w:pPr>
      <w:r w:rsidRPr="009D1F05">
        <w:rPr>
          <w:sz w:val="22"/>
          <w:szCs w:val="22"/>
        </w:rPr>
        <w:t>Hall</w:t>
      </w:r>
      <w:r>
        <w:rPr>
          <w:sz w:val="22"/>
          <w:szCs w:val="22"/>
        </w:rPr>
        <w:t xml:space="preserve">, S., &amp; </w:t>
      </w:r>
      <w:r>
        <w:rPr>
          <w:b/>
          <w:sz w:val="22"/>
          <w:szCs w:val="22"/>
        </w:rPr>
        <w:t xml:space="preserve">Willoughby, B. J. </w:t>
      </w:r>
      <w:r>
        <w:rPr>
          <w:sz w:val="22"/>
          <w:szCs w:val="22"/>
        </w:rPr>
        <w:t xml:space="preserve">(2016). Relative work and family role centralities: Beliefs and behaviors </w:t>
      </w:r>
    </w:p>
    <w:p w14:paraId="543F62F8" w14:textId="77777777" w:rsidR="0086133C" w:rsidRPr="00E86F9D" w:rsidRDefault="0086133C" w:rsidP="0086133C">
      <w:pPr>
        <w:ind w:firstLine="720"/>
        <w:rPr>
          <w:sz w:val="22"/>
          <w:szCs w:val="22"/>
        </w:rPr>
      </w:pPr>
      <w:r>
        <w:rPr>
          <w:sz w:val="22"/>
          <w:szCs w:val="22"/>
        </w:rPr>
        <w:t xml:space="preserve">related to the transition to adulthood. </w:t>
      </w:r>
      <w:r w:rsidRPr="00630A34">
        <w:rPr>
          <w:i/>
          <w:sz w:val="22"/>
          <w:szCs w:val="22"/>
        </w:rPr>
        <w:t>Journal of Family and Economic Issues</w:t>
      </w:r>
      <w:r>
        <w:rPr>
          <w:i/>
          <w:sz w:val="22"/>
          <w:szCs w:val="22"/>
        </w:rPr>
        <w:t xml:space="preserve">, 37, </w:t>
      </w:r>
      <w:r w:rsidRPr="00E86F9D">
        <w:rPr>
          <w:sz w:val="22"/>
          <w:szCs w:val="22"/>
        </w:rPr>
        <w:t xml:space="preserve">75-88. </w:t>
      </w:r>
    </w:p>
    <w:p w14:paraId="1EC4B9A9" w14:textId="77777777" w:rsidR="00440B34" w:rsidRDefault="00440B34" w:rsidP="0086133C">
      <w:pPr>
        <w:rPr>
          <w:b/>
          <w:sz w:val="22"/>
          <w:szCs w:val="22"/>
        </w:rPr>
      </w:pPr>
    </w:p>
    <w:p w14:paraId="7C133BA4" w14:textId="77777777" w:rsidR="0086133C" w:rsidRDefault="0086133C" w:rsidP="0086133C">
      <w:pPr>
        <w:rPr>
          <w:sz w:val="22"/>
          <w:szCs w:val="22"/>
        </w:rPr>
      </w:pPr>
      <w:r w:rsidRPr="009D1F05">
        <w:rPr>
          <w:b/>
          <w:sz w:val="22"/>
          <w:szCs w:val="22"/>
        </w:rPr>
        <w:t>Willoughby</w:t>
      </w:r>
      <w:r w:rsidRPr="00E017CF">
        <w:rPr>
          <w:b/>
          <w:sz w:val="22"/>
          <w:szCs w:val="22"/>
        </w:rPr>
        <w:t>, B. J.,</w:t>
      </w:r>
      <w:r>
        <w:rPr>
          <w:sz w:val="22"/>
          <w:szCs w:val="22"/>
        </w:rPr>
        <w:t xml:space="preserve"> &amp; Belt, D.* (2016). Marital orientation and relationship well-being among cohabiting </w:t>
      </w:r>
    </w:p>
    <w:p w14:paraId="08E40C13" w14:textId="77777777" w:rsidR="0086133C" w:rsidRPr="000277C3" w:rsidRDefault="0086133C" w:rsidP="0086133C">
      <w:pPr>
        <w:ind w:firstLine="720"/>
        <w:rPr>
          <w:sz w:val="22"/>
          <w:szCs w:val="22"/>
        </w:rPr>
      </w:pPr>
      <w:r>
        <w:rPr>
          <w:sz w:val="22"/>
          <w:szCs w:val="22"/>
        </w:rPr>
        <w:t xml:space="preserve">couples.  </w:t>
      </w:r>
      <w:r>
        <w:rPr>
          <w:i/>
          <w:sz w:val="22"/>
          <w:szCs w:val="22"/>
        </w:rPr>
        <w:t xml:space="preserve">Journal of Family Psychology, 30, </w:t>
      </w:r>
      <w:r w:rsidRPr="00133E4D">
        <w:rPr>
          <w:sz w:val="22"/>
          <w:szCs w:val="22"/>
        </w:rPr>
        <w:t xml:space="preserve">181-192. </w:t>
      </w:r>
    </w:p>
    <w:p w14:paraId="58319911" w14:textId="77777777" w:rsidR="00E02DAE" w:rsidRDefault="00E02DAE" w:rsidP="0086133C">
      <w:pPr>
        <w:rPr>
          <w:b/>
          <w:sz w:val="22"/>
          <w:szCs w:val="22"/>
        </w:rPr>
      </w:pPr>
    </w:p>
    <w:p w14:paraId="0C3E8E39" w14:textId="77777777" w:rsidR="0086133C" w:rsidRDefault="0086133C" w:rsidP="0086133C">
      <w:pPr>
        <w:rPr>
          <w:sz w:val="22"/>
          <w:szCs w:val="22"/>
        </w:rPr>
      </w:pPr>
      <w:r w:rsidRPr="009D1F05">
        <w:rPr>
          <w:b/>
          <w:sz w:val="22"/>
          <w:szCs w:val="22"/>
        </w:rPr>
        <w:t>Willoughby</w:t>
      </w:r>
      <w:r w:rsidRPr="00C91F27">
        <w:rPr>
          <w:b/>
          <w:sz w:val="22"/>
          <w:szCs w:val="22"/>
        </w:rPr>
        <w:t>, B. J.</w:t>
      </w:r>
      <w:r>
        <w:rPr>
          <w:sz w:val="22"/>
          <w:szCs w:val="22"/>
        </w:rPr>
        <w:t xml:space="preserve">, Carroll, J. S., </w:t>
      </w:r>
      <w:r w:rsidRPr="00C91F27">
        <w:rPr>
          <w:sz w:val="22"/>
          <w:szCs w:val="22"/>
        </w:rPr>
        <w:t>Busby, D. M.</w:t>
      </w:r>
      <w:r>
        <w:rPr>
          <w:sz w:val="22"/>
          <w:szCs w:val="22"/>
        </w:rPr>
        <w:t xml:space="preserve"> &amp; Brown, C.</w:t>
      </w:r>
      <w:r w:rsidRPr="00C91F27">
        <w:rPr>
          <w:sz w:val="22"/>
          <w:szCs w:val="22"/>
        </w:rPr>
        <w:t xml:space="preserve"> (</w:t>
      </w:r>
      <w:r>
        <w:rPr>
          <w:sz w:val="22"/>
          <w:szCs w:val="22"/>
        </w:rPr>
        <w:t>2016</w:t>
      </w:r>
      <w:r w:rsidRPr="00C91F27">
        <w:rPr>
          <w:sz w:val="22"/>
          <w:szCs w:val="22"/>
        </w:rPr>
        <w:t xml:space="preserve">). </w:t>
      </w:r>
      <w:r w:rsidRPr="008C00DD">
        <w:rPr>
          <w:sz w:val="22"/>
          <w:szCs w:val="22"/>
        </w:rPr>
        <w:t xml:space="preserve">Differences in </w:t>
      </w:r>
      <w:r>
        <w:rPr>
          <w:sz w:val="22"/>
          <w:szCs w:val="22"/>
        </w:rPr>
        <w:t>pornography u</w:t>
      </w:r>
      <w:r w:rsidRPr="008C00DD">
        <w:rPr>
          <w:sz w:val="22"/>
          <w:szCs w:val="22"/>
        </w:rPr>
        <w:t>se</w:t>
      </w:r>
      <w:r>
        <w:rPr>
          <w:sz w:val="22"/>
          <w:szCs w:val="22"/>
        </w:rPr>
        <w:t xml:space="preserve"> </w:t>
      </w:r>
    </w:p>
    <w:p w14:paraId="56E2CC8A" w14:textId="77777777" w:rsidR="0086133C" w:rsidRDefault="0086133C" w:rsidP="0086133C">
      <w:pPr>
        <w:ind w:left="720"/>
        <w:rPr>
          <w:sz w:val="22"/>
          <w:szCs w:val="22"/>
        </w:rPr>
      </w:pPr>
      <w:r>
        <w:rPr>
          <w:sz w:val="22"/>
          <w:szCs w:val="22"/>
        </w:rPr>
        <w:t>among romantic c</w:t>
      </w:r>
      <w:r w:rsidRPr="008C00DD">
        <w:rPr>
          <w:sz w:val="22"/>
          <w:szCs w:val="22"/>
        </w:rPr>
        <w:t xml:space="preserve">ouples: Associations with </w:t>
      </w:r>
      <w:r>
        <w:rPr>
          <w:sz w:val="22"/>
          <w:szCs w:val="22"/>
        </w:rPr>
        <w:t>s</w:t>
      </w:r>
      <w:r w:rsidRPr="008C00DD">
        <w:rPr>
          <w:sz w:val="22"/>
          <w:szCs w:val="22"/>
        </w:rPr>
        <w:t xml:space="preserve">atisfaction, </w:t>
      </w:r>
      <w:r>
        <w:rPr>
          <w:sz w:val="22"/>
          <w:szCs w:val="22"/>
        </w:rPr>
        <w:t>s</w:t>
      </w:r>
      <w:r w:rsidRPr="008C00DD">
        <w:rPr>
          <w:sz w:val="22"/>
          <w:szCs w:val="22"/>
        </w:rPr>
        <w:t>tability</w:t>
      </w:r>
      <w:r>
        <w:rPr>
          <w:sz w:val="22"/>
          <w:szCs w:val="22"/>
        </w:rPr>
        <w:t>, and r</w:t>
      </w:r>
      <w:r w:rsidRPr="008C00DD">
        <w:rPr>
          <w:sz w:val="22"/>
          <w:szCs w:val="22"/>
        </w:rPr>
        <w:t xml:space="preserve">elationship </w:t>
      </w:r>
      <w:r>
        <w:rPr>
          <w:sz w:val="22"/>
          <w:szCs w:val="22"/>
        </w:rPr>
        <w:t>p</w:t>
      </w:r>
      <w:r w:rsidRPr="008C00DD">
        <w:rPr>
          <w:sz w:val="22"/>
          <w:szCs w:val="22"/>
        </w:rPr>
        <w:t>rocesses</w:t>
      </w:r>
      <w:r>
        <w:rPr>
          <w:sz w:val="22"/>
          <w:szCs w:val="22"/>
        </w:rPr>
        <w:t xml:space="preserve">. </w:t>
      </w:r>
      <w:r w:rsidRPr="008C00DD">
        <w:rPr>
          <w:i/>
          <w:sz w:val="22"/>
          <w:szCs w:val="22"/>
        </w:rPr>
        <w:t>Archives of Sexual Behavior</w:t>
      </w:r>
      <w:r>
        <w:rPr>
          <w:i/>
          <w:sz w:val="22"/>
          <w:szCs w:val="22"/>
        </w:rPr>
        <w:t xml:space="preserve">, 45, </w:t>
      </w:r>
      <w:r w:rsidRPr="00083061">
        <w:rPr>
          <w:sz w:val="22"/>
          <w:szCs w:val="22"/>
        </w:rPr>
        <w:t>145-158.</w:t>
      </w:r>
    </w:p>
    <w:p w14:paraId="7924E73A" w14:textId="77777777" w:rsidR="00AD4F7C" w:rsidRDefault="00AD4F7C" w:rsidP="0086133C">
      <w:pPr>
        <w:rPr>
          <w:b/>
          <w:bCs/>
          <w:sz w:val="22"/>
          <w:szCs w:val="22"/>
        </w:rPr>
      </w:pPr>
    </w:p>
    <w:p w14:paraId="4E96A7EE" w14:textId="77777777" w:rsidR="0086133C" w:rsidRDefault="0086133C" w:rsidP="0086133C">
      <w:pPr>
        <w:rPr>
          <w:bCs/>
          <w:sz w:val="22"/>
          <w:szCs w:val="22"/>
        </w:rPr>
      </w:pPr>
      <w:r w:rsidRPr="009D1F05">
        <w:rPr>
          <w:b/>
          <w:bCs/>
          <w:sz w:val="22"/>
          <w:szCs w:val="22"/>
        </w:rPr>
        <w:t>Willoughby</w:t>
      </w:r>
      <w:r w:rsidRPr="00C91F27">
        <w:rPr>
          <w:b/>
          <w:bCs/>
          <w:sz w:val="22"/>
          <w:szCs w:val="22"/>
        </w:rPr>
        <w:t xml:space="preserve">, B. J., </w:t>
      </w:r>
      <w:r w:rsidRPr="00C91F27">
        <w:rPr>
          <w:bCs/>
          <w:sz w:val="22"/>
          <w:szCs w:val="22"/>
        </w:rPr>
        <w:t>Madsen, B.*, Carroll, J. S., &amp;</w:t>
      </w:r>
      <w:r>
        <w:rPr>
          <w:bCs/>
          <w:sz w:val="22"/>
          <w:szCs w:val="22"/>
        </w:rPr>
        <w:t xml:space="preserve"> Busby, D. M. (2015</w:t>
      </w:r>
      <w:r w:rsidRPr="00C91F27">
        <w:rPr>
          <w:bCs/>
          <w:sz w:val="22"/>
          <w:szCs w:val="22"/>
        </w:rPr>
        <w:t xml:space="preserve">). “Staying-over:” How does it </w:t>
      </w:r>
    </w:p>
    <w:p w14:paraId="4B89F1BA" w14:textId="17C7A784" w:rsidR="001A1E69" w:rsidRPr="00AD4F7C" w:rsidRDefault="0086133C" w:rsidP="00AD4F7C">
      <w:pPr>
        <w:ind w:firstLine="720"/>
        <w:rPr>
          <w:bCs/>
          <w:sz w:val="22"/>
          <w:szCs w:val="22"/>
        </w:rPr>
      </w:pPr>
      <w:r w:rsidRPr="00C91F27">
        <w:rPr>
          <w:bCs/>
          <w:sz w:val="22"/>
          <w:szCs w:val="22"/>
        </w:rPr>
        <w:t xml:space="preserve">affect dating and cohabiting relationships? </w:t>
      </w:r>
      <w:r>
        <w:rPr>
          <w:bCs/>
          <w:i/>
          <w:sz w:val="22"/>
          <w:szCs w:val="22"/>
        </w:rPr>
        <w:t xml:space="preserve">Marriage and Family Review, 51, </w:t>
      </w:r>
      <w:r w:rsidRPr="00136387">
        <w:rPr>
          <w:bCs/>
          <w:sz w:val="22"/>
          <w:szCs w:val="22"/>
        </w:rPr>
        <w:t>587-609.</w:t>
      </w:r>
    </w:p>
    <w:p w14:paraId="7C8CF9CD" w14:textId="77777777" w:rsidR="001A1E69" w:rsidRDefault="001A1E69" w:rsidP="0086133C">
      <w:pPr>
        <w:rPr>
          <w:sz w:val="22"/>
          <w:szCs w:val="22"/>
        </w:rPr>
      </w:pPr>
    </w:p>
    <w:p w14:paraId="2F604010" w14:textId="77777777" w:rsidR="0086133C" w:rsidRDefault="0086133C" w:rsidP="0086133C">
      <w:pPr>
        <w:rPr>
          <w:sz w:val="22"/>
          <w:szCs w:val="22"/>
        </w:rPr>
      </w:pPr>
      <w:r>
        <w:rPr>
          <w:sz w:val="22"/>
          <w:szCs w:val="22"/>
        </w:rPr>
        <w:t xml:space="preserve">Ratcliffe, G. C., Soloski, K. L., Hardy, N. R., Anderson, J. R., &amp; </w:t>
      </w:r>
      <w:r w:rsidRPr="0021075C">
        <w:rPr>
          <w:b/>
          <w:sz w:val="22"/>
          <w:szCs w:val="22"/>
        </w:rPr>
        <w:t>Willoughby, B. J.</w:t>
      </w:r>
      <w:r>
        <w:rPr>
          <w:sz w:val="22"/>
          <w:szCs w:val="22"/>
        </w:rPr>
        <w:t xml:space="preserve"> (2015). Associations </w:t>
      </w:r>
    </w:p>
    <w:p w14:paraId="1A866115" w14:textId="77777777" w:rsidR="0086133C" w:rsidRPr="00A83D54" w:rsidRDefault="0086133C" w:rsidP="0086133C">
      <w:pPr>
        <w:ind w:left="720"/>
        <w:rPr>
          <w:sz w:val="22"/>
          <w:szCs w:val="22"/>
        </w:rPr>
      </w:pPr>
      <w:r>
        <w:rPr>
          <w:sz w:val="22"/>
          <w:szCs w:val="22"/>
        </w:rPr>
        <w:t xml:space="preserve">between family of origin climate, relationship self-regulation, and marital outcomes. </w:t>
      </w:r>
      <w:r w:rsidRPr="0021075C">
        <w:rPr>
          <w:i/>
          <w:sz w:val="22"/>
          <w:szCs w:val="22"/>
        </w:rPr>
        <w:t xml:space="preserve">Journal of </w:t>
      </w:r>
      <w:r>
        <w:rPr>
          <w:i/>
          <w:sz w:val="22"/>
          <w:szCs w:val="22"/>
        </w:rPr>
        <w:t>Marital</w:t>
      </w:r>
      <w:r w:rsidRPr="0021075C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>and</w:t>
      </w:r>
      <w:r w:rsidRPr="0021075C">
        <w:rPr>
          <w:i/>
          <w:sz w:val="22"/>
          <w:szCs w:val="22"/>
        </w:rPr>
        <w:t xml:space="preserve"> Family Therapy</w:t>
      </w:r>
      <w:r>
        <w:rPr>
          <w:i/>
          <w:sz w:val="22"/>
          <w:szCs w:val="22"/>
        </w:rPr>
        <w:t xml:space="preserve">, 41, </w:t>
      </w:r>
      <w:r w:rsidRPr="00136387">
        <w:rPr>
          <w:sz w:val="22"/>
          <w:szCs w:val="22"/>
        </w:rPr>
        <w:t>508-521.</w:t>
      </w:r>
      <w:r w:rsidRPr="0021075C">
        <w:rPr>
          <w:i/>
          <w:sz w:val="22"/>
          <w:szCs w:val="22"/>
        </w:rPr>
        <w:t xml:space="preserve"> </w:t>
      </w:r>
    </w:p>
    <w:p w14:paraId="4346AE61" w14:textId="77777777" w:rsidR="001354F4" w:rsidRDefault="001354F4" w:rsidP="0086133C">
      <w:pPr>
        <w:rPr>
          <w:b/>
          <w:sz w:val="22"/>
          <w:szCs w:val="22"/>
        </w:rPr>
      </w:pPr>
    </w:p>
    <w:p w14:paraId="360D4E9B" w14:textId="77777777" w:rsidR="0086133C" w:rsidRPr="00133E4D" w:rsidRDefault="0086133C" w:rsidP="0086133C">
      <w:pPr>
        <w:rPr>
          <w:bCs/>
          <w:sz w:val="22"/>
          <w:szCs w:val="22"/>
        </w:rPr>
      </w:pPr>
      <w:r>
        <w:rPr>
          <w:sz w:val="22"/>
          <w:szCs w:val="22"/>
        </w:rPr>
        <w:t xml:space="preserve">Barry, C. M., </w:t>
      </w:r>
      <w:r w:rsidRPr="00C91F27">
        <w:rPr>
          <w:b/>
          <w:sz w:val="22"/>
          <w:szCs w:val="22"/>
        </w:rPr>
        <w:t>Willoughby, B. J.</w:t>
      </w:r>
      <w:r>
        <w:rPr>
          <w:sz w:val="22"/>
          <w:szCs w:val="22"/>
        </w:rPr>
        <w:t>, &amp; Clayton, K.*</w:t>
      </w:r>
      <w:r w:rsidRPr="00C91F27"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(2015</w:t>
      </w:r>
      <w:r w:rsidRPr="00C91F27">
        <w:rPr>
          <w:sz w:val="22"/>
          <w:szCs w:val="22"/>
        </w:rPr>
        <w:t xml:space="preserve">). </w:t>
      </w:r>
      <w:r w:rsidRPr="00133E4D">
        <w:rPr>
          <w:bCs/>
          <w:sz w:val="22"/>
          <w:szCs w:val="22"/>
        </w:rPr>
        <w:t xml:space="preserve">Living your faith: Associations between family </w:t>
      </w:r>
    </w:p>
    <w:p w14:paraId="378D5F22" w14:textId="77777777" w:rsidR="0086133C" w:rsidRPr="00133E4D" w:rsidRDefault="0086133C" w:rsidP="0086133C">
      <w:pPr>
        <w:ind w:firstLine="720"/>
        <w:rPr>
          <w:bCs/>
          <w:i/>
          <w:sz w:val="22"/>
          <w:szCs w:val="22"/>
        </w:rPr>
      </w:pPr>
      <w:r w:rsidRPr="00133E4D">
        <w:rPr>
          <w:bCs/>
          <w:sz w:val="22"/>
          <w:szCs w:val="22"/>
        </w:rPr>
        <w:t xml:space="preserve">and personal religious practices and emerging adults' sexual behavior. </w:t>
      </w:r>
      <w:r w:rsidRPr="00133E4D">
        <w:rPr>
          <w:bCs/>
          <w:i/>
          <w:sz w:val="22"/>
          <w:szCs w:val="22"/>
        </w:rPr>
        <w:t xml:space="preserve">Journal of Adult Development, </w:t>
      </w:r>
    </w:p>
    <w:p w14:paraId="4587787D" w14:textId="77777777" w:rsidR="00E63621" w:rsidRDefault="0086133C" w:rsidP="00E63621">
      <w:pPr>
        <w:ind w:left="720"/>
        <w:rPr>
          <w:bCs/>
          <w:sz w:val="22"/>
          <w:szCs w:val="22"/>
        </w:rPr>
      </w:pPr>
      <w:r w:rsidRPr="00133E4D">
        <w:rPr>
          <w:bCs/>
          <w:i/>
          <w:sz w:val="22"/>
          <w:szCs w:val="22"/>
        </w:rPr>
        <w:t xml:space="preserve">22, </w:t>
      </w:r>
      <w:r w:rsidRPr="00133E4D">
        <w:rPr>
          <w:bCs/>
          <w:sz w:val="22"/>
          <w:szCs w:val="22"/>
        </w:rPr>
        <w:t>159-172.</w:t>
      </w:r>
    </w:p>
    <w:p w14:paraId="792624C7" w14:textId="77777777" w:rsidR="00E63621" w:rsidRPr="00E63621" w:rsidRDefault="00E63621" w:rsidP="00E63621">
      <w:pPr>
        <w:ind w:left="720"/>
        <w:rPr>
          <w:bCs/>
          <w:sz w:val="22"/>
          <w:szCs w:val="22"/>
        </w:rPr>
      </w:pPr>
    </w:p>
    <w:p w14:paraId="475DF089" w14:textId="77777777" w:rsidR="00AB0C08" w:rsidRDefault="00AB0C08" w:rsidP="00AB0C08">
      <w:pPr>
        <w:rPr>
          <w:sz w:val="22"/>
          <w:szCs w:val="22"/>
        </w:rPr>
      </w:pPr>
      <w:r w:rsidRPr="00831267">
        <w:rPr>
          <w:b/>
          <w:sz w:val="22"/>
          <w:szCs w:val="22"/>
        </w:rPr>
        <w:t>Willoughby, B. J.,</w:t>
      </w:r>
      <w:r>
        <w:rPr>
          <w:sz w:val="22"/>
          <w:szCs w:val="22"/>
        </w:rPr>
        <w:t xml:space="preserve"> Hall, S. S., &amp; Goff, S.* (2015). Marriage matters but how much? Marital centrality </w:t>
      </w:r>
    </w:p>
    <w:p w14:paraId="79E1968D" w14:textId="77777777" w:rsidR="00AB0C08" w:rsidRDefault="00AB0C08" w:rsidP="00AB0C08">
      <w:pPr>
        <w:ind w:firstLine="720"/>
        <w:rPr>
          <w:sz w:val="22"/>
          <w:szCs w:val="22"/>
        </w:rPr>
      </w:pPr>
      <w:r>
        <w:rPr>
          <w:sz w:val="22"/>
          <w:szCs w:val="22"/>
        </w:rPr>
        <w:t>among young adults</w:t>
      </w:r>
      <w:r w:rsidRPr="00831267">
        <w:rPr>
          <w:i/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4F2236">
        <w:rPr>
          <w:i/>
          <w:sz w:val="22"/>
          <w:szCs w:val="22"/>
        </w:rPr>
        <w:t>Journal of Psychology</w:t>
      </w:r>
      <w:r>
        <w:rPr>
          <w:i/>
          <w:sz w:val="22"/>
          <w:szCs w:val="22"/>
        </w:rPr>
        <w:t xml:space="preserve">, 149, </w:t>
      </w:r>
      <w:r w:rsidRPr="00AB0C08">
        <w:rPr>
          <w:sz w:val="22"/>
          <w:szCs w:val="22"/>
        </w:rPr>
        <w:t>796-817</w:t>
      </w:r>
      <w:r>
        <w:rPr>
          <w:i/>
          <w:sz w:val="22"/>
          <w:szCs w:val="22"/>
        </w:rPr>
        <w:t>.</w:t>
      </w:r>
    </w:p>
    <w:p w14:paraId="5E5996CF" w14:textId="77777777" w:rsidR="0056056C" w:rsidRDefault="0056056C" w:rsidP="00AB0C08">
      <w:pPr>
        <w:rPr>
          <w:sz w:val="22"/>
          <w:szCs w:val="22"/>
        </w:rPr>
      </w:pPr>
    </w:p>
    <w:p w14:paraId="2DFB5925" w14:textId="77777777" w:rsidR="00AB0C08" w:rsidRDefault="00AB0C08" w:rsidP="00AB0C08">
      <w:pPr>
        <w:rPr>
          <w:sz w:val="22"/>
          <w:szCs w:val="22"/>
        </w:rPr>
      </w:pPr>
      <w:r>
        <w:rPr>
          <w:sz w:val="22"/>
          <w:szCs w:val="22"/>
        </w:rPr>
        <w:t xml:space="preserve">Nelson, L. J., </w:t>
      </w:r>
      <w:r w:rsidRPr="00B27951">
        <w:rPr>
          <w:b/>
          <w:sz w:val="22"/>
          <w:szCs w:val="22"/>
        </w:rPr>
        <w:t>Willoughby, B. J.,</w:t>
      </w:r>
      <w:r>
        <w:rPr>
          <w:sz w:val="22"/>
          <w:szCs w:val="22"/>
        </w:rPr>
        <w:t xml:space="preserve"> Rogers, A. A.*, &amp; Padilla-Walker, L. M. (2015). “What a view!” : </w:t>
      </w:r>
    </w:p>
    <w:p w14:paraId="1E97A108" w14:textId="77777777" w:rsidR="00AB0C08" w:rsidRDefault="00AB0C08" w:rsidP="00AB0C08">
      <w:pPr>
        <w:ind w:left="720"/>
        <w:rPr>
          <w:sz w:val="22"/>
          <w:szCs w:val="22"/>
        </w:rPr>
      </w:pPr>
      <w:r>
        <w:rPr>
          <w:sz w:val="22"/>
          <w:szCs w:val="22"/>
        </w:rPr>
        <w:t xml:space="preserve">Associations between young people’s views of the late teens and twenties and indices of adjustment and maladjustment. </w:t>
      </w:r>
      <w:r w:rsidRPr="008B566C">
        <w:rPr>
          <w:i/>
          <w:sz w:val="22"/>
          <w:szCs w:val="22"/>
        </w:rPr>
        <w:t>Journal of Adult Development</w:t>
      </w:r>
      <w:r>
        <w:rPr>
          <w:i/>
          <w:sz w:val="22"/>
          <w:szCs w:val="22"/>
        </w:rPr>
        <w:t xml:space="preserve">, 22, </w:t>
      </w:r>
      <w:r w:rsidRPr="00AB0C08">
        <w:rPr>
          <w:sz w:val="22"/>
          <w:szCs w:val="22"/>
        </w:rPr>
        <w:t>125-137.</w:t>
      </w:r>
      <w:r>
        <w:rPr>
          <w:sz w:val="22"/>
          <w:szCs w:val="22"/>
        </w:rPr>
        <w:t xml:space="preserve"> </w:t>
      </w:r>
    </w:p>
    <w:p w14:paraId="3CD3E840" w14:textId="77777777" w:rsidR="00D677F8" w:rsidRDefault="00D677F8" w:rsidP="00645D80">
      <w:pPr>
        <w:rPr>
          <w:sz w:val="22"/>
          <w:szCs w:val="22"/>
        </w:rPr>
      </w:pPr>
    </w:p>
    <w:p w14:paraId="18839241" w14:textId="77777777" w:rsidR="00645D80" w:rsidRDefault="00645D80" w:rsidP="00645D80">
      <w:pPr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Su, L. P., Miller, R. B., Canlas, J. M., Li, T.S., Hsiao, Y. L., &amp; </w:t>
      </w:r>
      <w:r w:rsidRPr="00C63EA8">
        <w:rPr>
          <w:b/>
          <w:sz w:val="22"/>
          <w:szCs w:val="22"/>
        </w:rPr>
        <w:t>Willoughby, B. J.</w:t>
      </w:r>
      <w:r>
        <w:rPr>
          <w:sz w:val="22"/>
          <w:szCs w:val="22"/>
        </w:rPr>
        <w:t xml:space="preserve"> (2015). A cross-</w:t>
      </w:r>
    </w:p>
    <w:p w14:paraId="0A8E8AAD" w14:textId="77777777" w:rsidR="00645D80" w:rsidRDefault="00645D80" w:rsidP="00645D80">
      <w:pPr>
        <w:ind w:left="720"/>
        <w:rPr>
          <w:sz w:val="22"/>
          <w:szCs w:val="22"/>
        </w:rPr>
      </w:pPr>
      <w:r>
        <w:rPr>
          <w:sz w:val="22"/>
          <w:szCs w:val="22"/>
        </w:rPr>
        <w:t xml:space="preserve">cultural study of perceived marital problems in Taiwan and the United States. </w:t>
      </w:r>
      <w:r w:rsidRPr="00C63EA8">
        <w:rPr>
          <w:i/>
          <w:sz w:val="22"/>
          <w:szCs w:val="22"/>
        </w:rPr>
        <w:t>Contemporary Family Therapy</w:t>
      </w:r>
      <w:r>
        <w:rPr>
          <w:i/>
          <w:sz w:val="22"/>
          <w:szCs w:val="22"/>
        </w:rPr>
        <w:t xml:space="preserve">, 37, </w:t>
      </w:r>
      <w:r w:rsidRPr="00645D80">
        <w:rPr>
          <w:sz w:val="22"/>
          <w:szCs w:val="22"/>
        </w:rPr>
        <w:t>165-175</w:t>
      </w:r>
      <w:r w:rsidRPr="00C63EA8">
        <w:rPr>
          <w:i/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14:paraId="196AD821" w14:textId="77777777" w:rsidR="00645D80" w:rsidRDefault="00645D80" w:rsidP="00823C93">
      <w:pPr>
        <w:rPr>
          <w:b/>
          <w:sz w:val="22"/>
          <w:szCs w:val="22"/>
        </w:rPr>
      </w:pPr>
    </w:p>
    <w:p w14:paraId="32F23631" w14:textId="77777777" w:rsidR="00823C93" w:rsidRDefault="00823C93" w:rsidP="00823C93">
      <w:pPr>
        <w:rPr>
          <w:sz w:val="22"/>
          <w:szCs w:val="22"/>
          <w:shd w:val="clear" w:color="auto" w:fill="FFFFFF"/>
        </w:rPr>
      </w:pPr>
      <w:r w:rsidRPr="007B2458">
        <w:rPr>
          <w:b/>
          <w:sz w:val="22"/>
          <w:szCs w:val="22"/>
        </w:rPr>
        <w:t>Willoughby, B. J.,</w:t>
      </w:r>
      <w:r>
        <w:rPr>
          <w:sz w:val="22"/>
          <w:szCs w:val="22"/>
        </w:rPr>
        <w:t xml:space="preserve"> Medaris, M.*, James, S., &amp; Bartholomew, K.* (2015</w:t>
      </w:r>
      <w:r w:rsidRPr="007B2458">
        <w:rPr>
          <w:sz w:val="22"/>
          <w:szCs w:val="22"/>
        </w:rPr>
        <w:t xml:space="preserve">). </w:t>
      </w:r>
      <w:r>
        <w:rPr>
          <w:sz w:val="22"/>
          <w:szCs w:val="22"/>
          <w:shd w:val="clear" w:color="auto" w:fill="FFFFFF"/>
        </w:rPr>
        <w:t xml:space="preserve">Changes in marital beliefs </w:t>
      </w:r>
    </w:p>
    <w:p w14:paraId="1115C53A" w14:textId="77777777" w:rsidR="00823C93" w:rsidRPr="00445A1A" w:rsidRDefault="00823C93" w:rsidP="00823C93">
      <w:pPr>
        <w:ind w:firstLine="720"/>
        <w:rPr>
          <w:sz w:val="22"/>
          <w:szCs w:val="22"/>
          <w:shd w:val="clear" w:color="auto" w:fill="FFFFFF"/>
        </w:rPr>
      </w:pPr>
      <w:r>
        <w:rPr>
          <w:sz w:val="22"/>
          <w:szCs w:val="22"/>
          <w:shd w:val="clear" w:color="auto" w:fill="FFFFFF"/>
        </w:rPr>
        <w:t>among emerging adults: Examining marital paradigms over t</w:t>
      </w:r>
      <w:r w:rsidRPr="007B2458">
        <w:rPr>
          <w:sz w:val="22"/>
          <w:szCs w:val="22"/>
          <w:shd w:val="clear" w:color="auto" w:fill="FFFFFF"/>
        </w:rPr>
        <w:t>ime</w:t>
      </w:r>
      <w:r>
        <w:rPr>
          <w:sz w:val="22"/>
          <w:szCs w:val="22"/>
          <w:shd w:val="clear" w:color="auto" w:fill="FFFFFF"/>
        </w:rPr>
        <w:t xml:space="preserve">. </w:t>
      </w:r>
      <w:r>
        <w:rPr>
          <w:i/>
          <w:sz w:val="22"/>
          <w:szCs w:val="22"/>
          <w:shd w:val="clear" w:color="auto" w:fill="FFFFFF"/>
        </w:rPr>
        <w:t xml:space="preserve">Emerging Adulthood, 3, </w:t>
      </w:r>
      <w:r w:rsidRPr="00823C93">
        <w:rPr>
          <w:sz w:val="22"/>
          <w:szCs w:val="22"/>
          <w:shd w:val="clear" w:color="auto" w:fill="FFFFFF"/>
        </w:rPr>
        <w:t>219-228</w:t>
      </w:r>
      <w:r>
        <w:rPr>
          <w:i/>
          <w:sz w:val="22"/>
          <w:szCs w:val="22"/>
          <w:shd w:val="clear" w:color="auto" w:fill="FFFFFF"/>
        </w:rPr>
        <w:t>.</w:t>
      </w:r>
    </w:p>
    <w:p w14:paraId="5D1354C9" w14:textId="77777777" w:rsidR="00132F6C" w:rsidRDefault="00132F6C" w:rsidP="001C185B">
      <w:pPr>
        <w:outlineLvl w:val="0"/>
        <w:rPr>
          <w:b/>
          <w:bCs/>
          <w:sz w:val="22"/>
          <w:szCs w:val="22"/>
        </w:rPr>
      </w:pPr>
    </w:p>
    <w:p w14:paraId="196129D7" w14:textId="77777777" w:rsidR="00782687" w:rsidRDefault="00782687" w:rsidP="00782687">
      <w:pPr>
        <w:pStyle w:val="BodyText"/>
        <w:jc w:val="left"/>
        <w:rPr>
          <w:sz w:val="22"/>
          <w:szCs w:val="22"/>
        </w:rPr>
      </w:pPr>
      <w:r w:rsidRPr="00C91F27">
        <w:rPr>
          <w:b/>
          <w:sz w:val="22"/>
          <w:szCs w:val="22"/>
        </w:rPr>
        <w:t>Willoughby, B. J.</w:t>
      </w:r>
      <w:r>
        <w:rPr>
          <w:sz w:val="22"/>
          <w:szCs w:val="22"/>
        </w:rPr>
        <w:t xml:space="preserve"> (2015</w:t>
      </w:r>
      <w:r w:rsidRPr="00C91F27">
        <w:rPr>
          <w:sz w:val="22"/>
          <w:szCs w:val="22"/>
        </w:rPr>
        <w:t>). The role of marital beliefs as a com</w:t>
      </w:r>
      <w:r>
        <w:rPr>
          <w:sz w:val="22"/>
          <w:szCs w:val="22"/>
        </w:rPr>
        <w:t xml:space="preserve">ponent of positive relationship </w:t>
      </w:r>
      <w:r w:rsidRPr="00C91F27">
        <w:rPr>
          <w:sz w:val="22"/>
          <w:szCs w:val="22"/>
        </w:rPr>
        <w:t xml:space="preserve">functioning.  </w:t>
      </w:r>
    </w:p>
    <w:p w14:paraId="3F8EDD9E" w14:textId="77777777" w:rsidR="00782687" w:rsidRPr="00FC4C88" w:rsidRDefault="00782687" w:rsidP="00FC4C88">
      <w:pPr>
        <w:pStyle w:val="BodyText"/>
        <w:ind w:firstLine="720"/>
        <w:jc w:val="left"/>
        <w:rPr>
          <w:sz w:val="22"/>
          <w:szCs w:val="22"/>
        </w:rPr>
      </w:pPr>
      <w:r w:rsidRPr="008032DE">
        <w:rPr>
          <w:i/>
          <w:sz w:val="22"/>
          <w:szCs w:val="22"/>
        </w:rPr>
        <w:t>Journal of Adult Development</w:t>
      </w:r>
      <w:r>
        <w:rPr>
          <w:i/>
          <w:sz w:val="22"/>
          <w:szCs w:val="22"/>
        </w:rPr>
        <w:t xml:space="preserve">, 22, </w:t>
      </w:r>
      <w:r>
        <w:rPr>
          <w:sz w:val="22"/>
          <w:szCs w:val="22"/>
        </w:rPr>
        <w:t>76-89</w:t>
      </w:r>
      <w:r w:rsidRPr="00C91F27">
        <w:rPr>
          <w:i/>
          <w:sz w:val="22"/>
          <w:szCs w:val="22"/>
        </w:rPr>
        <w:t xml:space="preserve">. </w:t>
      </w:r>
    </w:p>
    <w:p w14:paraId="66D8DF4C" w14:textId="77777777" w:rsidR="004E35DF" w:rsidRDefault="004E35DF" w:rsidP="001C185B">
      <w:pPr>
        <w:outlineLvl w:val="0"/>
        <w:rPr>
          <w:b/>
          <w:bCs/>
          <w:sz w:val="22"/>
          <w:szCs w:val="22"/>
        </w:rPr>
      </w:pPr>
    </w:p>
    <w:p w14:paraId="28FB4BD7" w14:textId="77777777" w:rsidR="001C185B" w:rsidRDefault="001C185B" w:rsidP="001C185B">
      <w:pPr>
        <w:outlineLvl w:val="0"/>
        <w:rPr>
          <w:sz w:val="22"/>
          <w:szCs w:val="22"/>
        </w:rPr>
      </w:pPr>
      <w:r w:rsidRPr="00440B82">
        <w:rPr>
          <w:b/>
          <w:bCs/>
          <w:sz w:val="22"/>
          <w:szCs w:val="22"/>
        </w:rPr>
        <w:t>Willoughby, B. J.</w:t>
      </w:r>
      <w:r w:rsidRPr="00440B82">
        <w:rPr>
          <w:sz w:val="22"/>
          <w:szCs w:val="22"/>
        </w:rPr>
        <w:t>, Hersh, J.</w:t>
      </w:r>
      <w:r w:rsidR="00F3317C">
        <w:rPr>
          <w:sz w:val="22"/>
          <w:szCs w:val="22"/>
        </w:rPr>
        <w:t>*</w:t>
      </w:r>
      <w:r w:rsidRPr="00440B82">
        <w:rPr>
          <w:sz w:val="22"/>
          <w:szCs w:val="22"/>
        </w:rPr>
        <w:t>, Padilla-Walker, L., &amp; Nelson, L. J. (</w:t>
      </w:r>
      <w:r w:rsidR="00D96C22">
        <w:rPr>
          <w:sz w:val="22"/>
          <w:szCs w:val="22"/>
        </w:rPr>
        <w:t>2015</w:t>
      </w:r>
      <w:r w:rsidRPr="00440B82">
        <w:rPr>
          <w:sz w:val="22"/>
          <w:szCs w:val="22"/>
        </w:rPr>
        <w:t>). “Back off</w:t>
      </w:r>
      <w:r>
        <w:rPr>
          <w:sz w:val="22"/>
          <w:szCs w:val="22"/>
        </w:rPr>
        <w:t>!</w:t>
      </w:r>
      <w:r w:rsidRPr="00440B82">
        <w:rPr>
          <w:sz w:val="22"/>
          <w:szCs w:val="22"/>
        </w:rPr>
        <w:t xml:space="preserve">”: Helicopter </w:t>
      </w:r>
    </w:p>
    <w:p w14:paraId="4B9939CB" w14:textId="77777777" w:rsidR="00D96C22" w:rsidRDefault="001C185B" w:rsidP="001C185B">
      <w:pPr>
        <w:ind w:firstLine="720"/>
        <w:outlineLvl w:val="0"/>
        <w:rPr>
          <w:iCs/>
          <w:sz w:val="22"/>
          <w:szCs w:val="22"/>
        </w:rPr>
      </w:pPr>
      <w:r w:rsidRPr="00440B82">
        <w:rPr>
          <w:sz w:val="22"/>
          <w:szCs w:val="22"/>
        </w:rPr>
        <w:t xml:space="preserve">parenting and  a retreat from </w:t>
      </w:r>
      <w:r>
        <w:rPr>
          <w:sz w:val="22"/>
          <w:szCs w:val="22"/>
        </w:rPr>
        <w:t>marriage</w:t>
      </w:r>
      <w:r w:rsidRPr="00440B82">
        <w:rPr>
          <w:sz w:val="22"/>
          <w:szCs w:val="22"/>
        </w:rPr>
        <w:t xml:space="preserve"> among emerging adults.</w:t>
      </w:r>
      <w:r>
        <w:rPr>
          <w:sz w:val="22"/>
          <w:szCs w:val="22"/>
        </w:rPr>
        <w:t xml:space="preserve"> </w:t>
      </w:r>
      <w:r w:rsidRPr="006C7BB8">
        <w:rPr>
          <w:i/>
          <w:iCs/>
          <w:sz w:val="22"/>
          <w:szCs w:val="22"/>
        </w:rPr>
        <w:t>Journal of Family Issues</w:t>
      </w:r>
      <w:r w:rsidR="00D96C22">
        <w:rPr>
          <w:i/>
          <w:iCs/>
          <w:sz w:val="22"/>
          <w:szCs w:val="22"/>
        </w:rPr>
        <w:t xml:space="preserve">, 36, </w:t>
      </w:r>
      <w:r w:rsidR="00D96C22" w:rsidRPr="00D96C22">
        <w:rPr>
          <w:iCs/>
          <w:sz w:val="22"/>
          <w:szCs w:val="22"/>
        </w:rPr>
        <w:t>669-</w:t>
      </w:r>
    </w:p>
    <w:p w14:paraId="504AED8C" w14:textId="77777777" w:rsidR="001C185B" w:rsidRPr="00D96C22" w:rsidRDefault="00D96C22" w:rsidP="001C185B">
      <w:pPr>
        <w:ind w:firstLine="720"/>
        <w:outlineLvl w:val="0"/>
        <w:rPr>
          <w:sz w:val="22"/>
          <w:szCs w:val="22"/>
        </w:rPr>
      </w:pPr>
      <w:r w:rsidRPr="00D96C22">
        <w:rPr>
          <w:iCs/>
          <w:sz w:val="22"/>
          <w:szCs w:val="22"/>
        </w:rPr>
        <w:t xml:space="preserve">692. </w:t>
      </w:r>
    </w:p>
    <w:p w14:paraId="2694075E" w14:textId="77777777" w:rsidR="009F2824" w:rsidRDefault="009F2824" w:rsidP="001E0C05">
      <w:pPr>
        <w:outlineLvl w:val="0"/>
        <w:rPr>
          <w:b/>
          <w:bCs/>
          <w:sz w:val="22"/>
          <w:szCs w:val="22"/>
        </w:rPr>
      </w:pPr>
    </w:p>
    <w:p w14:paraId="2BC211AC" w14:textId="77777777" w:rsidR="00BD7B8B" w:rsidRDefault="00BD7B8B" w:rsidP="00BD7B8B">
      <w:pPr>
        <w:pStyle w:val="BodyText"/>
        <w:jc w:val="left"/>
        <w:rPr>
          <w:sz w:val="22"/>
          <w:szCs w:val="22"/>
        </w:rPr>
      </w:pPr>
      <w:r w:rsidRPr="00C91F27">
        <w:rPr>
          <w:b/>
          <w:sz w:val="22"/>
          <w:szCs w:val="22"/>
        </w:rPr>
        <w:t>Willoughby, B. J.,</w:t>
      </w:r>
      <w:r>
        <w:rPr>
          <w:sz w:val="22"/>
          <w:szCs w:val="22"/>
        </w:rPr>
        <w:t xml:space="preserve"> &amp; Hall, S. (2015</w:t>
      </w:r>
      <w:r w:rsidRPr="00C91F27">
        <w:rPr>
          <w:sz w:val="22"/>
          <w:szCs w:val="22"/>
        </w:rPr>
        <w:t xml:space="preserve">).  </w:t>
      </w:r>
      <w:r>
        <w:rPr>
          <w:sz w:val="22"/>
          <w:szCs w:val="22"/>
        </w:rPr>
        <w:t xml:space="preserve">Enthusiasts, delayers, and the ambiguous middle: Marital paradigms </w:t>
      </w:r>
    </w:p>
    <w:p w14:paraId="4F2CCD3F" w14:textId="77777777" w:rsidR="00BD7B8B" w:rsidRPr="006879DD" w:rsidRDefault="00BD7B8B" w:rsidP="00BD7B8B">
      <w:pPr>
        <w:pStyle w:val="BodyText"/>
        <w:ind w:firstLine="720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among emerging adults. </w:t>
      </w:r>
      <w:r w:rsidRPr="00C91F27">
        <w:rPr>
          <w:i/>
          <w:sz w:val="22"/>
          <w:szCs w:val="22"/>
        </w:rPr>
        <w:t>Emerging Adulthood</w:t>
      </w:r>
      <w:r>
        <w:rPr>
          <w:i/>
          <w:sz w:val="22"/>
          <w:szCs w:val="22"/>
        </w:rPr>
        <w:t xml:space="preserve">, 3, </w:t>
      </w:r>
      <w:r w:rsidRPr="00BD7B8B">
        <w:rPr>
          <w:sz w:val="22"/>
          <w:szCs w:val="22"/>
        </w:rPr>
        <w:t>123-135</w:t>
      </w:r>
      <w:r w:rsidRPr="00C91F27">
        <w:rPr>
          <w:i/>
          <w:sz w:val="22"/>
          <w:szCs w:val="22"/>
        </w:rPr>
        <w:t xml:space="preserve">.  </w:t>
      </w:r>
    </w:p>
    <w:p w14:paraId="04CADAF5" w14:textId="77777777" w:rsidR="00BD7B8B" w:rsidRDefault="00BD7B8B" w:rsidP="002E55D4">
      <w:pPr>
        <w:rPr>
          <w:sz w:val="22"/>
          <w:szCs w:val="22"/>
        </w:rPr>
      </w:pPr>
    </w:p>
    <w:p w14:paraId="753EA026" w14:textId="77777777" w:rsidR="002E55D4" w:rsidRDefault="002E55D4" w:rsidP="002E55D4">
      <w:pPr>
        <w:rPr>
          <w:sz w:val="22"/>
          <w:szCs w:val="22"/>
        </w:rPr>
      </w:pPr>
      <w:r w:rsidRPr="00C91F27">
        <w:rPr>
          <w:sz w:val="22"/>
          <w:szCs w:val="22"/>
        </w:rPr>
        <w:t xml:space="preserve">Jensen, T.*, </w:t>
      </w:r>
      <w:r w:rsidRPr="00C91F27">
        <w:rPr>
          <w:b/>
          <w:sz w:val="22"/>
          <w:szCs w:val="22"/>
        </w:rPr>
        <w:t>Willoughby, B. J.,</w:t>
      </w:r>
      <w:r>
        <w:rPr>
          <w:sz w:val="22"/>
          <w:szCs w:val="22"/>
        </w:rPr>
        <w:t xml:space="preserve"> Holman, T., </w:t>
      </w:r>
      <w:r w:rsidRPr="00C91F27">
        <w:rPr>
          <w:sz w:val="22"/>
          <w:szCs w:val="22"/>
        </w:rPr>
        <w:t>Busby, D. M.</w:t>
      </w:r>
      <w:r>
        <w:rPr>
          <w:sz w:val="22"/>
          <w:szCs w:val="22"/>
        </w:rPr>
        <w:t xml:space="preserve"> &amp; Shafer, K.</w:t>
      </w:r>
      <w:r w:rsidRPr="00C91F27">
        <w:rPr>
          <w:sz w:val="22"/>
          <w:szCs w:val="22"/>
        </w:rPr>
        <w:t xml:space="preserve"> (</w:t>
      </w:r>
      <w:r>
        <w:rPr>
          <w:sz w:val="22"/>
          <w:szCs w:val="22"/>
        </w:rPr>
        <w:t>2015</w:t>
      </w:r>
      <w:r w:rsidRPr="00C91F27">
        <w:rPr>
          <w:sz w:val="22"/>
          <w:szCs w:val="22"/>
        </w:rPr>
        <w:t xml:space="preserve">). </w:t>
      </w:r>
      <w:r>
        <w:rPr>
          <w:sz w:val="22"/>
          <w:szCs w:val="22"/>
        </w:rPr>
        <w:t xml:space="preserve">Associations between </w:t>
      </w:r>
    </w:p>
    <w:p w14:paraId="7E92C604" w14:textId="77777777" w:rsidR="002E55D4" w:rsidRDefault="002E55D4" w:rsidP="006464F7">
      <w:pPr>
        <w:ind w:left="720"/>
        <w:rPr>
          <w:i/>
          <w:sz w:val="22"/>
          <w:szCs w:val="22"/>
        </w:rPr>
      </w:pPr>
      <w:r>
        <w:rPr>
          <w:sz w:val="22"/>
          <w:szCs w:val="22"/>
        </w:rPr>
        <w:t>family and interpersonal processes and emerging adult marital paradigms: Does adult attachment</w:t>
      </w:r>
      <w:r>
        <w:rPr>
          <w:sz w:val="22"/>
          <w:szCs w:val="22"/>
        </w:rPr>
        <w:tab/>
        <w:t xml:space="preserve"> mediate?</w:t>
      </w:r>
      <w:r w:rsidRPr="00C91F27">
        <w:rPr>
          <w:sz w:val="22"/>
          <w:szCs w:val="22"/>
        </w:rPr>
        <w:t xml:space="preserve"> </w:t>
      </w:r>
      <w:r>
        <w:rPr>
          <w:i/>
          <w:sz w:val="22"/>
          <w:szCs w:val="22"/>
        </w:rPr>
        <w:t xml:space="preserve">Journal of Adult Development, 22, </w:t>
      </w:r>
      <w:r w:rsidRPr="002E55D4">
        <w:rPr>
          <w:sz w:val="22"/>
          <w:szCs w:val="22"/>
        </w:rPr>
        <w:t>50-62.</w:t>
      </w:r>
    </w:p>
    <w:p w14:paraId="5FC37D2A" w14:textId="77777777" w:rsidR="0008489B" w:rsidRDefault="0008489B" w:rsidP="00065D5B">
      <w:pPr>
        <w:rPr>
          <w:sz w:val="22"/>
          <w:szCs w:val="22"/>
        </w:rPr>
      </w:pPr>
    </w:p>
    <w:p w14:paraId="69A59BE2" w14:textId="77777777" w:rsidR="00FC3AEB" w:rsidRDefault="00FC3AEB" w:rsidP="00FC3AEB">
      <w:pPr>
        <w:autoSpaceDE w:val="0"/>
        <w:autoSpaceDN w:val="0"/>
        <w:outlineLvl w:val="0"/>
        <w:rPr>
          <w:bCs/>
          <w:sz w:val="22"/>
          <w:szCs w:val="22"/>
        </w:rPr>
      </w:pPr>
      <w:r w:rsidRPr="00C91F27">
        <w:rPr>
          <w:bCs/>
          <w:sz w:val="22"/>
          <w:szCs w:val="22"/>
        </w:rPr>
        <w:t xml:space="preserve">Leavitt, C.* &amp; </w:t>
      </w:r>
      <w:r w:rsidRPr="00C91F27">
        <w:rPr>
          <w:b/>
          <w:bCs/>
          <w:sz w:val="22"/>
          <w:szCs w:val="22"/>
        </w:rPr>
        <w:t xml:space="preserve">Willoughby, B. J. </w:t>
      </w:r>
      <w:r w:rsidRPr="00C91F27">
        <w:rPr>
          <w:bCs/>
          <w:sz w:val="22"/>
          <w:szCs w:val="22"/>
        </w:rPr>
        <w:t>(</w:t>
      </w:r>
      <w:r>
        <w:rPr>
          <w:bCs/>
          <w:sz w:val="22"/>
          <w:szCs w:val="22"/>
        </w:rPr>
        <w:t>2015</w:t>
      </w:r>
      <w:r w:rsidRPr="00C91F27">
        <w:rPr>
          <w:bCs/>
          <w:sz w:val="22"/>
          <w:szCs w:val="22"/>
        </w:rPr>
        <w:t xml:space="preserve">). Associations between attempts </w:t>
      </w:r>
      <w:r>
        <w:rPr>
          <w:bCs/>
          <w:sz w:val="22"/>
          <w:szCs w:val="22"/>
        </w:rPr>
        <w:t xml:space="preserve">at physically intimacy </w:t>
      </w:r>
      <w:r w:rsidRPr="00C91F27">
        <w:rPr>
          <w:bCs/>
          <w:sz w:val="22"/>
          <w:szCs w:val="22"/>
        </w:rPr>
        <w:t xml:space="preserve">and </w:t>
      </w:r>
    </w:p>
    <w:p w14:paraId="115A0EF6" w14:textId="77777777" w:rsidR="00FC3AEB" w:rsidRPr="00C91F27" w:rsidRDefault="00FC3AEB" w:rsidP="00FC3AEB">
      <w:pPr>
        <w:autoSpaceDE w:val="0"/>
        <w:autoSpaceDN w:val="0"/>
        <w:ind w:left="720"/>
        <w:outlineLvl w:val="0"/>
        <w:rPr>
          <w:bCs/>
          <w:sz w:val="22"/>
          <w:szCs w:val="22"/>
        </w:rPr>
      </w:pPr>
      <w:r w:rsidRPr="00C91F27">
        <w:rPr>
          <w:bCs/>
          <w:sz w:val="22"/>
          <w:szCs w:val="22"/>
        </w:rPr>
        <w:t xml:space="preserve">relational outcomes among cohabiting and married couples.  </w:t>
      </w:r>
      <w:r w:rsidRPr="00C91F27">
        <w:rPr>
          <w:bCs/>
          <w:i/>
          <w:sz w:val="22"/>
          <w:szCs w:val="22"/>
        </w:rPr>
        <w:t xml:space="preserve">Journal of </w:t>
      </w:r>
      <w:r>
        <w:rPr>
          <w:bCs/>
          <w:i/>
          <w:sz w:val="22"/>
          <w:szCs w:val="22"/>
        </w:rPr>
        <w:t xml:space="preserve">Social and Personal Relationships, 32, </w:t>
      </w:r>
      <w:r w:rsidRPr="00FC3AEB">
        <w:rPr>
          <w:bCs/>
          <w:sz w:val="22"/>
          <w:szCs w:val="22"/>
        </w:rPr>
        <w:t>241-262.</w:t>
      </w:r>
    </w:p>
    <w:p w14:paraId="46FCAF62" w14:textId="77777777" w:rsidR="00CD782D" w:rsidRDefault="00CD782D" w:rsidP="001E0C05">
      <w:pPr>
        <w:outlineLvl w:val="0"/>
        <w:rPr>
          <w:b/>
          <w:bCs/>
          <w:sz w:val="22"/>
          <w:szCs w:val="22"/>
        </w:rPr>
      </w:pPr>
    </w:p>
    <w:p w14:paraId="66E12F65" w14:textId="77777777" w:rsidR="001E0C05" w:rsidRDefault="00A03C23" w:rsidP="001E0C05">
      <w:pPr>
        <w:outlineLvl w:val="0"/>
        <w:rPr>
          <w:sz w:val="22"/>
          <w:szCs w:val="22"/>
        </w:rPr>
      </w:pPr>
      <w:r w:rsidRPr="00440B82">
        <w:rPr>
          <w:b/>
          <w:bCs/>
          <w:sz w:val="22"/>
          <w:szCs w:val="22"/>
        </w:rPr>
        <w:t>Willoughby, B. J.</w:t>
      </w:r>
      <w:r w:rsidRPr="00440B82">
        <w:rPr>
          <w:sz w:val="22"/>
          <w:szCs w:val="22"/>
        </w:rPr>
        <w:t>, Hall, S., &amp; Luczak, H.*</w:t>
      </w:r>
      <w:r>
        <w:rPr>
          <w:sz w:val="22"/>
          <w:szCs w:val="22"/>
        </w:rPr>
        <w:t xml:space="preserve"> (</w:t>
      </w:r>
      <w:r w:rsidR="0067067C">
        <w:rPr>
          <w:sz w:val="22"/>
          <w:szCs w:val="22"/>
        </w:rPr>
        <w:t>2015</w:t>
      </w:r>
      <w:r w:rsidRPr="00440B82">
        <w:rPr>
          <w:sz w:val="22"/>
          <w:szCs w:val="22"/>
        </w:rPr>
        <w:t xml:space="preserve">).  Marital paradigms: A conceptual framework for </w:t>
      </w:r>
    </w:p>
    <w:p w14:paraId="67E42C00" w14:textId="77777777" w:rsidR="00D42A1C" w:rsidRDefault="00A03C23" w:rsidP="00440B34">
      <w:pPr>
        <w:ind w:firstLine="720"/>
        <w:outlineLvl w:val="0"/>
        <w:rPr>
          <w:sz w:val="22"/>
          <w:szCs w:val="22"/>
        </w:rPr>
      </w:pPr>
      <w:r w:rsidRPr="00440B82">
        <w:rPr>
          <w:sz w:val="22"/>
          <w:szCs w:val="22"/>
        </w:rPr>
        <w:t xml:space="preserve">marital attitudes, values and beliefs. </w:t>
      </w:r>
      <w:r w:rsidRPr="00440B82">
        <w:rPr>
          <w:i/>
          <w:iCs/>
          <w:sz w:val="22"/>
          <w:szCs w:val="22"/>
        </w:rPr>
        <w:t>Journal of Family Issues</w:t>
      </w:r>
      <w:r w:rsidR="0067067C">
        <w:rPr>
          <w:i/>
          <w:iCs/>
          <w:sz w:val="22"/>
          <w:szCs w:val="22"/>
        </w:rPr>
        <w:t xml:space="preserve">, 36, </w:t>
      </w:r>
      <w:r w:rsidR="0067067C">
        <w:rPr>
          <w:iCs/>
          <w:sz w:val="22"/>
          <w:szCs w:val="22"/>
        </w:rPr>
        <w:t>188-211</w:t>
      </w:r>
      <w:r w:rsidRPr="00440B82">
        <w:rPr>
          <w:i/>
          <w:iCs/>
          <w:sz w:val="22"/>
          <w:szCs w:val="22"/>
        </w:rPr>
        <w:t>.</w:t>
      </w:r>
      <w:r w:rsidRPr="00440B82">
        <w:rPr>
          <w:sz w:val="22"/>
          <w:szCs w:val="22"/>
        </w:rPr>
        <w:t xml:space="preserve">   </w:t>
      </w:r>
    </w:p>
    <w:p w14:paraId="36B6A03A" w14:textId="75FFE744" w:rsidR="00E02DAE" w:rsidRPr="00B070CF" w:rsidRDefault="00A03C23" w:rsidP="00B070CF">
      <w:pPr>
        <w:ind w:firstLine="720"/>
        <w:outlineLvl w:val="0"/>
        <w:rPr>
          <w:rFonts w:asciiTheme="majorBidi" w:hAnsiTheme="majorBidi" w:cstheme="majorBidi"/>
          <w:sz w:val="22"/>
          <w:szCs w:val="22"/>
        </w:rPr>
      </w:pPr>
      <w:r w:rsidRPr="00440B82">
        <w:rPr>
          <w:sz w:val="22"/>
          <w:szCs w:val="22"/>
        </w:rPr>
        <w:t xml:space="preserve"> </w:t>
      </w:r>
    </w:p>
    <w:p w14:paraId="3659551C" w14:textId="77777777" w:rsidR="00950392" w:rsidRDefault="00950392" w:rsidP="00950392">
      <w:pPr>
        <w:rPr>
          <w:bCs/>
          <w:sz w:val="22"/>
          <w:szCs w:val="22"/>
        </w:rPr>
      </w:pPr>
      <w:r w:rsidRPr="00C91F27">
        <w:rPr>
          <w:b/>
          <w:bCs/>
          <w:sz w:val="22"/>
          <w:szCs w:val="22"/>
        </w:rPr>
        <w:t>Willoughby, B. J.</w:t>
      </w:r>
      <w:r w:rsidRPr="00C91F27">
        <w:rPr>
          <w:sz w:val="22"/>
          <w:szCs w:val="22"/>
        </w:rPr>
        <w:t xml:space="preserve">, </w:t>
      </w:r>
      <w:r w:rsidRPr="004A272B">
        <w:rPr>
          <w:sz w:val="22"/>
          <w:szCs w:val="22"/>
        </w:rPr>
        <w:t>Carroll, J. S., Nelson,</w:t>
      </w:r>
      <w:r>
        <w:rPr>
          <w:sz w:val="22"/>
          <w:szCs w:val="22"/>
        </w:rPr>
        <w:t xml:space="preserve"> L. J., &amp; Padilla-Walker, L. (2014</w:t>
      </w:r>
      <w:r w:rsidRPr="004A272B">
        <w:rPr>
          <w:sz w:val="22"/>
          <w:szCs w:val="22"/>
        </w:rPr>
        <w:t xml:space="preserve">). </w:t>
      </w:r>
      <w:r w:rsidRPr="004A272B">
        <w:rPr>
          <w:bCs/>
          <w:sz w:val="22"/>
          <w:szCs w:val="22"/>
        </w:rPr>
        <w:t>Associations bet</w:t>
      </w:r>
      <w:r>
        <w:rPr>
          <w:bCs/>
          <w:sz w:val="22"/>
          <w:szCs w:val="22"/>
        </w:rPr>
        <w:t xml:space="preserve">ween </w:t>
      </w:r>
    </w:p>
    <w:p w14:paraId="1C22D64F" w14:textId="77777777" w:rsidR="00950392" w:rsidRPr="00F063E6" w:rsidRDefault="00950392" w:rsidP="00950392">
      <w:pPr>
        <w:ind w:left="720"/>
        <w:rPr>
          <w:sz w:val="22"/>
          <w:szCs w:val="22"/>
        </w:rPr>
      </w:pPr>
      <w:r>
        <w:rPr>
          <w:bCs/>
          <w:sz w:val="22"/>
          <w:szCs w:val="22"/>
        </w:rPr>
        <w:t>relational sexual b</w:t>
      </w:r>
      <w:r w:rsidRPr="004A272B">
        <w:rPr>
          <w:bCs/>
          <w:sz w:val="22"/>
          <w:szCs w:val="22"/>
        </w:rPr>
        <w:t xml:space="preserve">ehavior, </w:t>
      </w:r>
      <w:r>
        <w:rPr>
          <w:bCs/>
          <w:sz w:val="22"/>
          <w:szCs w:val="22"/>
        </w:rPr>
        <w:t>pornography u</w:t>
      </w:r>
      <w:r w:rsidRPr="004A272B">
        <w:rPr>
          <w:bCs/>
          <w:sz w:val="22"/>
          <w:szCs w:val="22"/>
        </w:rPr>
        <w:t>se</w:t>
      </w:r>
      <w:r>
        <w:rPr>
          <w:bCs/>
          <w:sz w:val="22"/>
          <w:szCs w:val="22"/>
        </w:rPr>
        <w:t>, and pornography a</w:t>
      </w:r>
      <w:r w:rsidRPr="004A272B">
        <w:rPr>
          <w:bCs/>
          <w:sz w:val="22"/>
          <w:szCs w:val="22"/>
        </w:rPr>
        <w:t>cceptance</w:t>
      </w:r>
      <w:r>
        <w:rPr>
          <w:bCs/>
          <w:sz w:val="22"/>
          <w:szCs w:val="22"/>
        </w:rPr>
        <w:t xml:space="preserve"> among emerging a</w:t>
      </w:r>
      <w:r w:rsidRPr="004A272B">
        <w:rPr>
          <w:bCs/>
          <w:sz w:val="22"/>
          <w:szCs w:val="22"/>
        </w:rPr>
        <w:t>dults</w:t>
      </w:r>
      <w:r>
        <w:rPr>
          <w:bCs/>
          <w:sz w:val="22"/>
          <w:szCs w:val="22"/>
        </w:rPr>
        <w:t xml:space="preserve">. </w:t>
      </w:r>
      <w:r>
        <w:rPr>
          <w:bCs/>
          <w:i/>
          <w:sz w:val="22"/>
          <w:szCs w:val="22"/>
        </w:rPr>
        <w:t xml:space="preserve">Culture, Health, &amp; Sexuality, 16, </w:t>
      </w:r>
      <w:r w:rsidRPr="00950392">
        <w:rPr>
          <w:bCs/>
          <w:sz w:val="22"/>
          <w:szCs w:val="22"/>
        </w:rPr>
        <w:t>1052-1069.</w:t>
      </w:r>
      <w:r>
        <w:rPr>
          <w:bCs/>
          <w:i/>
          <w:sz w:val="22"/>
          <w:szCs w:val="22"/>
        </w:rPr>
        <w:t xml:space="preserve"> </w:t>
      </w:r>
    </w:p>
    <w:p w14:paraId="7F8464F2" w14:textId="77777777" w:rsidR="00950392" w:rsidRDefault="00950392" w:rsidP="00807026">
      <w:pPr>
        <w:rPr>
          <w:rFonts w:eastAsia="Arial Unicode MS"/>
          <w:b/>
          <w:bCs/>
          <w:sz w:val="22"/>
          <w:szCs w:val="22"/>
        </w:rPr>
      </w:pPr>
    </w:p>
    <w:p w14:paraId="1521865C" w14:textId="77777777" w:rsidR="00807026" w:rsidRDefault="004C3F35" w:rsidP="00807026">
      <w:pPr>
        <w:rPr>
          <w:sz w:val="22"/>
          <w:szCs w:val="22"/>
        </w:rPr>
      </w:pPr>
      <w:r w:rsidRPr="00440B82">
        <w:rPr>
          <w:rFonts w:eastAsia="Arial Unicode MS"/>
          <w:b/>
          <w:bCs/>
          <w:sz w:val="22"/>
          <w:szCs w:val="22"/>
        </w:rPr>
        <w:t xml:space="preserve">Willoughby, B. J. </w:t>
      </w:r>
      <w:r>
        <w:rPr>
          <w:rFonts w:eastAsia="Arial Unicode MS"/>
          <w:sz w:val="22"/>
          <w:szCs w:val="22"/>
        </w:rPr>
        <w:t>(</w:t>
      </w:r>
      <w:r w:rsidR="000D74D6">
        <w:rPr>
          <w:rFonts w:eastAsia="Arial Unicode MS"/>
          <w:sz w:val="22"/>
          <w:szCs w:val="22"/>
        </w:rPr>
        <w:t>2014</w:t>
      </w:r>
      <w:r w:rsidRPr="00440B82">
        <w:rPr>
          <w:rFonts w:eastAsia="Arial Unicode MS"/>
          <w:sz w:val="22"/>
          <w:szCs w:val="22"/>
        </w:rPr>
        <w:t xml:space="preserve">). </w:t>
      </w:r>
      <w:r w:rsidRPr="00440B82">
        <w:rPr>
          <w:sz w:val="22"/>
          <w:szCs w:val="22"/>
        </w:rPr>
        <w:t xml:space="preserve">Using marital attitudes in late adolescence to predict later union transitions. </w:t>
      </w:r>
    </w:p>
    <w:p w14:paraId="422C475F" w14:textId="77777777" w:rsidR="00890288" w:rsidRDefault="004C3F35" w:rsidP="00CE6823">
      <w:pPr>
        <w:ind w:firstLine="720"/>
        <w:rPr>
          <w:sz w:val="22"/>
          <w:szCs w:val="22"/>
        </w:rPr>
      </w:pPr>
      <w:r w:rsidRPr="00440B82">
        <w:rPr>
          <w:i/>
          <w:iCs/>
          <w:sz w:val="22"/>
          <w:szCs w:val="22"/>
        </w:rPr>
        <w:t>Youth &amp; Society</w:t>
      </w:r>
      <w:r w:rsidR="000D74D6">
        <w:rPr>
          <w:i/>
          <w:iCs/>
          <w:sz w:val="22"/>
          <w:szCs w:val="22"/>
        </w:rPr>
        <w:t xml:space="preserve">, 46, </w:t>
      </w:r>
      <w:r w:rsidR="000D74D6" w:rsidRPr="000D74D6">
        <w:rPr>
          <w:iCs/>
          <w:sz w:val="22"/>
          <w:szCs w:val="22"/>
        </w:rPr>
        <w:t>425-440</w:t>
      </w:r>
      <w:r w:rsidRPr="00440B82">
        <w:rPr>
          <w:i/>
          <w:iCs/>
          <w:sz w:val="22"/>
          <w:szCs w:val="22"/>
        </w:rPr>
        <w:t>.</w:t>
      </w:r>
      <w:r w:rsidRPr="00440B82">
        <w:rPr>
          <w:sz w:val="22"/>
          <w:szCs w:val="22"/>
        </w:rPr>
        <w:t xml:space="preserve">  </w:t>
      </w:r>
    </w:p>
    <w:p w14:paraId="37BADA15" w14:textId="77777777" w:rsidR="00DF72B9" w:rsidRDefault="00DF72B9" w:rsidP="00DF72B9">
      <w:pPr>
        <w:rPr>
          <w:sz w:val="22"/>
          <w:szCs w:val="22"/>
        </w:rPr>
      </w:pPr>
    </w:p>
    <w:p w14:paraId="164D37EA" w14:textId="77777777" w:rsidR="0006094E" w:rsidRDefault="0006094E" w:rsidP="0006094E">
      <w:pPr>
        <w:pStyle w:val="BodyText"/>
        <w:jc w:val="left"/>
        <w:rPr>
          <w:bCs w:val="0"/>
          <w:kern w:val="28"/>
          <w:sz w:val="22"/>
          <w:szCs w:val="22"/>
        </w:rPr>
      </w:pPr>
      <w:r w:rsidRPr="007E72AB">
        <w:rPr>
          <w:b/>
          <w:bCs w:val="0"/>
          <w:kern w:val="28"/>
          <w:sz w:val="22"/>
          <w:szCs w:val="22"/>
        </w:rPr>
        <w:t>Willoughby, B. J.,</w:t>
      </w:r>
      <w:r>
        <w:rPr>
          <w:bCs w:val="0"/>
          <w:kern w:val="28"/>
          <w:sz w:val="22"/>
          <w:szCs w:val="22"/>
        </w:rPr>
        <w:t xml:space="preserve"> Farero, A.*, &amp; Busby, D. M. (2014).  Exploring the effects of sexual desire </w:t>
      </w:r>
    </w:p>
    <w:p w14:paraId="2B66CF25" w14:textId="77777777" w:rsidR="0006094E" w:rsidRPr="0006094E" w:rsidRDefault="0006094E" w:rsidP="0006094E">
      <w:pPr>
        <w:pStyle w:val="BodyText"/>
        <w:ind w:firstLine="720"/>
        <w:jc w:val="left"/>
        <w:rPr>
          <w:bCs w:val="0"/>
          <w:kern w:val="28"/>
          <w:sz w:val="22"/>
          <w:szCs w:val="22"/>
        </w:rPr>
      </w:pPr>
      <w:r>
        <w:rPr>
          <w:bCs w:val="0"/>
          <w:kern w:val="28"/>
          <w:sz w:val="22"/>
          <w:szCs w:val="22"/>
        </w:rPr>
        <w:t xml:space="preserve">discrepancy among married couples.  </w:t>
      </w:r>
      <w:r w:rsidRPr="008D1FF9">
        <w:rPr>
          <w:bCs w:val="0"/>
          <w:i/>
          <w:kern w:val="28"/>
          <w:sz w:val="22"/>
          <w:szCs w:val="22"/>
        </w:rPr>
        <w:t>Archives of Sexual Behavior</w:t>
      </w:r>
      <w:r>
        <w:rPr>
          <w:bCs w:val="0"/>
          <w:i/>
          <w:kern w:val="28"/>
          <w:sz w:val="22"/>
          <w:szCs w:val="22"/>
        </w:rPr>
        <w:t xml:space="preserve">, </w:t>
      </w:r>
      <w:r w:rsidR="00525AA6">
        <w:rPr>
          <w:bCs w:val="0"/>
          <w:i/>
          <w:kern w:val="28"/>
          <w:sz w:val="22"/>
          <w:szCs w:val="22"/>
        </w:rPr>
        <w:t>4</w:t>
      </w:r>
      <w:r>
        <w:rPr>
          <w:bCs w:val="0"/>
          <w:i/>
          <w:kern w:val="28"/>
          <w:sz w:val="22"/>
          <w:szCs w:val="22"/>
        </w:rPr>
        <w:t xml:space="preserve">3, </w:t>
      </w:r>
      <w:r w:rsidRPr="0006094E">
        <w:rPr>
          <w:bCs w:val="0"/>
          <w:kern w:val="28"/>
          <w:sz w:val="22"/>
          <w:szCs w:val="22"/>
        </w:rPr>
        <w:t xml:space="preserve">551-562. </w:t>
      </w:r>
    </w:p>
    <w:p w14:paraId="22258EB1" w14:textId="77777777" w:rsidR="0006094E" w:rsidRDefault="0006094E" w:rsidP="00DF72B9">
      <w:pPr>
        <w:rPr>
          <w:sz w:val="22"/>
          <w:szCs w:val="22"/>
        </w:rPr>
      </w:pPr>
    </w:p>
    <w:p w14:paraId="15DFE462" w14:textId="77777777" w:rsidR="00141F19" w:rsidRDefault="00141F19" w:rsidP="00141F19">
      <w:pPr>
        <w:rPr>
          <w:bCs/>
          <w:sz w:val="22"/>
          <w:szCs w:val="22"/>
        </w:rPr>
      </w:pPr>
      <w:r w:rsidRPr="006541CD">
        <w:rPr>
          <w:rFonts w:asciiTheme="majorBidi" w:hAnsiTheme="majorBidi" w:cstheme="majorBidi"/>
          <w:b/>
          <w:sz w:val="22"/>
          <w:szCs w:val="22"/>
        </w:rPr>
        <w:t>Willoughby, B. J.,</w:t>
      </w:r>
      <w:r>
        <w:rPr>
          <w:rFonts w:asciiTheme="majorBidi" w:hAnsiTheme="majorBidi" w:cstheme="majorBidi"/>
          <w:sz w:val="22"/>
          <w:szCs w:val="22"/>
        </w:rPr>
        <w:t xml:space="preserve"> Busby, D. M., &amp; Carroll, J. S. (2014</w:t>
      </w:r>
      <w:r w:rsidRPr="00D4649A">
        <w:rPr>
          <w:rFonts w:asciiTheme="majorBidi" w:hAnsiTheme="majorBidi" w:cstheme="majorBidi"/>
          <w:sz w:val="22"/>
          <w:szCs w:val="22"/>
        </w:rPr>
        <w:t xml:space="preserve">). </w:t>
      </w:r>
      <w:r w:rsidRPr="00D4649A">
        <w:rPr>
          <w:bCs/>
          <w:sz w:val="22"/>
          <w:szCs w:val="22"/>
        </w:rPr>
        <w:t xml:space="preserve">Differing relationship outcomes when sex </w:t>
      </w:r>
    </w:p>
    <w:p w14:paraId="49495366" w14:textId="77777777" w:rsidR="00141F19" w:rsidRDefault="00141F19" w:rsidP="00141F19">
      <w:pPr>
        <w:ind w:firstLine="720"/>
        <w:rPr>
          <w:rFonts w:asciiTheme="majorBidi" w:hAnsiTheme="majorBidi" w:cstheme="majorBidi"/>
          <w:sz w:val="22"/>
          <w:szCs w:val="22"/>
        </w:rPr>
      </w:pPr>
      <w:r w:rsidRPr="00D4649A">
        <w:rPr>
          <w:bCs/>
          <w:sz w:val="22"/>
          <w:szCs w:val="22"/>
        </w:rPr>
        <w:t>happens b</w:t>
      </w:r>
      <w:r>
        <w:rPr>
          <w:bCs/>
          <w:sz w:val="22"/>
          <w:szCs w:val="22"/>
        </w:rPr>
        <w:t>efore, on, or after first dates</w:t>
      </w:r>
      <w:r w:rsidRPr="00D4649A">
        <w:rPr>
          <w:rFonts w:asciiTheme="majorBidi" w:hAnsiTheme="majorBidi" w:cstheme="majorBidi"/>
          <w:sz w:val="22"/>
          <w:szCs w:val="22"/>
        </w:rPr>
        <w:t xml:space="preserve">. </w:t>
      </w:r>
      <w:r w:rsidRPr="00D4649A">
        <w:rPr>
          <w:rFonts w:asciiTheme="majorBidi" w:hAnsiTheme="majorBidi" w:cstheme="majorBidi"/>
          <w:i/>
          <w:sz w:val="22"/>
          <w:szCs w:val="22"/>
        </w:rPr>
        <w:t>Journal of Sex Research</w:t>
      </w:r>
      <w:r>
        <w:rPr>
          <w:rFonts w:asciiTheme="majorBidi" w:hAnsiTheme="majorBidi" w:cstheme="majorBidi"/>
          <w:i/>
          <w:sz w:val="22"/>
          <w:szCs w:val="22"/>
        </w:rPr>
        <w:t xml:space="preserve">, 51, </w:t>
      </w:r>
      <w:r>
        <w:rPr>
          <w:rFonts w:asciiTheme="majorBidi" w:hAnsiTheme="majorBidi" w:cstheme="majorBidi"/>
          <w:sz w:val="22"/>
          <w:szCs w:val="22"/>
        </w:rPr>
        <w:t>52-61.</w:t>
      </w:r>
    </w:p>
    <w:p w14:paraId="1D115B0E" w14:textId="77777777" w:rsidR="00836C33" w:rsidRDefault="00836C33" w:rsidP="00DF72B9">
      <w:pPr>
        <w:rPr>
          <w:sz w:val="22"/>
          <w:szCs w:val="22"/>
        </w:rPr>
      </w:pPr>
    </w:p>
    <w:p w14:paraId="3DDEEA40" w14:textId="77777777" w:rsidR="00DF72B9" w:rsidRDefault="00DF72B9" w:rsidP="00DF72B9">
      <w:pPr>
        <w:rPr>
          <w:rFonts w:asciiTheme="majorBidi" w:hAnsiTheme="majorBidi" w:cstheme="majorBidi"/>
          <w:sz w:val="22"/>
          <w:szCs w:val="22"/>
        </w:rPr>
      </w:pPr>
      <w:r w:rsidRPr="00440B82">
        <w:rPr>
          <w:sz w:val="22"/>
          <w:szCs w:val="22"/>
        </w:rPr>
        <w:t xml:space="preserve">Busby, D. M., </w:t>
      </w:r>
      <w:r w:rsidRPr="00440B82">
        <w:rPr>
          <w:b/>
          <w:bCs/>
          <w:sz w:val="22"/>
          <w:szCs w:val="22"/>
        </w:rPr>
        <w:t xml:space="preserve">Willoughby, B. J., </w:t>
      </w:r>
      <w:r>
        <w:rPr>
          <w:sz w:val="22"/>
          <w:szCs w:val="22"/>
        </w:rPr>
        <w:t>&amp; Carroll, J. S. (2013</w:t>
      </w:r>
      <w:r w:rsidRPr="00440B82">
        <w:rPr>
          <w:sz w:val="22"/>
          <w:szCs w:val="22"/>
        </w:rPr>
        <w:t xml:space="preserve">). </w:t>
      </w:r>
      <w:r w:rsidRPr="00440B82">
        <w:rPr>
          <w:rFonts w:asciiTheme="majorBidi" w:hAnsiTheme="majorBidi" w:cstheme="majorBidi"/>
          <w:sz w:val="22"/>
          <w:szCs w:val="22"/>
        </w:rPr>
        <w:t xml:space="preserve">Sowing wild oats:  Does it produce valuable </w:t>
      </w:r>
    </w:p>
    <w:p w14:paraId="2BCD5BA3" w14:textId="77777777" w:rsidR="00DF72B9" w:rsidRPr="00440B82" w:rsidRDefault="00DF72B9" w:rsidP="00DF72B9">
      <w:pPr>
        <w:ind w:firstLine="720"/>
        <w:rPr>
          <w:rFonts w:asciiTheme="majorBidi" w:hAnsiTheme="majorBidi" w:cstheme="majorBidi"/>
          <w:sz w:val="22"/>
          <w:szCs w:val="22"/>
        </w:rPr>
      </w:pPr>
      <w:r w:rsidRPr="00440B82">
        <w:rPr>
          <w:rFonts w:asciiTheme="majorBidi" w:hAnsiTheme="majorBidi" w:cstheme="majorBidi"/>
          <w:sz w:val="22"/>
          <w:szCs w:val="22"/>
        </w:rPr>
        <w:t xml:space="preserve">experience or a field full of weeds? </w:t>
      </w:r>
      <w:r>
        <w:rPr>
          <w:rFonts w:asciiTheme="majorBidi" w:hAnsiTheme="majorBidi" w:cstheme="majorBidi"/>
          <w:i/>
          <w:iCs/>
          <w:sz w:val="22"/>
          <w:szCs w:val="22"/>
        </w:rPr>
        <w:t>Personal Relationships, 20</w:t>
      </w:r>
      <w:r w:rsidR="00E16159">
        <w:rPr>
          <w:rFonts w:asciiTheme="majorBidi" w:hAnsiTheme="majorBidi" w:cstheme="majorBidi"/>
          <w:i/>
          <w:iCs/>
          <w:sz w:val="22"/>
          <w:szCs w:val="22"/>
        </w:rPr>
        <w:t>, 706-718</w:t>
      </w:r>
      <w:r w:rsidRPr="00440B82">
        <w:rPr>
          <w:rFonts w:asciiTheme="majorBidi" w:hAnsiTheme="majorBidi" w:cstheme="majorBidi"/>
          <w:i/>
          <w:iCs/>
          <w:sz w:val="22"/>
          <w:szCs w:val="22"/>
        </w:rPr>
        <w:t>.</w:t>
      </w:r>
      <w:r w:rsidRPr="00440B82">
        <w:rPr>
          <w:rFonts w:asciiTheme="majorBidi" w:hAnsiTheme="majorBidi" w:cstheme="majorBidi"/>
          <w:sz w:val="22"/>
          <w:szCs w:val="22"/>
        </w:rPr>
        <w:t xml:space="preserve"> </w:t>
      </w:r>
    </w:p>
    <w:p w14:paraId="00415383" w14:textId="77777777" w:rsidR="00E10262" w:rsidRDefault="00E10262" w:rsidP="00CE6823">
      <w:pPr>
        <w:rPr>
          <w:sz w:val="22"/>
          <w:szCs w:val="22"/>
        </w:rPr>
      </w:pPr>
    </w:p>
    <w:p w14:paraId="652D6D27" w14:textId="77777777" w:rsidR="00CE6823" w:rsidRDefault="00CE6823" w:rsidP="00CE6823">
      <w:pPr>
        <w:outlineLvl w:val="0"/>
        <w:rPr>
          <w:rFonts w:eastAsia="Arial Unicode MS"/>
          <w:sz w:val="22"/>
          <w:szCs w:val="22"/>
        </w:rPr>
      </w:pPr>
      <w:r w:rsidRPr="00440B82">
        <w:rPr>
          <w:rFonts w:eastAsia="Arial Unicode MS"/>
          <w:sz w:val="22"/>
          <w:szCs w:val="22"/>
        </w:rPr>
        <w:t xml:space="preserve">Luster, S., Nelson, L., Poulsen, F., &amp; </w:t>
      </w:r>
      <w:r w:rsidRPr="00440B82">
        <w:rPr>
          <w:rFonts w:eastAsia="Arial Unicode MS"/>
          <w:b/>
          <w:bCs/>
          <w:sz w:val="22"/>
          <w:szCs w:val="22"/>
        </w:rPr>
        <w:t>Willoughby, B. J.</w:t>
      </w:r>
      <w:r w:rsidRPr="00440B82">
        <w:rPr>
          <w:rFonts w:eastAsia="Arial Unicode MS"/>
          <w:sz w:val="22"/>
          <w:szCs w:val="22"/>
        </w:rPr>
        <w:t xml:space="preserve"> (</w:t>
      </w:r>
      <w:r>
        <w:rPr>
          <w:rFonts w:eastAsia="Arial Unicode MS"/>
          <w:sz w:val="22"/>
          <w:szCs w:val="22"/>
        </w:rPr>
        <w:t>2013</w:t>
      </w:r>
      <w:r w:rsidRPr="00440B82">
        <w:rPr>
          <w:rFonts w:eastAsia="Arial Unicode MS"/>
          <w:sz w:val="22"/>
          <w:szCs w:val="22"/>
        </w:rPr>
        <w:t xml:space="preserve">). </w:t>
      </w:r>
      <w:r>
        <w:rPr>
          <w:rFonts w:eastAsia="Arial Unicode MS"/>
          <w:sz w:val="22"/>
          <w:szCs w:val="22"/>
        </w:rPr>
        <w:t xml:space="preserve">Emerging adult sexual attitudes and </w:t>
      </w:r>
    </w:p>
    <w:p w14:paraId="1AC16396" w14:textId="77777777" w:rsidR="00600752" w:rsidRPr="0086133C" w:rsidRDefault="00CE6823" w:rsidP="0086133C">
      <w:pPr>
        <w:ind w:firstLine="720"/>
        <w:outlineLvl w:val="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>behaviors: Does shyness matter?</w:t>
      </w:r>
      <w:r w:rsidRPr="00440B82">
        <w:rPr>
          <w:rFonts w:eastAsia="Arial Unicode MS"/>
          <w:sz w:val="22"/>
          <w:szCs w:val="22"/>
        </w:rPr>
        <w:t xml:space="preserve"> </w:t>
      </w:r>
      <w:r>
        <w:rPr>
          <w:rFonts w:eastAsia="Arial Unicode MS"/>
          <w:i/>
          <w:iCs/>
          <w:sz w:val="22"/>
          <w:szCs w:val="22"/>
        </w:rPr>
        <w:t xml:space="preserve">Emerging Adulthood, 1, 185-195. </w:t>
      </w:r>
      <w:r>
        <w:rPr>
          <w:rFonts w:eastAsia="Arial Unicode MS"/>
          <w:sz w:val="22"/>
          <w:szCs w:val="22"/>
        </w:rPr>
        <w:t xml:space="preserve"> </w:t>
      </w:r>
    </w:p>
    <w:p w14:paraId="0816415F" w14:textId="77777777" w:rsidR="00760D70" w:rsidRDefault="00760D70" w:rsidP="00890288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sz w:val="22"/>
          <w:szCs w:val="22"/>
        </w:rPr>
      </w:pPr>
    </w:p>
    <w:p w14:paraId="58D67EC0" w14:textId="77777777" w:rsidR="00890288" w:rsidRDefault="00890288" w:rsidP="00890288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iCs/>
          <w:sz w:val="22"/>
          <w:szCs w:val="22"/>
        </w:rPr>
      </w:pPr>
      <w:r w:rsidRPr="00440B82">
        <w:rPr>
          <w:rFonts w:eastAsia="Arial Unicode MS"/>
          <w:b/>
          <w:sz w:val="22"/>
          <w:szCs w:val="22"/>
        </w:rPr>
        <w:t>Willoughby, B.</w:t>
      </w:r>
      <w:r w:rsidR="002D5697">
        <w:rPr>
          <w:rFonts w:eastAsia="Arial Unicode MS"/>
          <w:b/>
          <w:sz w:val="22"/>
          <w:szCs w:val="22"/>
        </w:rPr>
        <w:t xml:space="preserve"> </w:t>
      </w:r>
      <w:r w:rsidRPr="00440B82">
        <w:rPr>
          <w:rFonts w:eastAsia="Arial Unicode MS"/>
          <w:b/>
          <w:sz w:val="22"/>
          <w:szCs w:val="22"/>
        </w:rPr>
        <w:t>J.</w:t>
      </w:r>
      <w:r w:rsidRPr="00440B82">
        <w:rPr>
          <w:rFonts w:eastAsia="Arial Unicode MS"/>
          <w:bCs/>
          <w:sz w:val="22"/>
          <w:szCs w:val="22"/>
        </w:rPr>
        <w:t>, Olson, C.D., Carroll, J.S., Nelson, L.J., &amp; Miller, R. (</w:t>
      </w:r>
      <w:r>
        <w:rPr>
          <w:rFonts w:eastAsia="Arial Unicode MS"/>
          <w:bCs/>
          <w:sz w:val="22"/>
          <w:szCs w:val="22"/>
        </w:rPr>
        <w:t>2012</w:t>
      </w:r>
      <w:r w:rsidRPr="00440B82">
        <w:rPr>
          <w:rFonts w:eastAsia="Arial Unicode MS"/>
          <w:bCs/>
          <w:sz w:val="22"/>
          <w:szCs w:val="22"/>
        </w:rPr>
        <w:t xml:space="preserve">).  </w:t>
      </w:r>
      <w:r w:rsidRPr="00440B82">
        <w:rPr>
          <w:rFonts w:eastAsia="Arial Unicode MS"/>
          <w:bCs/>
          <w:iCs/>
          <w:sz w:val="22"/>
          <w:szCs w:val="22"/>
        </w:rPr>
        <w:t xml:space="preserve">Sooner or later?: </w:t>
      </w:r>
      <w:r w:rsidR="00E519E9">
        <w:rPr>
          <w:rFonts w:eastAsia="Arial Unicode MS"/>
          <w:bCs/>
          <w:iCs/>
          <w:sz w:val="22"/>
          <w:szCs w:val="22"/>
        </w:rPr>
        <w:t>The</w:t>
      </w:r>
      <w:r w:rsidRPr="00440B82">
        <w:rPr>
          <w:rFonts w:eastAsia="Arial Unicode MS"/>
          <w:bCs/>
          <w:iCs/>
          <w:sz w:val="22"/>
          <w:szCs w:val="22"/>
        </w:rPr>
        <w:t xml:space="preserve"> </w:t>
      </w:r>
    </w:p>
    <w:p w14:paraId="37C97028" w14:textId="77777777" w:rsidR="00E519E9" w:rsidRDefault="00B82BEF" w:rsidP="00890288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bCs/>
          <w:i/>
          <w:sz w:val="22"/>
          <w:szCs w:val="22"/>
        </w:rPr>
      </w:pPr>
      <w:r>
        <w:rPr>
          <w:rFonts w:eastAsia="Arial Unicode MS"/>
          <w:bCs/>
          <w:iCs/>
          <w:sz w:val="22"/>
          <w:szCs w:val="22"/>
        </w:rPr>
        <w:t xml:space="preserve">             </w:t>
      </w:r>
      <w:r w:rsidR="00890288" w:rsidRPr="00440B82">
        <w:rPr>
          <w:rFonts w:eastAsia="Arial Unicode MS"/>
          <w:bCs/>
          <w:iCs/>
          <w:sz w:val="22"/>
          <w:szCs w:val="22"/>
        </w:rPr>
        <w:t xml:space="preserve">marital horizons </w:t>
      </w:r>
      <w:r w:rsidR="00E519E9">
        <w:rPr>
          <w:rFonts w:eastAsia="Arial Unicode MS"/>
          <w:bCs/>
          <w:iCs/>
          <w:sz w:val="22"/>
          <w:szCs w:val="22"/>
        </w:rPr>
        <w:t>of parents and</w:t>
      </w:r>
      <w:r w:rsidR="00890288" w:rsidRPr="00440B82">
        <w:rPr>
          <w:rFonts w:eastAsia="Arial Unicode MS"/>
          <w:bCs/>
          <w:iCs/>
          <w:sz w:val="22"/>
          <w:szCs w:val="22"/>
        </w:rPr>
        <w:t xml:space="preserve"> their </w:t>
      </w:r>
      <w:r w:rsidR="00E519E9">
        <w:rPr>
          <w:rFonts w:eastAsia="Arial Unicode MS"/>
          <w:bCs/>
          <w:iCs/>
          <w:sz w:val="22"/>
          <w:szCs w:val="22"/>
        </w:rPr>
        <w:t>emerging</w:t>
      </w:r>
      <w:r w:rsidR="00890288" w:rsidRPr="00440B82">
        <w:rPr>
          <w:rFonts w:eastAsia="Arial Unicode MS"/>
          <w:bCs/>
          <w:iCs/>
          <w:sz w:val="22"/>
          <w:szCs w:val="22"/>
        </w:rPr>
        <w:t xml:space="preserve"> adult children.</w:t>
      </w:r>
      <w:r w:rsidR="00890288" w:rsidRPr="00440B82">
        <w:rPr>
          <w:rFonts w:eastAsia="Arial Unicode MS"/>
          <w:bCs/>
          <w:i/>
          <w:sz w:val="22"/>
          <w:szCs w:val="22"/>
        </w:rPr>
        <w:t xml:space="preserve"> </w:t>
      </w:r>
      <w:r w:rsidR="00890288" w:rsidRPr="00440B82">
        <w:rPr>
          <w:bCs/>
          <w:i/>
          <w:sz w:val="22"/>
          <w:szCs w:val="22"/>
        </w:rPr>
        <w:t xml:space="preserve">Journal of Social and Personal </w:t>
      </w:r>
    </w:p>
    <w:p w14:paraId="45E0714B" w14:textId="77777777" w:rsidR="000160F4" w:rsidRDefault="00B82BEF" w:rsidP="00600752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bCs/>
          <w:i/>
          <w:sz w:val="22"/>
          <w:szCs w:val="22"/>
        </w:rPr>
      </w:pPr>
      <w:r>
        <w:rPr>
          <w:bCs/>
          <w:i/>
          <w:sz w:val="22"/>
          <w:szCs w:val="22"/>
        </w:rPr>
        <w:t xml:space="preserve">             </w:t>
      </w:r>
      <w:r w:rsidR="00890288" w:rsidRPr="00440B82">
        <w:rPr>
          <w:bCs/>
          <w:i/>
          <w:sz w:val="22"/>
          <w:szCs w:val="22"/>
        </w:rPr>
        <w:t>Relationships</w:t>
      </w:r>
      <w:r w:rsidR="00E519E9">
        <w:rPr>
          <w:bCs/>
          <w:i/>
          <w:sz w:val="22"/>
          <w:szCs w:val="22"/>
        </w:rPr>
        <w:t xml:space="preserve">, 29, </w:t>
      </w:r>
      <w:r w:rsidR="00E519E9">
        <w:rPr>
          <w:bCs/>
          <w:sz w:val="22"/>
          <w:szCs w:val="22"/>
        </w:rPr>
        <w:t>967-981.</w:t>
      </w:r>
    </w:p>
    <w:p w14:paraId="145E70C1" w14:textId="77777777" w:rsidR="00D677F8" w:rsidRPr="00600752" w:rsidRDefault="00D677F8" w:rsidP="00600752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bCs/>
          <w:i/>
          <w:sz w:val="22"/>
          <w:szCs w:val="22"/>
        </w:rPr>
      </w:pPr>
    </w:p>
    <w:p w14:paraId="64F75C23" w14:textId="77777777" w:rsidR="005C0201" w:rsidRPr="00F868D2" w:rsidRDefault="00AB7BE6" w:rsidP="005C0201">
      <w:pPr>
        <w:rPr>
          <w:bCs/>
          <w:sz w:val="22"/>
          <w:szCs w:val="22"/>
        </w:rPr>
      </w:pPr>
      <w:r w:rsidRPr="00F868D2">
        <w:rPr>
          <w:rFonts w:eastAsia="Arial Unicode MS"/>
          <w:b/>
          <w:bCs/>
          <w:sz w:val="22"/>
          <w:szCs w:val="22"/>
        </w:rPr>
        <w:t>Willoughby, B.</w:t>
      </w:r>
      <w:r w:rsidR="007E6E5C" w:rsidRPr="00F868D2">
        <w:rPr>
          <w:rFonts w:eastAsia="Arial Unicode MS"/>
          <w:b/>
          <w:bCs/>
          <w:sz w:val="22"/>
          <w:szCs w:val="22"/>
        </w:rPr>
        <w:t xml:space="preserve"> </w:t>
      </w:r>
      <w:r w:rsidRPr="00F868D2">
        <w:rPr>
          <w:rFonts w:eastAsia="Arial Unicode MS"/>
          <w:b/>
          <w:bCs/>
          <w:sz w:val="22"/>
          <w:szCs w:val="22"/>
        </w:rPr>
        <w:t>J.</w:t>
      </w:r>
      <w:r w:rsidRPr="00F868D2">
        <w:rPr>
          <w:rFonts w:eastAsia="Arial Unicode MS"/>
          <w:bCs/>
          <w:sz w:val="22"/>
          <w:szCs w:val="22"/>
        </w:rPr>
        <w:t xml:space="preserve"> &amp; Carroll, J.</w:t>
      </w:r>
      <w:r w:rsidR="007E6E5C" w:rsidRPr="00F868D2">
        <w:rPr>
          <w:rFonts w:eastAsia="Arial Unicode MS"/>
          <w:bCs/>
          <w:sz w:val="22"/>
          <w:szCs w:val="22"/>
        </w:rPr>
        <w:t xml:space="preserve"> </w:t>
      </w:r>
      <w:r w:rsidRPr="00F868D2">
        <w:rPr>
          <w:rFonts w:eastAsia="Arial Unicode MS"/>
          <w:bCs/>
          <w:sz w:val="22"/>
          <w:szCs w:val="22"/>
        </w:rPr>
        <w:t>S. (</w:t>
      </w:r>
      <w:r w:rsidR="008810BC">
        <w:rPr>
          <w:rFonts w:eastAsia="Arial Unicode MS"/>
          <w:bCs/>
          <w:sz w:val="22"/>
          <w:szCs w:val="22"/>
        </w:rPr>
        <w:t>2012</w:t>
      </w:r>
      <w:r w:rsidRPr="00F868D2">
        <w:rPr>
          <w:rFonts w:eastAsia="Arial Unicode MS"/>
          <w:bCs/>
          <w:sz w:val="22"/>
          <w:szCs w:val="22"/>
        </w:rPr>
        <w:t xml:space="preserve">). </w:t>
      </w:r>
      <w:r w:rsidRPr="00F868D2">
        <w:rPr>
          <w:bCs/>
          <w:sz w:val="22"/>
          <w:szCs w:val="22"/>
        </w:rPr>
        <w:t xml:space="preserve">Correlates of attitudes toward cohabitation:  Looking at the </w:t>
      </w:r>
    </w:p>
    <w:p w14:paraId="00969F02" w14:textId="77777777" w:rsidR="008810BC" w:rsidRDefault="00AB7BE6" w:rsidP="005C0201">
      <w:pPr>
        <w:ind w:firstLine="720"/>
        <w:rPr>
          <w:bCs/>
          <w:i/>
          <w:iCs/>
          <w:sz w:val="22"/>
          <w:szCs w:val="22"/>
        </w:rPr>
      </w:pPr>
      <w:r w:rsidRPr="00F868D2">
        <w:rPr>
          <w:bCs/>
          <w:sz w:val="22"/>
          <w:szCs w:val="22"/>
        </w:rPr>
        <w:lastRenderedPageBreak/>
        <w:t xml:space="preserve">associations with demographics, relational attitudes and dating behavior. </w:t>
      </w:r>
      <w:r w:rsidRPr="00F868D2">
        <w:rPr>
          <w:bCs/>
          <w:i/>
          <w:iCs/>
          <w:sz w:val="22"/>
          <w:szCs w:val="22"/>
        </w:rPr>
        <w:t>Journal of Family Issues</w:t>
      </w:r>
      <w:r w:rsidR="008810BC">
        <w:rPr>
          <w:bCs/>
          <w:i/>
          <w:iCs/>
          <w:sz w:val="22"/>
          <w:szCs w:val="22"/>
        </w:rPr>
        <w:t xml:space="preserve">, </w:t>
      </w:r>
    </w:p>
    <w:p w14:paraId="2D5EBF9B" w14:textId="77777777" w:rsidR="00AB7BE6" w:rsidRPr="00F868D2" w:rsidRDefault="008810BC" w:rsidP="008810BC">
      <w:pPr>
        <w:ind w:left="720"/>
        <w:rPr>
          <w:bCs/>
          <w:sz w:val="22"/>
          <w:szCs w:val="22"/>
        </w:rPr>
      </w:pPr>
      <w:r>
        <w:rPr>
          <w:bCs/>
          <w:i/>
          <w:iCs/>
          <w:sz w:val="22"/>
          <w:szCs w:val="22"/>
        </w:rPr>
        <w:t>33,</w:t>
      </w:r>
      <w:r w:rsidR="00055EE1">
        <w:rPr>
          <w:bCs/>
          <w:iCs/>
          <w:sz w:val="22"/>
          <w:szCs w:val="22"/>
        </w:rPr>
        <w:t xml:space="preserve"> 1450-1476</w:t>
      </w:r>
      <w:r w:rsidR="00AB7BE6" w:rsidRPr="00F868D2">
        <w:rPr>
          <w:bCs/>
          <w:i/>
          <w:iCs/>
          <w:sz w:val="22"/>
          <w:szCs w:val="22"/>
        </w:rPr>
        <w:t xml:space="preserve">. </w:t>
      </w:r>
    </w:p>
    <w:p w14:paraId="26E979C6" w14:textId="77777777" w:rsidR="00472D1B" w:rsidRPr="00F868D2" w:rsidRDefault="00472D1B" w:rsidP="00736B9C">
      <w:pPr>
        <w:contextualSpacing/>
        <w:outlineLvl w:val="0"/>
        <w:rPr>
          <w:rFonts w:eastAsia="Arial Unicode MS"/>
          <w:b/>
          <w:iCs/>
          <w:sz w:val="22"/>
          <w:szCs w:val="22"/>
        </w:rPr>
      </w:pPr>
    </w:p>
    <w:p w14:paraId="65F16573" w14:textId="77777777" w:rsidR="001E0C05" w:rsidRDefault="001E0C05" w:rsidP="001E0C05">
      <w:pPr>
        <w:rPr>
          <w:rFonts w:asciiTheme="majorBidi" w:hAnsiTheme="majorBidi" w:cstheme="majorBidi"/>
          <w:sz w:val="22"/>
          <w:szCs w:val="22"/>
        </w:rPr>
      </w:pPr>
      <w:r w:rsidRPr="00A10EE1">
        <w:rPr>
          <w:rFonts w:eastAsia="Arial Unicode MS"/>
          <w:b/>
          <w:iCs/>
          <w:sz w:val="22"/>
          <w:szCs w:val="22"/>
        </w:rPr>
        <w:t>Willoughby, B.</w:t>
      </w:r>
      <w:r>
        <w:rPr>
          <w:rFonts w:eastAsia="Arial Unicode MS"/>
          <w:b/>
          <w:iCs/>
          <w:sz w:val="22"/>
          <w:szCs w:val="22"/>
        </w:rPr>
        <w:t xml:space="preserve"> </w:t>
      </w:r>
      <w:r w:rsidRPr="00A10EE1">
        <w:rPr>
          <w:rFonts w:eastAsia="Arial Unicode MS"/>
          <w:b/>
          <w:iCs/>
          <w:sz w:val="22"/>
          <w:szCs w:val="22"/>
        </w:rPr>
        <w:t>J.</w:t>
      </w:r>
      <w:r w:rsidRPr="00A10EE1">
        <w:rPr>
          <w:rFonts w:eastAsia="Arial Unicode MS"/>
          <w:bCs/>
          <w:iCs/>
          <w:sz w:val="22"/>
          <w:szCs w:val="22"/>
        </w:rPr>
        <w:t>, Larsen, J.</w:t>
      </w:r>
      <w:r>
        <w:rPr>
          <w:rFonts w:eastAsia="Arial Unicode MS"/>
          <w:bCs/>
          <w:iCs/>
          <w:sz w:val="22"/>
          <w:szCs w:val="22"/>
        </w:rPr>
        <w:t xml:space="preserve"> </w:t>
      </w:r>
      <w:r w:rsidRPr="00A10EE1">
        <w:rPr>
          <w:rFonts w:eastAsia="Arial Unicode MS"/>
          <w:bCs/>
          <w:iCs/>
          <w:sz w:val="22"/>
          <w:szCs w:val="22"/>
        </w:rPr>
        <w:t>K.* &amp; Carroll, J.</w:t>
      </w:r>
      <w:r>
        <w:rPr>
          <w:rFonts w:eastAsia="Arial Unicode MS"/>
          <w:bCs/>
          <w:iCs/>
          <w:sz w:val="22"/>
          <w:szCs w:val="22"/>
        </w:rPr>
        <w:t xml:space="preserve"> S. (2012</w:t>
      </w:r>
      <w:r w:rsidRPr="00A10EE1">
        <w:rPr>
          <w:rFonts w:eastAsia="Arial Unicode MS"/>
          <w:bCs/>
          <w:iCs/>
          <w:sz w:val="22"/>
          <w:szCs w:val="22"/>
        </w:rPr>
        <w:t xml:space="preserve">). </w:t>
      </w:r>
      <w:r w:rsidRPr="00A10EE1">
        <w:rPr>
          <w:rFonts w:asciiTheme="majorBidi" w:hAnsiTheme="majorBidi" w:cstheme="majorBidi"/>
          <w:sz w:val="22"/>
          <w:szCs w:val="22"/>
        </w:rPr>
        <w:t xml:space="preserve">The emergence of gender neutral housing on </w:t>
      </w:r>
    </w:p>
    <w:p w14:paraId="78CDDE07" w14:textId="77777777" w:rsidR="001E0C05" w:rsidRPr="00A10EE1" w:rsidRDefault="001E0C05" w:rsidP="001E0C05">
      <w:pPr>
        <w:ind w:firstLine="720"/>
        <w:rPr>
          <w:rFonts w:asciiTheme="majorBidi" w:hAnsiTheme="majorBidi" w:cstheme="majorBidi"/>
          <w:sz w:val="22"/>
          <w:szCs w:val="22"/>
        </w:rPr>
      </w:pPr>
      <w:r w:rsidRPr="00A10EE1">
        <w:rPr>
          <w:rFonts w:asciiTheme="majorBidi" w:hAnsiTheme="majorBidi" w:cstheme="majorBidi"/>
          <w:sz w:val="22"/>
          <w:szCs w:val="22"/>
        </w:rPr>
        <w:t xml:space="preserve">American university campuses. </w:t>
      </w:r>
      <w:r w:rsidRPr="00A10EE1">
        <w:rPr>
          <w:rFonts w:asciiTheme="majorBidi" w:hAnsiTheme="majorBidi" w:cstheme="majorBidi"/>
          <w:i/>
          <w:iCs/>
          <w:sz w:val="22"/>
          <w:szCs w:val="22"/>
        </w:rPr>
        <w:t>Journal of Adolescent Research</w:t>
      </w:r>
      <w:r>
        <w:rPr>
          <w:rFonts w:asciiTheme="majorBidi" w:hAnsiTheme="majorBidi" w:cstheme="majorBidi"/>
          <w:i/>
          <w:iCs/>
          <w:sz w:val="22"/>
          <w:szCs w:val="22"/>
        </w:rPr>
        <w:t>, 27</w:t>
      </w:r>
      <w:r w:rsidR="001F2FD0">
        <w:rPr>
          <w:rFonts w:asciiTheme="majorBidi" w:hAnsiTheme="majorBidi" w:cstheme="majorBidi"/>
          <w:i/>
          <w:iCs/>
          <w:sz w:val="22"/>
          <w:szCs w:val="22"/>
        </w:rPr>
        <w:t xml:space="preserve">, </w:t>
      </w:r>
      <w:r w:rsidR="001F2FD0" w:rsidRPr="001F2FD0">
        <w:rPr>
          <w:rFonts w:asciiTheme="majorBidi" w:hAnsiTheme="majorBidi" w:cstheme="majorBidi"/>
          <w:iCs/>
          <w:sz w:val="22"/>
          <w:szCs w:val="22"/>
        </w:rPr>
        <w:t>732-750</w:t>
      </w:r>
      <w:r w:rsidRPr="00A10EE1">
        <w:rPr>
          <w:rFonts w:asciiTheme="majorBidi" w:hAnsiTheme="majorBidi" w:cstheme="majorBidi"/>
          <w:i/>
          <w:iCs/>
          <w:sz w:val="22"/>
          <w:szCs w:val="22"/>
        </w:rPr>
        <w:t xml:space="preserve">. </w:t>
      </w:r>
    </w:p>
    <w:p w14:paraId="61184697" w14:textId="77777777" w:rsidR="00132F6C" w:rsidRDefault="00132F6C" w:rsidP="00B077C5">
      <w:pPr>
        <w:outlineLvl w:val="0"/>
        <w:rPr>
          <w:sz w:val="22"/>
          <w:szCs w:val="22"/>
        </w:rPr>
      </w:pPr>
    </w:p>
    <w:p w14:paraId="7DDCF7D2" w14:textId="77777777" w:rsidR="00B077C5" w:rsidRDefault="00B077C5" w:rsidP="00B077C5">
      <w:pPr>
        <w:outlineLvl w:val="0"/>
        <w:rPr>
          <w:sz w:val="22"/>
          <w:szCs w:val="22"/>
        </w:rPr>
      </w:pPr>
      <w:r w:rsidRPr="00440B82">
        <w:rPr>
          <w:sz w:val="22"/>
          <w:szCs w:val="22"/>
        </w:rPr>
        <w:t xml:space="preserve">Hawkins, A. J.,  </w:t>
      </w:r>
      <w:r w:rsidRPr="00440B82">
        <w:rPr>
          <w:b/>
          <w:bCs/>
          <w:sz w:val="22"/>
          <w:szCs w:val="22"/>
        </w:rPr>
        <w:t xml:space="preserve">Willoughby, B. J., </w:t>
      </w:r>
      <w:r w:rsidRPr="00440B82">
        <w:rPr>
          <w:sz w:val="22"/>
          <w:szCs w:val="22"/>
        </w:rPr>
        <w:t>&amp; Doherty, W. J. (</w:t>
      </w:r>
      <w:r>
        <w:rPr>
          <w:sz w:val="22"/>
          <w:szCs w:val="22"/>
        </w:rPr>
        <w:t>2012</w:t>
      </w:r>
      <w:r w:rsidRPr="00440B82">
        <w:rPr>
          <w:sz w:val="22"/>
          <w:szCs w:val="22"/>
        </w:rPr>
        <w:t xml:space="preserve">). Reasons for divorce and openness to </w:t>
      </w:r>
    </w:p>
    <w:p w14:paraId="211C3F1C" w14:textId="77777777" w:rsidR="002F563F" w:rsidRDefault="00B077C5" w:rsidP="00FC4C88">
      <w:pPr>
        <w:ind w:firstLine="720"/>
        <w:outlineLvl w:val="0"/>
        <w:rPr>
          <w:sz w:val="22"/>
          <w:szCs w:val="22"/>
        </w:rPr>
      </w:pPr>
      <w:r w:rsidRPr="00440B82">
        <w:rPr>
          <w:sz w:val="22"/>
          <w:szCs w:val="22"/>
        </w:rPr>
        <w:t xml:space="preserve">marriage reconciliation. </w:t>
      </w:r>
      <w:r w:rsidRPr="00440B82">
        <w:rPr>
          <w:i/>
          <w:iCs/>
          <w:sz w:val="22"/>
          <w:szCs w:val="22"/>
        </w:rPr>
        <w:t>Journal of Divorce &amp; Remarriage</w:t>
      </w:r>
      <w:r>
        <w:rPr>
          <w:i/>
          <w:iCs/>
          <w:sz w:val="22"/>
          <w:szCs w:val="22"/>
        </w:rPr>
        <w:t xml:space="preserve">, 53, </w:t>
      </w:r>
      <w:r w:rsidRPr="00B077C5">
        <w:rPr>
          <w:iCs/>
          <w:sz w:val="22"/>
          <w:szCs w:val="22"/>
        </w:rPr>
        <w:t>453-463</w:t>
      </w:r>
      <w:r w:rsidRPr="00B077C5">
        <w:rPr>
          <w:sz w:val="22"/>
          <w:szCs w:val="22"/>
        </w:rPr>
        <w:t>.</w:t>
      </w:r>
      <w:r w:rsidRPr="00440B82">
        <w:rPr>
          <w:sz w:val="22"/>
          <w:szCs w:val="22"/>
        </w:rPr>
        <w:t xml:space="preserve"> </w:t>
      </w:r>
    </w:p>
    <w:p w14:paraId="53ADC68C" w14:textId="77777777" w:rsidR="004E35DF" w:rsidRPr="002F563F" w:rsidRDefault="004E35DF" w:rsidP="002F563F">
      <w:pPr>
        <w:ind w:firstLine="720"/>
        <w:outlineLvl w:val="0"/>
        <w:rPr>
          <w:sz w:val="22"/>
          <w:szCs w:val="22"/>
        </w:rPr>
      </w:pPr>
    </w:p>
    <w:p w14:paraId="4CA6DD99" w14:textId="77777777" w:rsidR="00736B9C" w:rsidRPr="00F868D2" w:rsidRDefault="00736B9C" w:rsidP="005C0201">
      <w:pPr>
        <w:contextualSpacing/>
        <w:outlineLvl w:val="0"/>
        <w:rPr>
          <w:sz w:val="22"/>
          <w:szCs w:val="22"/>
        </w:rPr>
      </w:pPr>
      <w:r w:rsidRPr="00F868D2">
        <w:rPr>
          <w:rFonts w:eastAsia="Arial Unicode MS"/>
          <w:b/>
          <w:iCs/>
          <w:sz w:val="22"/>
          <w:szCs w:val="22"/>
        </w:rPr>
        <w:t>Willoughby, B.</w:t>
      </w:r>
      <w:r w:rsidR="007E6E5C" w:rsidRPr="00F868D2">
        <w:rPr>
          <w:rFonts w:eastAsia="Arial Unicode MS"/>
          <w:b/>
          <w:iCs/>
          <w:sz w:val="22"/>
          <w:szCs w:val="22"/>
        </w:rPr>
        <w:t xml:space="preserve"> </w:t>
      </w:r>
      <w:r w:rsidRPr="00F868D2">
        <w:rPr>
          <w:rFonts w:eastAsia="Arial Unicode MS"/>
          <w:b/>
          <w:iCs/>
          <w:sz w:val="22"/>
          <w:szCs w:val="22"/>
        </w:rPr>
        <w:t>J.</w:t>
      </w:r>
      <w:r w:rsidRPr="00F868D2">
        <w:rPr>
          <w:rFonts w:eastAsia="Arial Unicode MS"/>
          <w:bCs/>
          <w:iCs/>
          <w:sz w:val="22"/>
          <w:szCs w:val="22"/>
        </w:rPr>
        <w:t xml:space="preserve"> &amp; Jones, N.*  (</w:t>
      </w:r>
      <w:r w:rsidR="006F1665">
        <w:rPr>
          <w:rFonts w:eastAsia="Arial Unicode MS"/>
          <w:bCs/>
          <w:iCs/>
          <w:sz w:val="22"/>
          <w:szCs w:val="22"/>
        </w:rPr>
        <w:t>2012</w:t>
      </w:r>
      <w:r w:rsidRPr="00F868D2">
        <w:rPr>
          <w:rFonts w:eastAsia="Arial Unicode MS"/>
          <w:bCs/>
          <w:iCs/>
          <w:sz w:val="22"/>
          <w:szCs w:val="22"/>
        </w:rPr>
        <w:t xml:space="preserve">).  </w:t>
      </w:r>
      <w:r w:rsidRPr="00F868D2">
        <w:rPr>
          <w:sz w:val="22"/>
          <w:szCs w:val="22"/>
        </w:rPr>
        <w:t xml:space="preserve">Transitioning into cohabitation early in a relationship: </w:t>
      </w:r>
    </w:p>
    <w:p w14:paraId="38901046" w14:textId="77777777" w:rsidR="00EE4973" w:rsidRPr="004E35DF" w:rsidRDefault="00736B9C" w:rsidP="004E35DF">
      <w:pPr>
        <w:ind w:left="720"/>
        <w:contextualSpacing/>
        <w:outlineLvl w:val="0"/>
        <w:rPr>
          <w:sz w:val="22"/>
          <w:szCs w:val="22"/>
        </w:rPr>
      </w:pPr>
      <w:r w:rsidRPr="00F868D2">
        <w:rPr>
          <w:sz w:val="22"/>
          <w:szCs w:val="22"/>
        </w:rPr>
        <w:t xml:space="preserve">Associations with family of origin assessments and couple outcomes.  </w:t>
      </w:r>
      <w:r w:rsidRPr="00F868D2">
        <w:rPr>
          <w:rFonts w:eastAsia="Arial Unicode MS"/>
          <w:bCs/>
          <w:i/>
          <w:sz w:val="22"/>
          <w:szCs w:val="22"/>
        </w:rPr>
        <w:t>Journal of Couple and Relationship Therapy</w:t>
      </w:r>
      <w:r w:rsidR="006F1665">
        <w:rPr>
          <w:rFonts w:eastAsia="Arial Unicode MS"/>
          <w:bCs/>
          <w:i/>
          <w:sz w:val="22"/>
          <w:szCs w:val="22"/>
        </w:rPr>
        <w:t xml:space="preserve">, 11, </w:t>
      </w:r>
      <w:r w:rsidR="006F1665" w:rsidRPr="00FB297F">
        <w:rPr>
          <w:rFonts w:eastAsia="Arial Unicode MS"/>
          <w:bCs/>
          <w:sz w:val="22"/>
          <w:szCs w:val="22"/>
        </w:rPr>
        <w:t>238-253</w:t>
      </w:r>
      <w:r w:rsidR="006F1665">
        <w:rPr>
          <w:rFonts w:eastAsia="Arial Unicode MS"/>
          <w:bCs/>
          <w:i/>
          <w:sz w:val="22"/>
          <w:szCs w:val="22"/>
        </w:rPr>
        <w:t xml:space="preserve"> </w:t>
      </w:r>
      <w:r w:rsidRPr="00F868D2">
        <w:rPr>
          <w:rFonts w:eastAsia="Arial Unicode MS"/>
          <w:bCs/>
          <w:i/>
          <w:sz w:val="22"/>
          <w:szCs w:val="22"/>
        </w:rPr>
        <w:t>.</w:t>
      </w:r>
      <w:r w:rsidRPr="00F868D2">
        <w:rPr>
          <w:rFonts w:eastAsia="Arial Unicode MS"/>
          <w:bCs/>
          <w:iCs/>
          <w:sz w:val="22"/>
          <w:szCs w:val="22"/>
        </w:rPr>
        <w:t xml:space="preserve">  </w:t>
      </w:r>
      <w:r w:rsidRPr="00F868D2">
        <w:rPr>
          <w:rFonts w:eastAsia="Arial Unicode MS"/>
          <w:bCs/>
          <w:i/>
          <w:sz w:val="22"/>
          <w:szCs w:val="22"/>
        </w:rPr>
        <w:t xml:space="preserve">  </w:t>
      </w:r>
    </w:p>
    <w:p w14:paraId="3D33AC1A" w14:textId="77777777" w:rsidR="009F2824" w:rsidRDefault="009F2824" w:rsidP="00537FBC">
      <w:pPr>
        <w:rPr>
          <w:b/>
          <w:bCs/>
          <w:sz w:val="22"/>
          <w:szCs w:val="22"/>
        </w:rPr>
      </w:pPr>
    </w:p>
    <w:p w14:paraId="1B1859E4" w14:textId="77777777" w:rsidR="00537FBC" w:rsidRDefault="00537FBC" w:rsidP="00537FBC">
      <w:pPr>
        <w:rPr>
          <w:sz w:val="22"/>
          <w:szCs w:val="22"/>
        </w:rPr>
      </w:pPr>
      <w:r w:rsidRPr="00440B82">
        <w:rPr>
          <w:b/>
          <w:bCs/>
          <w:sz w:val="22"/>
          <w:szCs w:val="22"/>
        </w:rPr>
        <w:t>Willoughby</w:t>
      </w:r>
      <w:r w:rsidRPr="00A10EE1">
        <w:rPr>
          <w:b/>
          <w:bCs/>
          <w:sz w:val="22"/>
          <w:szCs w:val="22"/>
        </w:rPr>
        <w:t xml:space="preserve">, B. J. </w:t>
      </w:r>
      <w:r w:rsidRPr="00A10EE1">
        <w:rPr>
          <w:sz w:val="22"/>
          <w:szCs w:val="22"/>
        </w:rPr>
        <w:t>(</w:t>
      </w:r>
      <w:r>
        <w:rPr>
          <w:sz w:val="22"/>
          <w:szCs w:val="22"/>
        </w:rPr>
        <w:t>2012</w:t>
      </w:r>
      <w:r w:rsidRPr="00A10EE1">
        <w:rPr>
          <w:sz w:val="22"/>
          <w:szCs w:val="22"/>
        </w:rPr>
        <w:t xml:space="preserve">). Associations between sexual behavior, sexual attitudes and marital horizons </w:t>
      </w:r>
    </w:p>
    <w:p w14:paraId="103D4D4F" w14:textId="77777777" w:rsidR="00537FBC" w:rsidRPr="00A10EE1" w:rsidRDefault="00537FBC" w:rsidP="00537FBC">
      <w:pPr>
        <w:ind w:firstLine="720"/>
        <w:rPr>
          <w:i/>
          <w:iCs/>
          <w:sz w:val="22"/>
          <w:szCs w:val="22"/>
        </w:rPr>
      </w:pPr>
      <w:r w:rsidRPr="00A10EE1">
        <w:rPr>
          <w:sz w:val="22"/>
          <w:szCs w:val="22"/>
        </w:rPr>
        <w:t>during emerging adulthood.</w:t>
      </w:r>
      <w:r w:rsidRPr="00A10EE1">
        <w:rPr>
          <w:i/>
          <w:iCs/>
          <w:sz w:val="22"/>
          <w:szCs w:val="22"/>
        </w:rPr>
        <w:t xml:space="preserve"> Journal of Adult Development</w:t>
      </w:r>
      <w:r>
        <w:rPr>
          <w:i/>
          <w:iCs/>
          <w:sz w:val="22"/>
          <w:szCs w:val="22"/>
        </w:rPr>
        <w:t xml:space="preserve">, 19, </w:t>
      </w:r>
      <w:r w:rsidRPr="004415D1">
        <w:rPr>
          <w:iCs/>
          <w:sz w:val="22"/>
          <w:szCs w:val="22"/>
        </w:rPr>
        <w:t>100-110</w:t>
      </w:r>
      <w:r w:rsidRPr="00A10EE1">
        <w:rPr>
          <w:i/>
          <w:iCs/>
          <w:sz w:val="22"/>
          <w:szCs w:val="22"/>
        </w:rPr>
        <w:t xml:space="preserve">. </w:t>
      </w:r>
    </w:p>
    <w:p w14:paraId="375E7859" w14:textId="77777777" w:rsidR="00D631B7" w:rsidRDefault="00D631B7" w:rsidP="008F54C3">
      <w:pPr>
        <w:rPr>
          <w:rFonts w:eastAsia="Arial Unicode MS"/>
          <w:b/>
          <w:bCs/>
          <w:sz w:val="22"/>
          <w:szCs w:val="22"/>
        </w:rPr>
      </w:pPr>
    </w:p>
    <w:p w14:paraId="0B65F32E" w14:textId="77777777" w:rsidR="008F54C3" w:rsidRDefault="008F54C3" w:rsidP="008F54C3">
      <w:pPr>
        <w:rPr>
          <w:bCs/>
          <w:iCs/>
          <w:sz w:val="22"/>
          <w:szCs w:val="22"/>
        </w:rPr>
      </w:pPr>
      <w:r w:rsidRPr="007A247F">
        <w:rPr>
          <w:rFonts w:eastAsia="Arial Unicode MS"/>
          <w:b/>
          <w:bCs/>
          <w:sz w:val="22"/>
          <w:szCs w:val="22"/>
        </w:rPr>
        <w:t>Willoughby, B.</w:t>
      </w:r>
      <w:r>
        <w:rPr>
          <w:rFonts w:eastAsia="Arial Unicode MS"/>
          <w:b/>
          <w:bCs/>
          <w:sz w:val="22"/>
          <w:szCs w:val="22"/>
        </w:rPr>
        <w:t xml:space="preserve"> </w:t>
      </w:r>
      <w:r w:rsidRPr="007A247F">
        <w:rPr>
          <w:rFonts w:eastAsia="Arial Unicode MS"/>
          <w:b/>
          <w:bCs/>
          <w:sz w:val="22"/>
          <w:szCs w:val="22"/>
        </w:rPr>
        <w:t>J.</w:t>
      </w:r>
      <w:r w:rsidRPr="007A247F">
        <w:rPr>
          <w:rFonts w:eastAsia="Arial Unicode MS"/>
          <w:bCs/>
          <w:sz w:val="22"/>
          <w:szCs w:val="22"/>
        </w:rPr>
        <w:t>, Carroll, J.</w:t>
      </w:r>
      <w:r>
        <w:rPr>
          <w:rFonts w:eastAsia="Arial Unicode MS"/>
          <w:bCs/>
          <w:sz w:val="22"/>
          <w:szCs w:val="22"/>
        </w:rPr>
        <w:t xml:space="preserve"> </w:t>
      </w:r>
      <w:r w:rsidRPr="007A247F">
        <w:rPr>
          <w:rFonts w:eastAsia="Arial Unicode MS"/>
          <w:bCs/>
          <w:sz w:val="22"/>
          <w:szCs w:val="22"/>
        </w:rPr>
        <w:t xml:space="preserve">S., </w:t>
      </w:r>
      <w:r>
        <w:rPr>
          <w:rFonts w:eastAsia="Arial Unicode MS"/>
          <w:bCs/>
          <w:sz w:val="22"/>
          <w:szCs w:val="22"/>
        </w:rPr>
        <w:t>&amp; Busby, D. M. (2012</w:t>
      </w:r>
      <w:r w:rsidRPr="007A247F">
        <w:rPr>
          <w:rFonts w:eastAsia="Arial Unicode MS"/>
          <w:bCs/>
          <w:sz w:val="22"/>
          <w:szCs w:val="22"/>
        </w:rPr>
        <w:t xml:space="preserve">). </w:t>
      </w:r>
      <w:r w:rsidRPr="007C1CF3">
        <w:rPr>
          <w:bCs/>
          <w:iCs/>
          <w:sz w:val="22"/>
          <w:szCs w:val="22"/>
        </w:rPr>
        <w:t xml:space="preserve">The effects of “living </w:t>
      </w:r>
      <w:r>
        <w:rPr>
          <w:bCs/>
          <w:iCs/>
          <w:sz w:val="22"/>
          <w:szCs w:val="22"/>
        </w:rPr>
        <w:t xml:space="preserve"> together”: Determining </w:t>
      </w:r>
    </w:p>
    <w:p w14:paraId="612EE27B" w14:textId="77777777" w:rsidR="008F54C3" w:rsidRPr="00FB297F" w:rsidRDefault="008F54C3" w:rsidP="008F54C3">
      <w:pPr>
        <w:ind w:firstLine="720"/>
        <w:rPr>
          <w:bCs/>
          <w:sz w:val="22"/>
          <w:szCs w:val="22"/>
        </w:rPr>
      </w:pPr>
      <w:r>
        <w:rPr>
          <w:bCs/>
          <w:iCs/>
          <w:sz w:val="22"/>
          <w:szCs w:val="22"/>
        </w:rPr>
        <w:t>and c</w:t>
      </w:r>
      <w:r w:rsidRPr="007C1CF3">
        <w:rPr>
          <w:bCs/>
          <w:iCs/>
          <w:sz w:val="22"/>
          <w:szCs w:val="22"/>
        </w:rPr>
        <w:t>omparing types of cohabiting couples.</w:t>
      </w:r>
      <w:r>
        <w:rPr>
          <w:bCs/>
          <w:i/>
          <w:sz w:val="22"/>
          <w:szCs w:val="22"/>
        </w:rPr>
        <w:t xml:space="preserve"> Journal of Social and Personal Relationships, 29, </w:t>
      </w:r>
      <w:r w:rsidRPr="00FB297F">
        <w:rPr>
          <w:bCs/>
          <w:sz w:val="22"/>
          <w:szCs w:val="22"/>
        </w:rPr>
        <w:t>397-</w:t>
      </w:r>
    </w:p>
    <w:p w14:paraId="5EB3806B" w14:textId="77777777" w:rsidR="000A22A7" w:rsidRPr="00065D5B" w:rsidRDefault="008F54C3" w:rsidP="00065D5B">
      <w:pPr>
        <w:ind w:firstLine="720"/>
        <w:rPr>
          <w:bCs/>
          <w:iCs/>
          <w:sz w:val="22"/>
          <w:szCs w:val="22"/>
        </w:rPr>
      </w:pPr>
      <w:r w:rsidRPr="00FB297F">
        <w:rPr>
          <w:bCs/>
          <w:sz w:val="22"/>
          <w:szCs w:val="22"/>
        </w:rPr>
        <w:t>419</w:t>
      </w:r>
      <w:r>
        <w:rPr>
          <w:bCs/>
          <w:i/>
          <w:sz w:val="22"/>
          <w:szCs w:val="22"/>
        </w:rPr>
        <w:t>.</w:t>
      </w:r>
    </w:p>
    <w:p w14:paraId="27526CC1" w14:textId="77777777" w:rsidR="0008489B" w:rsidRDefault="0008489B" w:rsidP="00644927">
      <w:pPr>
        <w:autoSpaceDE w:val="0"/>
        <w:autoSpaceDN w:val="0"/>
        <w:rPr>
          <w:rFonts w:eastAsia="Arial Unicode MS"/>
          <w:b/>
          <w:bCs/>
          <w:sz w:val="22"/>
          <w:szCs w:val="22"/>
        </w:rPr>
      </w:pPr>
    </w:p>
    <w:p w14:paraId="2022E076" w14:textId="77777777" w:rsidR="00644927" w:rsidRDefault="00CA221F" w:rsidP="00644927">
      <w:pPr>
        <w:autoSpaceDE w:val="0"/>
        <w:autoSpaceDN w:val="0"/>
        <w:rPr>
          <w:rFonts w:cs="TimesNewRomanPSMT"/>
          <w:iCs/>
          <w:sz w:val="22"/>
          <w:szCs w:val="22"/>
        </w:rPr>
      </w:pPr>
      <w:r w:rsidRPr="00F868D2">
        <w:rPr>
          <w:rFonts w:eastAsia="Arial Unicode MS"/>
          <w:b/>
          <w:bCs/>
          <w:sz w:val="22"/>
          <w:szCs w:val="22"/>
        </w:rPr>
        <w:t>Willoughby, B.</w:t>
      </w:r>
      <w:r w:rsidR="007E6E5C" w:rsidRPr="00F868D2">
        <w:rPr>
          <w:rFonts w:eastAsia="Arial Unicode MS"/>
          <w:b/>
          <w:bCs/>
          <w:sz w:val="22"/>
          <w:szCs w:val="22"/>
        </w:rPr>
        <w:t xml:space="preserve"> </w:t>
      </w:r>
      <w:r w:rsidRPr="00F868D2">
        <w:rPr>
          <w:rFonts w:eastAsia="Arial Unicode MS"/>
          <w:b/>
          <w:bCs/>
          <w:sz w:val="22"/>
          <w:szCs w:val="22"/>
        </w:rPr>
        <w:t>J.</w:t>
      </w:r>
      <w:r w:rsidRPr="00F868D2">
        <w:rPr>
          <w:rFonts w:eastAsia="Arial Unicode MS"/>
          <w:bCs/>
          <w:sz w:val="22"/>
          <w:szCs w:val="22"/>
        </w:rPr>
        <w:t xml:space="preserve"> &amp; Vitas, J.* (</w:t>
      </w:r>
      <w:r w:rsidR="00C65034">
        <w:rPr>
          <w:rFonts w:eastAsia="Arial Unicode MS"/>
          <w:bCs/>
          <w:sz w:val="22"/>
          <w:szCs w:val="22"/>
        </w:rPr>
        <w:t>2012</w:t>
      </w:r>
      <w:r w:rsidRPr="00F868D2">
        <w:rPr>
          <w:rFonts w:eastAsia="Arial Unicode MS"/>
          <w:bCs/>
          <w:sz w:val="22"/>
          <w:szCs w:val="22"/>
        </w:rPr>
        <w:t xml:space="preserve">). </w:t>
      </w:r>
      <w:r w:rsidRPr="00F868D2">
        <w:rPr>
          <w:rFonts w:cs="TimesNewRomanPSMT"/>
          <w:iCs/>
          <w:sz w:val="22"/>
          <w:szCs w:val="22"/>
        </w:rPr>
        <w:t>Sexual desire</w:t>
      </w:r>
      <w:r w:rsidRPr="007A247F">
        <w:rPr>
          <w:rFonts w:cs="TimesNewRomanPSMT"/>
          <w:iCs/>
          <w:sz w:val="22"/>
          <w:szCs w:val="22"/>
        </w:rPr>
        <w:t xml:space="preserve"> discrepancy: </w:t>
      </w:r>
      <w:r w:rsidR="00644927">
        <w:rPr>
          <w:rFonts w:cs="TimesNewRomanPSMT"/>
          <w:iCs/>
          <w:sz w:val="22"/>
          <w:szCs w:val="22"/>
        </w:rPr>
        <w:t xml:space="preserve">The effect of individual differences in </w:t>
      </w:r>
      <w:r w:rsidRPr="007A247F">
        <w:rPr>
          <w:rFonts w:cs="TimesNewRomanPSMT"/>
          <w:iCs/>
          <w:sz w:val="22"/>
          <w:szCs w:val="22"/>
        </w:rPr>
        <w:t xml:space="preserve"> </w:t>
      </w:r>
    </w:p>
    <w:p w14:paraId="7509D91E" w14:textId="77777777" w:rsidR="00BB2C50" w:rsidRDefault="00CA221F" w:rsidP="008F54C3">
      <w:pPr>
        <w:autoSpaceDE w:val="0"/>
        <w:autoSpaceDN w:val="0"/>
        <w:ind w:firstLine="720"/>
        <w:rPr>
          <w:rFonts w:cs="TimesNewRomanPSMT"/>
          <w:i/>
          <w:sz w:val="22"/>
          <w:szCs w:val="22"/>
        </w:rPr>
      </w:pPr>
      <w:r w:rsidRPr="007A247F">
        <w:rPr>
          <w:rFonts w:cs="TimesNewRomanPSMT"/>
          <w:iCs/>
          <w:sz w:val="22"/>
          <w:szCs w:val="22"/>
        </w:rPr>
        <w:t xml:space="preserve">desired and actual sexual frequency </w:t>
      </w:r>
      <w:r w:rsidR="00644927">
        <w:rPr>
          <w:rFonts w:cs="TimesNewRomanPSMT"/>
          <w:iCs/>
          <w:sz w:val="22"/>
          <w:szCs w:val="22"/>
        </w:rPr>
        <w:t>on</w:t>
      </w:r>
      <w:r w:rsidRPr="007A247F">
        <w:rPr>
          <w:rFonts w:cs="TimesNewRomanPSMT"/>
          <w:iCs/>
          <w:sz w:val="22"/>
          <w:szCs w:val="22"/>
        </w:rPr>
        <w:t xml:space="preserve"> dating couples. </w:t>
      </w:r>
      <w:r w:rsidRPr="007A247F">
        <w:rPr>
          <w:rFonts w:cs="TimesNewRomanPSMT"/>
          <w:i/>
          <w:sz w:val="22"/>
          <w:szCs w:val="22"/>
        </w:rPr>
        <w:t>Archives of Sexual Behavior</w:t>
      </w:r>
      <w:r w:rsidR="00C65034">
        <w:rPr>
          <w:rFonts w:cs="TimesNewRomanPSMT"/>
          <w:i/>
          <w:sz w:val="22"/>
          <w:szCs w:val="22"/>
        </w:rPr>
        <w:t xml:space="preserve">, 41, </w:t>
      </w:r>
      <w:r w:rsidR="00C65034" w:rsidRPr="00FB297F">
        <w:rPr>
          <w:rFonts w:cs="TimesNewRomanPSMT"/>
          <w:sz w:val="22"/>
          <w:szCs w:val="22"/>
        </w:rPr>
        <w:t>477-486</w:t>
      </w:r>
      <w:r w:rsidR="00745E32">
        <w:rPr>
          <w:rFonts w:cs="TimesNewRomanPSMT"/>
          <w:i/>
          <w:sz w:val="22"/>
          <w:szCs w:val="22"/>
        </w:rPr>
        <w:t>.</w:t>
      </w:r>
    </w:p>
    <w:p w14:paraId="15DB5454" w14:textId="77777777" w:rsidR="00CD782D" w:rsidRPr="008F54C3" w:rsidRDefault="00CD782D" w:rsidP="0008489B">
      <w:pPr>
        <w:autoSpaceDE w:val="0"/>
        <w:autoSpaceDN w:val="0"/>
        <w:rPr>
          <w:rFonts w:cs="TimesNewRomanPSMT"/>
          <w:iCs/>
          <w:sz w:val="22"/>
          <w:szCs w:val="22"/>
        </w:rPr>
      </w:pPr>
    </w:p>
    <w:p w14:paraId="1A3EDAE2" w14:textId="77777777" w:rsidR="00152176" w:rsidRDefault="00152176" w:rsidP="004F3B46">
      <w:pPr>
        <w:rPr>
          <w:bCs/>
          <w:sz w:val="22"/>
          <w:szCs w:val="22"/>
        </w:rPr>
      </w:pPr>
      <w:r w:rsidRPr="007A247F">
        <w:rPr>
          <w:rFonts w:eastAsia="Arial Unicode MS"/>
          <w:b/>
          <w:bCs/>
          <w:sz w:val="22"/>
          <w:szCs w:val="22"/>
        </w:rPr>
        <w:t>Willoughby, B.</w:t>
      </w:r>
      <w:r w:rsidR="007E6E5C">
        <w:rPr>
          <w:rFonts w:eastAsia="Arial Unicode MS"/>
          <w:b/>
          <w:bCs/>
          <w:sz w:val="22"/>
          <w:szCs w:val="22"/>
        </w:rPr>
        <w:t xml:space="preserve"> </w:t>
      </w:r>
      <w:r w:rsidRPr="007A247F">
        <w:rPr>
          <w:rFonts w:eastAsia="Arial Unicode MS"/>
          <w:b/>
          <w:bCs/>
          <w:sz w:val="22"/>
          <w:szCs w:val="22"/>
        </w:rPr>
        <w:t>J.</w:t>
      </w:r>
      <w:r w:rsidRPr="007A247F">
        <w:rPr>
          <w:rFonts w:eastAsia="Arial Unicode MS"/>
          <w:bCs/>
          <w:sz w:val="22"/>
          <w:szCs w:val="22"/>
        </w:rPr>
        <w:t>, Carroll, J.</w:t>
      </w:r>
      <w:r w:rsidR="007E6E5C">
        <w:rPr>
          <w:rFonts w:eastAsia="Arial Unicode MS"/>
          <w:bCs/>
          <w:sz w:val="22"/>
          <w:szCs w:val="22"/>
        </w:rPr>
        <w:t xml:space="preserve"> </w:t>
      </w:r>
      <w:r w:rsidRPr="007A247F">
        <w:rPr>
          <w:rFonts w:eastAsia="Arial Unicode MS"/>
          <w:bCs/>
          <w:sz w:val="22"/>
          <w:szCs w:val="22"/>
        </w:rPr>
        <w:t>S., Vitas, J.* &amp; Hill, L.* (</w:t>
      </w:r>
      <w:r w:rsidR="00B27BB3">
        <w:rPr>
          <w:rFonts w:eastAsia="Arial Unicode MS"/>
          <w:bCs/>
          <w:sz w:val="22"/>
          <w:szCs w:val="22"/>
        </w:rPr>
        <w:t>2012</w:t>
      </w:r>
      <w:r w:rsidRPr="007A247F">
        <w:rPr>
          <w:rFonts w:eastAsia="Arial Unicode MS"/>
          <w:bCs/>
          <w:sz w:val="22"/>
          <w:szCs w:val="22"/>
        </w:rPr>
        <w:t xml:space="preserve">) </w:t>
      </w:r>
      <w:r w:rsidRPr="007A247F">
        <w:rPr>
          <w:bCs/>
          <w:sz w:val="22"/>
          <w:szCs w:val="22"/>
        </w:rPr>
        <w:t xml:space="preserve">“When are you getting married?” The </w:t>
      </w:r>
    </w:p>
    <w:p w14:paraId="785FC4B3" w14:textId="77777777" w:rsidR="00976DDC" w:rsidRDefault="00152176" w:rsidP="00D42A1C">
      <w:pPr>
        <w:ind w:left="720"/>
        <w:rPr>
          <w:bCs/>
          <w:sz w:val="22"/>
          <w:szCs w:val="22"/>
        </w:rPr>
      </w:pPr>
      <w:r w:rsidRPr="007A247F">
        <w:rPr>
          <w:bCs/>
          <w:sz w:val="22"/>
          <w:szCs w:val="22"/>
        </w:rPr>
        <w:t xml:space="preserve">intergenerational transmission of </w:t>
      </w:r>
      <w:r w:rsidR="00B27BB3">
        <w:rPr>
          <w:bCs/>
          <w:sz w:val="22"/>
          <w:szCs w:val="22"/>
        </w:rPr>
        <w:t>attitudes regarding marital timing and marital importance</w:t>
      </w:r>
      <w:r w:rsidRPr="007A247F">
        <w:rPr>
          <w:bCs/>
          <w:sz w:val="22"/>
          <w:szCs w:val="22"/>
        </w:rPr>
        <w:t xml:space="preserve">. </w:t>
      </w:r>
      <w:r w:rsidRPr="007A247F">
        <w:rPr>
          <w:bCs/>
          <w:i/>
          <w:sz w:val="22"/>
          <w:szCs w:val="22"/>
        </w:rPr>
        <w:t>Journal of Family Issues</w:t>
      </w:r>
      <w:r w:rsidR="00B27BB3">
        <w:rPr>
          <w:bCs/>
          <w:i/>
          <w:sz w:val="22"/>
          <w:szCs w:val="22"/>
        </w:rPr>
        <w:t xml:space="preserve">, 33, </w:t>
      </w:r>
      <w:r w:rsidR="00B27BB3" w:rsidRPr="00B27BB3">
        <w:rPr>
          <w:bCs/>
          <w:iCs/>
          <w:sz w:val="22"/>
          <w:szCs w:val="22"/>
        </w:rPr>
        <w:t>223-24</w:t>
      </w:r>
      <w:r w:rsidR="00B27BB3">
        <w:rPr>
          <w:bCs/>
          <w:iCs/>
          <w:sz w:val="22"/>
          <w:szCs w:val="22"/>
        </w:rPr>
        <w:t>5</w:t>
      </w:r>
      <w:r w:rsidRPr="007A247F">
        <w:rPr>
          <w:bCs/>
          <w:i/>
          <w:sz w:val="22"/>
          <w:szCs w:val="22"/>
        </w:rPr>
        <w:t>.</w:t>
      </w:r>
      <w:r w:rsidR="00665134">
        <w:rPr>
          <w:bCs/>
          <w:i/>
          <w:sz w:val="22"/>
          <w:szCs w:val="22"/>
        </w:rPr>
        <w:t xml:space="preserve"> </w:t>
      </w:r>
    </w:p>
    <w:p w14:paraId="0D09F480" w14:textId="77777777" w:rsidR="00D42A1C" w:rsidRDefault="00D42A1C" w:rsidP="00D42A1C">
      <w:pPr>
        <w:ind w:left="720"/>
        <w:rPr>
          <w:bCs/>
          <w:sz w:val="22"/>
          <w:szCs w:val="22"/>
        </w:rPr>
      </w:pPr>
    </w:p>
    <w:p w14:paraId="4C4D91F9" w14:textId="77777777" w:rsidR="00E02DAE" w:rsidRPr="00D42A1C" w:rsidRDefault="00E02DAE" w:rsidP="00D42A1C">
      <w:pPr>
        <w:ind w:left="720"/>
        <w:rPr>
          <w:bCs/>
          <w:sz w:val="22"/>
          <w:szCs w:val="22"/>
        </w:rPr>
      </w:pPr>
    </w:p>
    <w:p w14:paraId="51F59483" w14:textId="77777777" w:rsidR="001A0CCC" w:rsidRDefault="009A3FF0" w:rsidP="001A0CC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 w:rsidRPr="007A247F">
        <w:rPr>
          <w:rFonts w:eastAsia="Arial Unicode MS"/>
          <w:bCs/>
          <w:sz w:val="22"/>
          <w:szCs w:val="22"/>
        </w:rPr>
        <w:t>Doherty, W.</w:t>
      </w:r>
      <w:r w:rsidR="007E6E5C">
        <w:rPr>
          <w:rFonts w:eastAsia="Arial Unicode MS"/>
          <w:bCs/>
          <w:sz w:val="22"/>
          <w:szCs w:val="22"/>
        </w:rPr>
        <w:t xml:space="preserve"> </w:t>
      </w:r>
      <w:r w:rsidRPr="007A247F">
        <w:rPr>
          <w:rFonts w:eastAsia="Arial Unicode MS"/>
          <w:bCs/>
          <w:sz w:val="22"/>
          <w:szCs w:val="22"/>
        </w:rPr>
        <w:t xml:space="preserve">J., </w:t>
      </w:r>
      <w:r w:rsidRPr="007A247F">
        <w:rPr>
          <w:rFonts w:eastAsia="Arial Unicode MS"/>
          <w:b/>
          <w:bCs/>
          <w:sz w:val="22"/>
          <w:szCs w:val="22"/>
        </w:rPr>
        <w:t>Willoughby, B.</w:t>
      </w:r>
      <w:r w:rsidR="007E6E5C">
        <w:rPr>
          <w:rFonts w:eastAsia="Arial Unicode MS"/>
          <w:b/>
          <w:bCs/>
          <w:sz w:val="22"/>
          <w:szCs w:val="22"/>
        </w:rPr>
        <w:t xml:space="preserve"> </w:t>
      </w:r>
      <w:r w:rsidRPr="007A247F">
        <w:rPr>
          <w:rFonts w:eastAsia="Arial Unicode MS"/>
          <w:b/>
          <w:bCs/>
          <w:sz w:val="22"/>
          <w:szCs w:val="22"/>
        </w:rPr>
        <w:t>J.</w:t>
      </w:r>
      <w:r w:rsidRPr="007A247F">
        <w:rPr>
          <w:rFonts w:eastAsia="Arial Unicode MS"/>
          <w:bCs/>
          <w:sz w:val="22"/>
          <w:szCs w:val="22"/>
        </w:rPr>
        <w:t xml:space="preserve"> &amp; Peterson, B. (</w:t>
      </w:r>
      <w:r w:rsidR="001A0CCC">
        <w:rPr>
          <w:rFonts w:eastAsia="Arial Unicode MS"/>
          <w:bCs/>
          <w:sz w:val="22"/>
          <w:szCs w:val="22"/>
        </w:rPr>
        <w:t>2011</w:t>
      </w:r>
      <w:r w:rsidRPr="007A247F">
        <w:rPr>
          <w:rFonts w:eastAsia="Arial Unicode MS"/>
          <w:bCs/>
          <w:sz w:val="22"/>
          <w:szCs w:val="22"/>
        </w:rPr>
        <w:t xml:space="preserve">) Interest in marriage reconciliation among divorcing </w:t>
      </w:r>
    </w:p>
    <w:p w14:paraId="554F4067" w14:textId="77777777" w:rsidR="009A3FF0" w:rsidRPr="001A0CCC" w:rsidRDefault="001A0CCC" w:rsidP="001A0CC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i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ab/>
      </w:r>
      <w:r w:rsidR="009A3FF0" w:rsidRPr="007A247F">
        <w:rPr>
          <w:rFonts w:eastAsia="Arial Unicode MS"/>
          <w:bCs/>
          <w:sz w:val="22"/>
          <w:szCs w:val="22"/>
        </w:rPr>
        <w:t xml:space="preserve">parents.  </w:t>
      </w:r>
      <w:r w:rsidR="009A3FF0" w:rsidRPr="007A247F">
        <w:rPr>
          <w:rFonts w:eastAsia="Arial Unicode MS"/>
          <w:bCs/>
          <w:i/>
          <w:sz w:val="22"/>
          <w:szCs w:val="22"/>
        </w:rPr>
        <w:t>Family Court Review</w:t>
      </w:r>
      <w:r>
        <w:rPr>
          <w:rFonts w:eastAsia="Arial Unicode MS"/>
          <w:bCs/>
          <w:i/>
          <w:sz w:val="22"/>
          <w:szCs w:val="22"/>
        </w:rPr>
        <w:t xml:space="preserve">, 49, </w:t>
      </w:r>
      <w:r w:rsidRPr="001A0CCC">
        <w:rPr>
          <w:rFonts w:eastAsia="Arial Unicode MS"/>
          <w:bCs/>
          <w:iCs/>
          <w:sz w:val="22"/>
          <w:szCs w:val="22"/>
        </w:rPr>
        <w:t>313-321.</w:t>
      </w:r>
    </w:p>
    <w:p w14:paraId="5C668EF3" w14:textId="77777777" w:rsidR="00CD6BDF" w:rsidRDefault="00CD6BDF" w:rsidP="00E4657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6586F0D1" w14:textId="77777777" w:rsidR="00E4657C" w:rsidRDefault="00E4657C" w:rsidP="00E4657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i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>Busby, D.</w:t>
      </w:r>
      <w:r w:rsidR="007E6E5C">
        <w:rPr>
          <w:rFonts w:eastAsia="Arial Unicode MS"/>
          <w:bCs/>
          <w:sz w:val="22"/>
          <w:szCs w:val="22"/>
        </w:rPr>
        <w:t xml:space="preserve"> </w:t>
      </w:r>
      <w:r>
        <w:rPr>
          <w:rFonts w:eastAsia="Arial Unicode MS"/>
          <w:bCs/>
          <w:sz w:val="22"/>
          <w:szCs w:val="22"/>
        </w:rPr>
        <w:t>M., Carroll, J.</w:t>
      </w:r>
      <w:r w:rsidR="007E6E5C">
        <w:rPr>
          <w:rFonts w:eastAsia="Arial Unicode MS"/>
          <w:bCs/>
          <w:sz w:val="22"/>
          <w:szCs w:val="22"/>
        </w:rPr>
        <w:t xml:space="preserve"> </w:t>
      </w:r>
      <w:r>
        <w:rPr>
          <w:rFonts w:eastAsia="Arial Unicode MS"/>
          <w:bCs/>
          <w:sz w:val="22"/>
          <w:szCs w:val="22"/>
        </w:rPr>
        <w:t xml:space="preserve">S. </w:t>
      </w:r>
      <w:r w:rsidRPr="007A247F">
        <w:rPr>
          <w:rFonts w:eastAsia="Arial Unicode MS"/>
          <w:bCs/>
          <w:sz w:val="22"/>
          <w:szCs w:val="22"/>
        </w:rPr>
        <w:t xml:space="preserve">&amp; </w:t>
      </w:r>
      <w:r w:rsidRPr="007A247F">
        <w:rPr>
          <w:rFonts w:eastAsia="Arial Unicode MS"/>
          <w:b/>
          <w:bCs/>
          <w:iCs/>
          <w:sz w:val="22"/>
          <w:szCs w:val="22"/>
        </w:rPr>
        <w:t>Willoughby, B.</w:t>
      </w:r>
      <w:r w:rsidR="007E6E5C">
        <w:rPr>
          <w:rFonts w:eastAsia="Arial Unicode MS"/>
          <w:b/>
          <w:bCs/>
          <w:iCs/>
          <w:sz w:val="22"/>
          <w:szCs w:val="22"/>
        </w:rPr>
        <w:t xml:space="preserve"> </w:t>
      </w:r>
      <w:r w:rsidRPr="007A247F">
        <w:rPr>
          <w:rFonts w:eastAsia="Arial Unicode MS"/>
          <w:b/>
          <w:bCs/>
          <w:iCs/>
          <w:sz w:val="22"/>
          <w:szCs w:val="22"/>
        </w:rPr>
        <w:t>J.</w:t>
      </w:r>
      <w:r w:rsidRPr="007A247F">
        <w:rPr>
          <w:rFonts w:eastAsia="Arial Unicode MS"/>
          <w:bCs/>
          <w:iCs/>
          <w:sz w:val="22"/>
          <w:szCs w:val="22"/>
        </w:rPr>
        <w:t xml:space="preserve"> </w:t>
      </w:r>
      <w:r>
        <w:rPr>
          <w:rFonts w:eastAsia="Arial Unicode MS"/>
          <w:bCs/>
          <w:iCs/>
          <w:sz w:val="22"/>
          <w:szCs w:val="22"/>
        </w:rPr>
        <w:t xml:space="preserve"> </w:t>
      </w:r>
      <w:r w:rsidRPr="007A247F">
        <w:rPr>
          <w:rFonts w:eastAsia="Arial Unicode MS"/>
          <w:bCs/>
          <w:iCs/>
          <w:sz w:val="22"/>
          <w:szCs w:val="22"/>
        </w:rPr>
        <w:t>(</w:t>
      </w:r>
      <w:r>
        <w:rPr>
          <w:rFonts w:eastAsia="Arial Unicode MS"/>
          <w:bCs/>
          <w:sz w:val="22"/>
          <w:szCs w:val="22"/>
        </w:rPr>
        <w:t>2010</w:t>
      </w:r>
      <w:r w:rsidRPr="007A247F">
        <w:rPr>
          <w:rFonts w:eastAsia="Arial Unicode MS"/>
          <w:bCs/>
          <w:sz w:val="22"/>
          <w:szCs w:val="22"/>
        </w:rPr>
        <w:t xml:space="preserve">). </w:t>
      </w:r>
      <w:r w:rsidRPr="0062626E">
        <w:rPr>
          <w:rFonts w:eastAsia="Arial Unicode MS"/>
          <w:bCs/>
          <w:iCs/>
          <w:sz w:val="22"/>
          <w:szCs w:val="22"/>
        </w:rPr>
        <w:t xml:space="preserve">Compatibility or restraint?: The </w:t>
      </w:r>
      <w:r>
        <w:rPr>
          <w:rFonts w:eastAsia="Arial Unicode MS"/>
          <w:bCs/>
          <w:iCs/>
          <w:sz w:val="22"/>
          <w:szCs w:val="22"/>
        </w:rPr>
        <w:t xml:space="preserve"> </w:t>
      </w:r>
      <w:r w:rsidRPr="0062626E">
        <w:rPr>
          <w:rFonts w:eastAsia="Arial Unicode MS"/>
          <w:bCs/>
          <w:iCs/>
          <w:sz w:val="22"/>
          <w:szCs w:val="22"/>
        </w:rPr>
        <w:t xml:space="preserve">effects of sexual </w:t>
      </w:r>
    </w:p>
    <w:p w14:paraId="04D17B63" w14:textId="77777777" w:rsidR="00E4657C" w:rsidRPr="00E4657C" w:rsidRDefault="00E4657C" w:rsidP="00E4657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iCs/>
          <w:sz w:val="22"/>
          <w:szCs w:val="22"/>
        </w:rPr>
      </w:pPr>
      <w:r>
        <w:rPr>
          <w:rFonts w:eastAsia="Arial Unicode MS"/>
          <w:bCs/>
          <w:iCs/>
          <w:sz w:val="22"/>
          <w:szCs w:val="22"/>
        </w:rPr>
        <w:t xml:space="preserve">             </w:t>
      </w:r>
      <w:r w:rsidRPr="0062626E">
        <w:rPr>
          <w:rFonts w:eastAsia="Arial Unicode MS"/>
          <w:bCs/>
          <w:iCs/>
          <w:sz w:val="22"/>
          <w:szCs w:val="22"/>
        </w:rPr>
        <w:t>timing on marriage relationships.</w:t>
      </w:r>
      <w:r w:rsidRPr="007A247F">
        <w:rPr>
          <w:rFonts w:eastAsia="Arial Unicode MS"/>
          <w:bCs/>
          <w:i/>
          <w:sz w:val="22"/>
          <w:szCs w:val="22"/>
        </w:rPr>
        <w:t xml:space="preserve"> </w:t>
      </w:r>
      <w:r>
        <w:rPr>
          <w:rFonts w:eastAsia="Arial Unicode MS"/>
          <w:bCs/>
          <w:i/>
          <w:sz w:val="22"/>
          <w:szCs w:val="22"/>
        </w:rPr>
        <w:t xml:space="preserve"> Journal of Family Psychology, 24, </w:t>
      </w:r>
      <w:r w:rsidRPr="00E4657C">
        <w:rPr>
          <w:rFonts w:eastAsia="Arial Unicode MS"/>
          <w:bCs/>
          <w:iCs/>
          <w:sz w:val="22"/>
          <w:szCs w:val="22"/>
        </w:rPr>
        <w:t>766-774</w:t>
      </w:r>
      <w:r>
        <w:rPr>
          <w:rFonts w:eastAsia="Arial Unicode MS"/>
          <w:bCs/>
          <w:i/>
          <w:sz w:val="22"/>
          <w:szCs w:val="22"/>
        </w:rPr>
        <w:t>.</w:t>
      </w:r>
    </w:p>
    <w:p w14:paraId="4243DBA0" w14:textId="77777777" w:rsidR="00A6634D" w:rsidRDefault="00A6634D" w:rsidP="0093752E">
      <w:pPr>
        <w:rPr>
          <w:rFonts w:eastAsia="Arial Unicode MS"/>
          <w:b/>
          <w:bCs/>
          <w:sz w:val="22"/>
          <w:szCs w:val="22"/>
        </w:rPr>
      </w:pPr>
    </w:p>
    <w:p w14:paraId="404D5C12" w14:textId="77777777" w:rsidR="0093752E" w:rsidRDefault="0093752E" w:rsidP="00644927">
      <w:pPr>
        <w:rPr>
          <w:rFonts w:eastAsia="Arial Unicode MS"/>
          <w:bCs/>
          <w:i/>
          <w:sz w:val="22"/>
          <w:szCs w:val="22"/>
        </w:rPr>
      </w:pPr>
      <w:r>
        <w:rPr>
          <w:rFonts w:eastAsia="Arial Unicode MS"/>
          <w:b/>
          <w:bCs/>
          <w:sz w:val="22"/>
          <w:szCs w:val="22"/>
        </w:rPr>
        <w:t>Willoughby, B.</w:t>
      </w:r>
      <w:r w:rsidR="007E6E5C">
        <w:rPr>
          <w:rFonts w:eastAsia="Arial Unicode MS"/>
          <w:b/>
          <w:bCs/>
          <w:sz w:val="22"/>
          <w:szCs w:val="22"/>
        </w:rPr>
        <w:t xml:space="preserve"> </w:t>
      </w:r>
      <w:r>
        <w:rPr>
          <w:rFonts w:eastAsia="Arial Unicode MS"/>
          <w:b/>
          <w:bCs/>
          <w:sz w:val="22"/>
          <w:szCs w:val="22"/>
        </w:rPr>
        <w:t>J.</w:t>
      </w:r>
      <w:r>
        <w:rPr>
          <w:rFonts w:eastAsia="Arial Unicode MS"/>
          <w:bCs/>
          <w:sz w:val="22"/>
          <w:szCs w:val="22"/>
        </w:rPr>
        <w:t xml:space="preserve"> (</w:t>
      </w:r>
      <w:r w:rsidR="00CA0E47">
        <w:rPr>
          <w:rFonts w:eastAsia="Arial Unicode MS"/>
          <w:bCs/>
          <w:sz w:val="22"/>
          <w:szCs w:val="22"/>
        </w:rPr>
        <w:t>2010</w:t>
      </w:r>
      <w:r>
        <w:rPr>
          <w:rFonts w:eastAsia="Arial Unicode MS"/>
          <w:bCs/>
          <w:sz w:val="22"/>
          <w:szCs w:val="22"/>
        </w:rPr>
        <w:t xml:space="preserve">). </w:t>
      </w:r>
      <w:r w:rsidR="00644927">
        <w:rPr>
          <w:rFonts w:eastAsia="Arial Unicode MS"/>
          <w:bCs/>
          <w:sz w:val="22"/>
          <w:szCs w:val="22"/>
        </w:rPr>
        <w:t xml:space="preserve">Marital attitude trajectories </w:t>
      </w:r>
      <w:r w:rsidRPr="00E422FE">
        <w:rPr>
          <w:rFonts w:eastAsia="Arial Unicode MS"/>
          <w:bCs/>
          <w:sz w:val="22"/>
          <w:szCs w:val="22"/>
        </w:rPr>
        <w:t>across adolescence</w:t>
      </w:r>
      <w:r>
        <w:rPr>
          <w:rFonts w:eastAsia="Arial Unicode MS"/>
          <w:bCs/>
          <w:sz w:val="22"/>
          <w:szCs w:val="22"/>
        </w:rPr>
        <w:t xml:space="preserve">. </w:t>
      </w:r>
      <w:r>
        <w:rPr>
          <w:rFonts w:eastAsia="Arial Unicode MS"/>
          <w:bCs/>
          <w:i/>
          <w:sz w:val="22"/>
          <w:szCs w:val="22"/>
        </w:rPr>
        <w:t xml:space="preserve">Journal of Youth and </w:t>
      </w:r>
    </w:p>
    <w:p w14:paraId="72D1FB4C" w14:textId="77777777" w:rsidR="0093752E" w:rsidRDefault="0093752E" w:rsidP="006A632F">
      <w:pPr>
        <w:ind w:firstLine="720"/>
        <w:rPr>
          <w:rFonts w:eastAsia="Arial Unicode MS"/>
          <w:bCs/>
          <w:i/>
          <w:sz w:val="22"/>
          <w:szCs w:val="22"/>
        </w:rPr>
      </w:pPr>
      <w:r>
        <w:rPr>
          <w:rFonts w:eastAsia="Arial Unicode MS"/>
          <w:bCs/>
          <w:i/>
          <w:sz w:val="22"/>
          <w:szCs w:val="22"/>
        </w:rPr>
        <w:t>Adolescence</w:t>
      </w:r>
      <w:r w:rsidR="00CA0E47">
        <w:rPr>
          <w:rFonts w:eastAsia="Arial Unicode MS"/>
          <w:bCs/>
          <w:i/>
          <w:sz w:val="22"/>
          <w:szCs w:val="22"/>
        </w:rPr>
        <w:t xml:space="preserve">, 39, </w:t>
      </w:r>
      <w:r w:rsidR="00CA0E47">
        <w:rPr>
          <w:rFonts w:eastAsia="Arial Unicode MS"/>
          <w:bCs/>
          <w:iCs/>
          <w:sz w:val="22"/>
          <w:szCs w:val="22"/>
        </w:rPr>
        <w:t>1305-1317</w:t>
      </w:r>
      <w:r w:rsidR="00F9409E">
        <w:rPr>
          <w:rFonts w:eastAsia="Arial Unicode MS"/>
          <w:bCs/>
          <w:i/>
          <w:sz w:val="22"/>
          <w:szCs w:val="22"/>
        </w:rPr>
        <w:t xml:space="preserve">. </w:t>
      </w:r>
    </w:p>
    <w:p w14:paraId="1B5908FB" w14:textId="77777777" w:rsidR="001A1E69" w:rsidRDefault="001A1E69" w:rsidP="0093752E">
      <w:pPr>
        <w:tabs>
          <w:tab w:val="left" w:pos="720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</w:rPr>
      </w:pPr>
    </w:p>
    <w:p w14:paraId="03294FD9" w14:textId="77777777" w:rsidR="00511718" w:rsidRPr="00511718" w:rsidRDefault="00E422FE" w:rsidP="00511718">
      <w:pPr>
        <w:widowControl/>
        <w:overflowPunct/>
        <w:autoSpaceDE w:val="0"/>
        <w:autoSpaceDN w:val="0"/>
        <w:rPr>
          <w:rFonts w:asciiTheme="majorBidi" w:hAnsiTheme="majorBidi" w:cstheme="majorBidi"/>
          <w:kern w:val="0"/>
          <w:sz w:val="22"/>
          <w:szCs w:val="22"/>
        </w:rPr>
      </w:pPr>
      <w:r>
        <w:rPr>
          <w:rFonts w:eastAsia="Arial Unicode MS"/>
          <w:b/>
          <w:bCs/>
          <w:sz w:val="22"/>
          <w:szCs w:val="22"/>
        </w:rPr>
        <w:t>Willoughby, B.</w:t>
      </w:r>
      <w:r w:rsidR="007E6E5C">
        <w:rPr>
          <w:rFonts w:eastAsia="Arial Unicode MS"/>
          <w:b/>
          <w:bCs/>
          <w:sz w:val="22"/>
          <w:szCs w:val="22"/>
        </w:rPr>
        <w:t xml:space="preserve"> </w:t>
      </w:r>
      <w:r>
        <w:rPr>
          <w:rFonts w:eastAsia="Arial Unicode MS"/>
          <w:b/>
          <w:bCs/>
          <w:sz w:val="22"/>
          <w:szCs w:val="22"/>
        </w:rPr>
        <w:t xml:space="preserve">J. </w:t>
      </w:r>
      <w:r>
        <w:rPr>
          <w:rFonts w:eastAsia="Arial Unicode MS"/>
          <w:sz w:val="22"/>
          <w:szCs w:val="22"/>
        </w:rPr>
        <w:t>&amp; Carroll, J.</w:t>
      </w:r>
      <w:r w:rsidR="007E6E5C">
        <w:rPr>
          <w:rFonts w:eastAsia="Arial Unicode MS"/>
          <w:sz w:val="22"/>
          <w:szCs w:val="22"/>
        </w:rPr>
        <w:t xml:space="preserve"> </w:t>
      </w:r>
      <w:r>
        <w:rPr>
          <w:rFonts w:eastAsia="Arial Unicode MS"/>
          <w:sz w:val="22"/>
          <w:szCs w:val="22"/>
        </w:rPr>
        <w:t>S. (</w:t>
      </w:r>
      <w:r w:rsidR="00511718">
        <w:rPr>
          <w:rFonts w:eastAsia="Arial Unicode MS"/>
          <w:sz w:val="22"/>
          <w:szCs w:val="22"/>
        </w:rPr>
        <w:t>2010</w:t>
      </w:r>
      <w:r w:rsidRPr="00511718">
        <w:rPr>
          <w:rFonts w:asciiTheme="majorBidi" w:eastAsia="Arial Unicode MS" w:hAnsiTheme="majorBidi" w:cstheme="majorBidi"/>
          <w:sz w:val="22"/>
          <w:szCs w:val="22"/>
        </w:rPr>
        <w:t>)</w:t>
      </w:r>
      <w:r w:rsidR="0093752E" w:rsidRPr="00511718">
        <w:rPr>
          <w:rFonts w:asciiTheme="majorBidi" w:eastAsia="Arial Unicode MS" w:hAnsiTheme="majorBidi" w:cstheme="majorBidi"/>
          <w:sz w:val="22"/>
          <w:szCs w:val="22"/>
        </w:rPr>
        <w:t>.</w:t>
      </w:r>
      <w:r w:rsidRPr="00511718">
        <w:rPr>
          <w:rFonts w:asciiTheme="majorBidi" w:eastAsia="Arial Unicode MS" w:hAnsiTheme="majorBidi" w:cstheme="majorBidi"/>
          <w:sz w:val="22"/>
          <w:szCs w:val="22"/>
        </w:rPr>
        <w:t xml:space="preserve"> </w:t>
      </w:r>
      <w:r w:rsidR="00511718" w:rsidRPr="00511718">
        <w:rPr>
          <w:rFonts w:asciiTheme="majorBidi" w:hAnsiTheme="majorBidi" w:cstheme="majorBidi"/>
          <w:kern w:val="0"/>
          <w:sz w:val="22"/>
          <w:szCs w:val="22"/>
        </w:rPr>
        <w:t>Sex</w:t>
      </w:r>
      <w:r w:rsidR="00511718">
        <w:rPr>
          <w:rFonts w:asciiTheme="majorBidi" w:hAnsiTheme="majorBidi" w:cstheme="majorBidi"/>
          <w:kern w:val="0"/>
          <w:sz w:val="22"/>
          <w:szCs w:val="22"/>
        </w:rPr>
        <w:t>ual experience and couple formation attitudes a</w:t>
      </w:r>
      <w:r w:rsidR="00511718" w:rsidRPr="00511718">
        <w:rPr>
          <w:rFonts w:asciiTheme="majorBidi" w:hAnsiTheme="majorBidi" w:cstheme="majorBidi"/>
          <w:kern w:val="0"/>
          <w:sz w:val="22"/>
          <w:szCs w:val="22"/>
        </w:rPr>
        <w:t>mong</w:t>
      </w:r>
    </w:p>
    <w:p w14:paraId="62E8F559" w14:textId="77777777" w:rsidR="00E422FE" w:rsidRPr="00DC36F0" w:rsidRDefault="00511718" w:rsidP="00DC36F0">
      <w:pPr>
        <w:tabs>
          <w:tab w:val="left" w:pos="720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asciiTheme="majorBidi" w:eastAsia="Arial Unicode MS" w:hAnsiTheme="majorBidi" w:cstheme="majorBidi"/>
          <w:sz w:val="22"/>
          <w:szCs w:val="22"/>
        </w:rPr>
      </w:pPr>
      <w:r>
        <w:rPr>
          <w:rFonts w:asciiTheme="majorBidi" w:hAnsiTheme="majorBidi" w:cstheme="majorBidi"/>
          <w:kern w:val="0"/>
          <w:sz w:val="22"/>
          <w:szCs w:val="22"/>
        </w:rPr>
        <w:tab/>
        <w:t>emerging a</w:t>
      </w:r>
      <w:r w:rsidRPr="00511718">
        <w:rPr>
          <w:rFonts w:asciiTheme="majorBidi" w:hAnsiTheme="majorBidi" w:cstheme="majorBidi"/>
          <w:kern w:val="0"/>
          <w:sz w:val="22"/>
          <w:szCs w:val="22"/>
        </w:rPr>
        <w:t>dults</w:t>
      </w:r>
      <w:r w:rsidR="00E422FE" w:rsidRPr="00511718">
        <w:rPr>
          <w:rFonts w:asciiTheme="majorBidi" w:eastAsia="Arial Unicode MS" w:hAnsiTheme="majorBidi" w:cstheme="majorBidi"/>
          <w:sz w:val="22"/>
          <w:szCs w:val="22"/>
        </w:rPr>
        <w:t xml:space="preserve">. </w:t>
      </w:r>
      <w:r w:rsidR="00E422FE" w:rsidRPr="00511718">
        <w:rPr>
          <w:rFonts w:asciiTheme="majorBidi" w:eastAsia="Arial Unicode MS" w:hAnsiTheme="majorBidi" w:cstheme="majorBidi"/>
          <w:i/>
          <w:iCs/>
          <w:sz w:val="22"/>
          <w:szCs w:val="22"/>
        </w:rPr>
        <w:t>Journal of Adult Development</w:t>
      </w:r>
      <w:r w:rsidRPr="00511718">
        <w:rPr>
          <w:rFonts w:asciiTheme="majorBidi" w:eastAsia="Arial Unicode MS" w:hAnsiTheme="majorBidi" w:cstheme="majorBidi"/>
          <w:i/>
          <w:iCs/>
          <w:sz w:val="22"/>
          <w:szCs w:val="22"/>
        </w:rPr>
        <w:t xml:space="preserve">, 17, </w:t>
      </w:r>
      <w:r w:rsidRPr="00511718">
        <w:rPr>
          <w:rFonts w:asciiTheme="majorBidi" w:eastAsia="Arial Unicode MS" w:hAnsiTheme="majorBidi" w:cstheme="majorBidi"/>
          <w:sz w:val="22"/>
          <w:szCs w:val="22"/>
        </w:rPr>
        <w:t>1-11</w:t>
      </w:r>
      <w:r w:rsidR="00E422FE" w:rsidRPr="00511718">
        <w:rPr>
          <w:rFonts w:asciiTheme="majorBidi" w:eastAsia="Arial Unicode MS" w:hAnsiTheme="majorBidi" w:cstheme="majorBidi"/>
          <w:i/>
          <w:iCs/>
          <w:sz w:val="22"/>
          <w:szCs w:val="22"/>
        </w:rPr>
        <w:t>.</w:t>
      </w:r>
      <w:r w:rsidR="00665134">
        <w:rPr>
          <w:rFonts w:asciiTheme="majorBidi" w:eastAsia="Arial Unicode MS" w:hAnsiTheme="majorBidi" w:cstheme="majorBidi"/>
          <w:i/>
          <w:iCs/>
          <w:sz w:val="22"/>
          <w:szCs w:val="22"/>
        </w:rPr>
        <w:t xml:space="preserve"> </w:t>
      </w:r>
    </w:p>
    <w:p w14:paraId="1E19360C" w14:textId="77777777" w:rsidR="005C0201" w:rsidRPr="00511718" w:rsidRDefault="005C0201" w:rsidP="00C945A0">
      <w:pPr>
        <w:rPr>
          <w:rFonts w:asciiTheme="majorBidi" w:hAnsiTheme="majorBidi" w:cstheme="majorBidi"/>
          <w:b/>
          <w:bCs/>
          <w:sz w:val="22"/>
          <w:szCs w:val="22"/>
        </w:rPr>
      </w:pPr>
    </w:p>
    <w:p w14:paraId="483B2541" w14:textId="77777777" w:rsidR="00C945A0" w:rsidRDefault="00C945A0" w:rsidP="00A01460">
      <w:r>
        <w:rPr>
          <w:b/>
          <w:bCs/>
          <w:sz w:val="22"/>
          <w:szCs w:val="22"/>
        </w:rPr>
        <w:t>Willoughby, B.</w:t>
      </w:r>
      <w:r w:rsidR="007E6E5C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J.</w:t>
      </w:r>
      <w:r>
        <w:rPr>
          <w:sz w:val="22"/>
          <w:szCs w:val="22"/>
        </w:rPr>
        <w:t xml:space="preserve"> &amp; Carroll, J.</w:t>
      </w:r>
      <w:r w:rsidR="007E6E5C">
        <w:rPr>
          <w:sz w:val="22"/>
          <w:szCs w:val="22"/>
        </w:rPr>
        <w:t xml:space="preserve"> </w:t>
      </w:r>
      <w:r>
        <w:rPr>
          <w:sz w:val="22"/>
          <w:szCs w:val="22"/>
        </w:rPr>
        <w:t>S.  (</w:t>
      </w:r>
      <w:r w:rsidR="00A01460">
        <w:rPr>
          <w:sz w:val="22"/>
          <w:szCs w:val="22"/>
        </w:rPr>
        <w:t>2009</w:t>
      </w:r>
      <w:r>
        <w:rPr>
          <w:sz w:val="22"/>
          <w:szCs w:val="22"/>
        </w:rPr>
        <w:t xml:space="preserve">). </w:t>
      </w:r>
      <w:r>
        <w:t>The impact of c</w:t>
      </w:r>
      <w:r w:rsidRPr="009446AE">
        <w:t>o-ed</w:t>
      </w:r>
      <w:r>
        <w:t xml:space="preserve"> h</w:t>
      </w:r>
      <w:r w:rsidRPr="009446AE">
        <w:t xml:space="preserve">ousing </w:t>
      </w:r>
      <w:r>
        <w:t xml:space="preserve">on risk-taking among college </w:t>
      </w:r>
    </w:p>
    <w:p w14:paraId="2010FF9D" w14:textId="77777777" w:rsidR="00E63621" w:rsidRDefault="00C945A0" w:rsidP="00E63621">
      <w:pPr>
        <w:ind w:firstLine="720"/>
      </w:pPr>
      <w:r>
        <w:t>s</w:t>
      </w:r>
      <w:r w:rsidRPr="009446AE">
        <w:t>tudents</w:t>
      </w:r>
      <w:r>
        <w:t>.</w:t>
      </w:r>
      <w:r>
        <w:rPr>
          <w:i/>
          <w:iCs/>
          <w:sz w:val="22"/>
          <w:szCs w:val="22"/>
        </w:rPr>
        <w:t xml:space="preserve"> Journal of American College Health</w:t>
      </w:r>
      <w:r w:rsidR="00A01460">
        <w:rPr>
          <w:i/>
          <w:iCs/>
          <w:sz w:val="22"/>
          <w:szCs w:val="22"/>
        </w:rPr>
        <w:t>, 58(3)</w:t>
      </w:r>
      <w:r w:rsidR="00D333E9">
        <w:rPr>
          <w:sz w:val="22"/>
          <w:szCs w:val="22"/>
        </w:rPr>
        <w:t>, 241-246</w:t>
      </w:r>
      <w:r>
        <w:rPr>
          <w:i/>
          <w:iCs/>
          <w:sz w:val="22"/>
          <w:szCs w:val="22"/>
        </w:rPr>
        <w:t>.</w:t>
      </w:r>
      <w:r w:rsidR="00665134">
        <w:rPr>
          <w:i/>
          <w:iCs/>
          <w:sz w:val="22"/>
          <w:szCs w:val="22"/>
        </w:rPr>
        <w:t xml:space="preserve"> </w:t>
      </w:r>
    </w:p>
    <w:p w14:paraId="472AEB13" w14:textId="77777777" w:rsidR="00E63621" w:rsidRPr="00E63621" w:rsidRDefault="00E63621" w:rsidP="00E63621">
      <w:pPr>
        <w:ind w:firstLine="720"/>
      </w:pPr>
    </w:p>
    <w:p w14:paraId="548904DA" w14:textId="77777777" w:rsidR="00802A08" w:rsidRDefault="00802A08" w:rsidP="00802A08">
      <w:pPr>
        <w:rPr>
          <w:sz w:val="22"/>
          <w:szCs w:val="22"/>
        </w:rPr>
      </w:pPr>
      <w:r>
        <w:rPr>
          <w:sz w:val="22"/>
          <w:szCs w:val="22"/>
        </w:rPr>
        <w:t>Carroll, J.</w:t>
      </w:r>
      <w:r w:rsidR="007E6E5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S., Badger, S., </w:t>
      </w:r>
      <w:r>
        <w:rPr>
          <w:b/>
          <w:bCs/>
          <w:sz w:val="22"/>
          <w:szCs w:val="22"/>
        </w:rPr>
        <w:t>Willoughby, B.</w:t>
      </w:r>
      <w:r w:rsidR="007E6E5C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J.</w:t>
      </w:r>
      <w:r>
        <w:rPr>
          <w:sz w:val="22"/>
          <w:szCs w:val="22"/>
        </w:rPr>
        <w:t>, Nelson, L.</w:t>
      </w:r>
      <w:r w:rsidR="007E6E5C">
        <w:rPr>
          <w:sz w:val="22"/>
          <w:szCs w:val="22"/>
        </w:rPr>
        <w:t xml:space="preserve"> </w:t>
      </w:r>
      <w:r>
        <w:rPr>
          <w:sz w:val="22"/>
          <w:szCs w:val="22"/>
        </w:rPr>
        <w:t>J., Madsen, S. &amp; Barry, C.</w:t>
      </w:r>
      <w:r w:rsidR="007E6E5C">
        <w:rPr>
          <w:sz w:val="22"/>
          <w:szCs w:val="22"/>
        </w:rPr>
        <w:t xml:space="preserve"> </w:t>
      </w:r>
      <w:r>
        <w:rPr>
          <w:sz w:val="22"/>
          <w:szCs w:val="22"/>
        </w:rPr>
        <w:t>M. (</w:t>
      </w:r>
      <w:r w:rsidR="007D2182">
        <w:rPr>
          <w:sz w:val="22"/>
          <w:szCs w:val="22"/>
        </w:rPr>
        <w:t xml:space="preserve">2009). </w:t>
      </w:r>
      <w:r>
        <w:rPr>
          <w:sz w:val="22"/>
          <w:szCs w:val="22"/>
        </w:rPr>
        <w:t xml:space="preserve">Ready or not? </w:t>
      </w:r>
    </w:p>
    <w:p w14:paraId="278C0DF1" w14:textId="77777777" w:rsidR="007D2182" w:rsidRDefault="00802A08" w:rsidP="00802A08">
      <w:pPr>
        <w:ind w:firstLine="720"/>
        <w:rPr>
          <w:iCs/>
          <w:sz w:val="22"/>
          <w:szCs w:val="22"/>
        </w:rPr>
      </w:pPr>
      <w:r>
        <w:rPr>
          <w:sz w:val="22"/>
          <w:szCs w:val="22"/>
        </w:rPr>
        <w:t xml:space="preserve">Criteria for marriage readiness among emerging adults. </w:t>
      </w:r>
      <w:r>
        <w:rPr>
          <w:i/>
          <w:iCs/>
          <w:sz w:val="22"/>
          <w:szCs w:val="22"/>
        </w:rPr>
        <w:t>Journal of Adolescent Research</w:t>
      </w:r>
      <w:r w:rsidR="007D2182">
        <w:rPr>
          <w:i/>
          <w:iCs/>
          <w:sz w:val="22"/>
          <w:szCs w:val="22"/>
        </w:rPr>
        <w:t xml:space="preserve">, 24, </w:t>
      </w:r>
      <w:r w:rsidR="007D2182">
        <w:rPr>
          <w:iCs/>
          <w:sz w:val="22"/>
          <w:szCs w:val="22"/>
        </w:rPr>
        <w:t>349-</w:t>
      </w:r>
    </w:p>
    <w:p w14:paraId="42FF9BDC" w14:textId="77777777" w:rsidR="00F3405B" w:rsidRDefault="007D2182" w:rsidP="00D43FCB">
      <w:pPr>
        <w:ind w:left="720"/>
        <w:rPr>
          <w:sz w:val="22"/>
          <w:szCs w:val="22"/>
        </w:rPr>
      </w:pPr>
      <w:r>
        <w:rPr>
          <w:iCs/>
          <w:sz w:val="22"/>
          <w:szCs w:val="22"/>
        </w:rPr>
        <w:t>375</w:t>
      </w:r>
      <w:r w:rsidR="006A632F">
        <w:rPr>
          <w:i/>
          <w:iCs/>
          <w:sz w:val="22"/>
          <w:szCs w:val="22"/>
        </w:rPr>
        <w:t>.</w:t>
      </w:r>
    </w:p>
    <w:p w14:paraId="630B216F" w14:textId="77777777" w:rsidR="00760D70" w:rsidRDefault="00760D70" w:rsidP="00DA0476">
      <w:pPr>
        <w:tabs>
          <w:tab w:val="left" w:pos="720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</w:rPr>
      </w:pPr>
    </w:p>
    <w:p w14:paraId="3D0E8959" w14:textId="77777777" w:rsidR="00AA6314" w:rsidRDefault="00F37A17" w:rsidP="00DA0476">
      <w:pPr>
        <w:tabs>
          <w:tab w:val="left" w:pos="720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b/>
          <w:bCs/>
          <w:sz w:val="22"/>
          <w:szCs w:val="22"/>
        </w:rPr>
        <w:t>Willoughby, B.</w:t>
      </w:r>
      <w:r w:rsidR="007E6E5C">
        <w:rPr>
          <w:rFonts w:eastAsia="Arial Unicode MS"/>
          <w:b/>
          <w:bCs/>
          <w:sz w:val="22"/>
          <w:szCs w:val="22"/>
        </w:rPr>
        <w:t xml:space="preserve"> </w:t>
      </w:r>
      <w:r>
        <w:rPr>
          <w:rFonts w:eastAsia="Arial Unicode MS"/>
          <w:b/>
          <w:bCs/>
          <w:sz w:val="22"/>
          <w:szCs w:val="22"/>
        </w:rPr>
        <w:t>J.</w:t>
      </w:r>
      <w:r>
        <w:rPr>
          <w:rFonts w:eastAsia="Arial Unicode MS"/>
          <w:sz w:val="22"/>
          <w:szCs w:val="22"/>
        </w:rPr>
        <w:t xml:space="preserve"> &amp; Dworkin, J. </w:t>
      </w:r>
      <w:r w:rsidR="003B087D">
        <w:rPr>
          <w:rFonts w:eastAsia="Arial Unicode MS"/>
          <w:sz w:val="22"/>
          <w:szCs w:val="22"/>
        </w:rPr>
        <w:t>(2009</w:t>
      </w:r>
      <w:r>
        <w:rPr>
          <w:rFonts w:eastAsia="Arial Unicode MS"/>
          <w:sz w:val="22"/>
          <w:szCs w:val="22"/>
        </w:rPr>
        <w:t>)</w:t>
      </w:r>
      <w:r w:rsidR="00116E53">
        <w:rPr>
          <w:rFonts w:eastAsia="Arial Unicode MS"/>
          <w:sz w:val="22"/>
          <w:szCs w:val="22"/>
        </w:rPr>
        <w:t>.</w:t>
      </w:r>
      <w:r>
        <w:rPr>
          <w:rFonts w:eastAsia="Arial Unicode MS"/>
          <w:sz w:val="22"/>
          <w:szCs w:val="22"/>
        </w:rPr>
        <w:t xml:space="preserve"> The relationships between emerging adults’ expressed desire to </w:t>
      </w:r>
    </w:p>
    <w:p w14:paraId="71B7F5FE" w14:textId="77777777" w:rsidR="00F37A17" w:rsidRPr="00AA6314" w:rsidRDefault="00AA6314" w:rsidP="006A632F">
      <w:pPr>
        <w:tabs>
          <w:tab w:val="left" w:pos="720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F37A17">
        <w:rPr>
          <w:rFonts w:eastAsia="Arial Unicode MS"/>
          <w:sz w:val="22"/>
          <w:szCs w:val="22"/>
        </w:rPr>
        <w:t xml:space="preserve">marry and frequency of participation in risk behaviors. </w:t>
      </w:r>
      <w:r w:rsidR="00F37A17">
        <w:rPr>
          <w:rFonts w:eastAsia="Arial Unicode MS"/>
          <w:i/>
          <w:iCs/>
          <w:sz w:val="22"/>
          <w:szCs w:val="22"/>
        </w:rPr>
        <w:t>Youth &amp;</w:t>
      </w:r>
      <w:r>
        <w:rPr>
          <w:rFonts w:eastAsia="Arial Unicode MS"/>
          <w:i/>
          <w:iCs/>
          <w:sz w:val="22"/>
          <w:szCs w:val="22"/>
        </w:rPr>
        <w:t xml:space="preserve"> </w:t>
      </w:r>
      <w:r w:rsidR="00F37A17">
        <w:rPr>
          <w:rFonts w:eastAsia="Arial Unicode MS"/>
          <w:i/>
          <w:iCs/>
          <w:sz w:val="22"/>
          <w:szCs w:val="22"/>
        </w:rPr>
        <w:t>Society</w:t>
      </w:r>
      <w:r w:rsidR="003B087D">
        <w:rPr>
          <w:rFonts w:eastAsia="Arial Unicode MS"/>
          <w:i/>
          <w:iCs/>
          <w:sz w:val="22"/>
          <w:szCs w:val="22"/>
        </w:rPr>
        <w:t xml:space="preserve">, 40, </w:t>
      </w:r>
      <w:r w:rsidR="003B087D">
        <w:rPr>
          <w:rFonts w:eastAsia="Arial Unicode MS"/>
          <w:iCs/>
          <w:sz w:val="22"/>
          <w:szCs w:val="22"/>
        </w:rPr>
        <w:t>426-450</w:t>
      </w:r>
      <w:r w:rsidR="00F37A17">
        <w:rPr>
          <w:rFonts w:eastAsia="Arial Unicode MS"/>
          <w:i/>
          <w:iCs/>
          <w:sz w:val="22"/>
          <w:szCs w:val="22"/>
        </w:rPr>
        <w:t xml:space="preserve">. </w:t>
      </w:r>
    </w:p>
    <w:p w14:paraId="5F93ED62" w14:textId="77777777" w:rsidR="00D677F8" w:rsidRDefault="00D677F8" w:rsidP="00DA047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7420154A" w14:textId="77777777" w:rsidR="004B6A3B" w:rsidRDefault="004B6A3B" w:rsidP="00EF6FD0">
      <w:pPr>
        <w:rPr>
          <w:bCs/>
        </w:rPr>
      </w:pPr>
      <w:r>
        <w:rPr>
          <w:b/>
          <w:bCs/>
          <w:sz w:val="22"/>
          <w:szCs w:val="22"/>
        </w:rPr>
        <w:t>Willoughby, B.</w:t>
      </w:r>
      <w:r w:rsidR="007E6E5C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J</w:t>
      </w:r>
      <w:r w:rsidRPr="009446AE">
        <w:rPr>
          <w:bCs/>
          <w:sz w:val="22"/>
          <w:szCs w:val="22"/>
        </w:rPr>
        <w:t>.</w:t>
      </w:r>
      <w:r w:rsidRPr="009446AE">
        <w:rPr>
          <w:sz w:val="22"/>
          <w:szCs w:val="22"/>
        </w:rPr>
        <w:t>, Carroll, J.</w:t>
      </w:r>
      <w:r w:rsidR="007E6E5C">
        <w:rPr>
          <w:sz w:val="22"/>
          <w:szCs w:val="22"/>
        </w:rPr>
        <w:t xml:space="preserve"> </w:t>
      </w:r>
      <w:r w:rsidRPr="009446AE">
        <w:rPr>
          <w:sz w:val="22"/>
          <w:szCs w:val="22"/>
        </w:rPr>
        <w:t xml:space="preserve">S., Marshall, W. </w:t>
      </w:r>
      <w:r w:rsidR="00EF6FD0">
        <w:rPr>
          <w:sz w:val="22"/>
          <w:szCs w:val="22"/>
        </w:rPr>
        <w:t>*</w:t>
      </w:r>
      <w:r w:rsidRPr="009446AE">
        <w:rPr>
          <w:sz w:val="22"/>
          <w:szCs w:val="22"/>
        </w:rPr>
        <w:t>&amp; Catlin, C.</w:t>
      </w:r>
      <w:r w:rsidR="000D5790">
        <w:rPr>
          <w:sz w:val="22"/>
          <w:szCs w:val="22"/>
        </w:rPr>
        <w:t>*</w:t>
      </w:r>
      <w:r w:rsidRPr="009446AE">
        <w:rPr>
          <w:sz w:val="22"/>
          <w:szCs w:val="22"/>
        </w:rPr>
        <w:t xml:space="preserve"> (</w:t>
      </w:r>
      <w:r>
        <w:rPr>
          <w:sz w:val="22"/>
          <w:szCs w:val="22"/>
        </w:rPr>
        <w:t>2009</w:t>
      </w:r>
      <w:r w:rsidRPr="009446AE">
        <w:rPr>
          <w:sz w:val="22"/>
          <w:szCs w:val="22"/>
        </w:rPr>
        <w:t>)</w:t>
      </w:r>
      <w:r>
        <w:rPr>
          <w:sz w:val="22"/>
          <w:szCs w:val="22"/>
        </w:rPr>
        <w:t>.</w:t>
      </w:r>
      <w:r w:rsidRPr="009446AE">
        <w:rPr>
          <w:sz w:val="22"/>
          <w:szCs w:val="22"/>
        </w:rPr>
        <w:t xml:space="preserve"> </w:t>
      </w:r>
      <w:r>
        <w:rPr>
          <w:bCs/>
        </w:rPr>
        <w:t xml:space="preserve">The decline of in loco parentis and </w:t>
      </w:r>
    </w:p>
    <w:p w14:paraId="0DDDB790" w14:textId="77777777" w:rsidR="004B6A3B" w:rsidRPr="00AA6314" w:rsidRDefault="004B6A3B" w:rsidP="006A632F">
      <w:pPr>
        <w:ind w:firstLine="720"/>
        <w:rPr>
          <w:bCs/>
        </w:rPr>
      </w:pPr>
      <w:r>
        <w:rPr>
          <w:bCs/>
        </w:rPr>
        <w:lastRenderedPageBreak/>
        <w:t>the shift to co-ed h</w:t>
      </w:r>
      <w:r w:rsidRPr="009446AE">
        <w:rPr>
          <w:bCs/>
        </w:rPr>
        <w:t>ousing</w:t>
      </w:r>
      <w:r>
        <w:rPr>
          <w:bCs/>
        </w:rPr>
        <w:t xml:space="preserve"> on college campuses. </w:t>
      </w:r>
      <w:r w:rsidRPr="009446AE">
        <w:rPr>
          <w:i/>
          <w:iCs/>
          <w:sz w:val="22"/>
          <w:szCs w:val="22"/>
        </w:rPr>
        <w:t>Journal of Adolescent Research</w:t>
      </w:r>
      <w:r>
        <w:rPr>
          <w:i/>
          <w:iCs/>
          <w:sz w:val="22"/>
          <w:szCs w:val="22"/>
        </w:rPr>
        <w:t xml:space="preserve">, 24, </w:t>
      </w:r>
      <w:r w:rsidRPr="004B6A3B">
        <w:rPr>
          <w:iCs/>
          <w:sz w:val="22"/>
          <w:szCs w:val="22"/>
        </w:rPr>
        <w:t>21-36</w:t>
      </w:r>
      <w:r w:rsidRPr="009446AE">
        <w:rPr>
          <w:i/>
          <w:iCs/>
          <w:sz w:val="22"/>
          <w:szCs w:val="22"/>
        </w:rPr>
        <w:t>.</w:t>
      </w:r>
      <w:r w:rsidR="00F9409E" w:rsidRPr="00F9409E">
        <w:rPr>
          <w:sz w:val="22"/>
          <w:szCs w:val="22"/>
        </w:rPr>
        <w:t xml:space="preserve"> </w:t>
      </w:r>
    </w:p>
    <w:p w14:paraId="0DD7D693" w14:textId="77777777" w:rsidR="00472D1B" w:rsidRDefault="00472D1B" w:rsidP="007E6E5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2C4F6EEA" w14:textId="77777777" w:rsidR="007E6E5C" w:rsidRDefault="00F37A17" w:rsidP="007E6E5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>Carroll, J.</w:t>
      </w:r>
      <w:r w:rsidR="007E6E5C">
        <w:rPr>
          <w:rFonts w:eastAsia="Arial Unicode MS"/>
          <w:sz w:val="22"/>
          <w:szCs w:val="22"/>
        </w:rPr>
        <w:t xml:space="preserve"> </w:t>
      </w:r>
      <w:r>
        <w:rPr>
          <w:rFonts w:eastAsia="Arial Unicode MS"/>
          <w:sz w:val="22"/>
          <w:szCs w:val="22"/>
        </w:rPr>
        <w:t xml:space="preserve">S., </w:t>
      </w:r>
      <w:smartTag w:uri="urn:schemas-microsoft-com:office:smarttags" w:element="place">
        <w:smartTag w:uri="urn:schemas-microsoft-com:office:smarttags" w:element="City">
          <w:r>
            <w:rPr>
              <w:rFonts w:eastAsia="Arial Unicode MS"/>
              <w:b/>
              <w:bCs/>
              <w:sz w:val="22"/>
              <w:szCs w:val="22"/>
            </w:rPr>
            <w:t>Willoughby</w:t>
          </w:r>
        </w:smartTag>
      </w:smartTag>
      <w:r>
        <w:rPr>
          <w:rFonts w:eastAsia="Arial Unicode MS"/>
          <w:b/>
          <w:bCs/>
          <w:sz w:val="22"/>
          <w:szCs w:val="22"/>
        </w:rPr>
        <w:t>, B</w:t>
      </w:r>
      <w:r>
        <w:rPr>
          <w:rFonts w:eastAsia="Arial Unicode MS"/>
          <w:sz w:val="22"/>
          <w:szCs w:val="22"/>
        </w:rPr>
        <w:t>., Badger, S., Nelson, L.</w:t>
      </w:r>
      <w:r w:rsidR="007E6E5C">
        <w:rPr>
          <w:rFonts w:eastAsia="Arial Unicode MS"/>
          <w:sz w:val="22"/>
          <w:szCs w:val="22"/>
        </w:rPr>
        <w:t xml:space="preserve"> </w:t>
      </w:r>
      <w:r>
        <w:rPr>
          <w:rFonts w:eastAsia="Arial Unicode MS"/>
          <w:sz w:val="22"/>
          <w:szCs w:val="22"/>
        </w:rPr>
        <w:t>J. Barry, C.</w:t>
      </w:r>
      <w:r w:rsidR="007E6E5C">
        <w:rPr>
          <w:rFonts w:eastAsia="Arial Unicode MS"/>
          <w:sz w:val="22"/>
          <w:szCs w:val="22"/>
        </w:rPr>
        <w:t xml:space="preserve"> </w:t>
      </w:r>
      <w:r>
        <w:rPr>
          <w:rFonts w:eastAsia="Arial Unicode MS"/>
          <w:sz w:val="22"/>
          <w:szCs w:val="22"/>
        </w:rPr>
        <w:t xml:space="preserve">M. &amp; Madsen, S. (2007). So close, yet so </w:t>
      </w:r>
    </w:p>
    <w:p w14:paraId="7E5ED29B" w14:textId="77777777" w:rsidR="00AA6314" w:rsidRPr="007E6E5C" w:rsidRDefault="007E6E5C" w:rsidP="007E6E5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F37A17">
        <w:rPr>
          <w:rFonts w:eastAsia="Arial Unicode MS"/>
          <w:sz w:val="22"/>
          <w:szCs w:val="22"/>
        </w:rPr>
        <w:t xml:space="preserve">far away: The impact of varying marital horizons on emerging adulthood. </w:t>
      </w:r>
      <w:r w:rsidR="00F37A17">
        <w:rPr>
          <w:rFonts w:eastAsia="Arial Unicode MS"/>
          <w:i/>
          <w:iCs/>
          <w:sz w:val="22"/>
          <w:szCs w:val="22"/>
        </w:rPr>
        <w:t xml:space="preserve">Journal of Adolescent </w:t>
      </w:r>
    </w:p>
    <w:p w14:paraId="16C28F14" w14:textId="77777777" w:rsidR="00F37A17" w:rsidRDefault="007E6E5C" w:rsidP="006A632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i/>
          <w:iCs/>
          <w:sz w:val="22"/>
          <w:szCs w:val="22"/>
        </w:rPr>
        <w:tab/>
      </w:r>
      <w:r w:rsidR="00F37A17">
        <w:rPr>
          <w:rFonts w:eastAsia="Arial Unicode MS"/>
          <w:i/>
          <w:iCs/>
          <w:sz w:val="22"/>
          <w:szCs w:val="22"/>
        </w:rPr>
        <w:t xml:space="preserve">Research, 22, </w:t>
      </w:r>
      <w:r w:rsidR="00F37A17">
        <w:rPr>
          <w:rFonts w:eastAsia="Arial Unicode MS"/>
          <w:sz w:val="22"/>
          <w:szCs w:val="22"/>
        </w:rPr>
        <w:t>219-247.</w:t>
      </w:r>
      <w:r w:rsidR="00F9409E">
        <w:rPr>
          <w:rFonts w:eastAsia="Arial Unicode MS"/>
          <w:sz w:val="22"/>
          <w:szCs w:val="22"/>
        </w:rPr>
        <w:t xml:space="preserve"> </w:t>
      </w:r>
    </w:p>
    <w:p w14:paraId="1FEBE36C" w14:textId="77777777" w:rsidR="00132F6C" w:rsidRDefault="00132F6C" w:rsidP="00CA221F">
      <w:pPr>
        <w:rPr>
          <w:sz w:val="22"/>
          <w:szCs w:val="22"/>
        </w:rPr>
      </w:pPr>
    </w:p>
    <w:p w14:paraId="79E8A14F" w14:textId="77777777" w:rsidR="007E6E5C" w:rsidRDefault="00F37A17" w:rsidP="007E6E5C">
      <w:pPr>
        <w:ind w:left="720" w:hanging="720"/>
        <w:rPr>
          <w:sz w:val="22"/>
          <w:szCs w:val="22"/>
        </w:rPr>
      </w:pPr>
      <w:r>
        <w:rPr>
          <w:sz w:val="22"/>
          <w:szCs w:val="22"/>
        </w:rPr>
        <w:t xml:space="preserve">Hawkins, A. J., Carroll, J. S., Doherty, W. J., &amp; </w:t>
      </w:r>
      <w:r>
        <w:rPr>
          <w:b/>
          <w:bCs/>
          <w:sz w:val="22"/>
          <w:szCs w:val="22"/>
        </w:rPr>
        <w:t>Willoughby, B</w:t>
      </w:r>
      <w:r w:rsidR="009117CC">
        <w:rPr>
          <w:sz w:val="22"/>
          <w:szCs w:val="22"/>
        </w:rPr>
        <w:t>. (2004). A comprehensive f</w:t>
      </w:r>
      <w:r>
        <w:rPr>
          <w:sz w:val="22"/>
          <w:szCs w:val="22"/>
        </w:rPr>
        <w:t xml:space="preserve">ramework for </w:t>
      </w:r>
    </w:p>
    <w:p w14:paraId="4DCB1F20" w14:textId="3780591D" w:rsidR="00FD7293" w:rsidRPr="00132F6C" w:rsidRDefault="009117CC" w:rsidP="00132F6C">
      <w:pPr>
        <w:ind w:left="720"/>
        <w:rPr>
          <w:sz w:val="22"/>
          <w:szCs w:val="22"/>
        </w:rPr>
      </w:pPr>
      <w:r>
        <w:rPr>
          <w:sz w:val="22"/>
          <w:szCs w:val="22"/>
        </w:rPr>
        <w:t>marriage e</w:t>
      </w:r>
      <w:r w:rsidR="00F37A17">
        <w:rPr>
          <w:sz w:val="22"/>
          <w:szCs w:val="22"/>
        </w:rPr>
        <w:t xml:space="preserve">ducation (CoFraME). </w:t>
      </w:r>
      <w:r w:rsidR="00F37A17">
        <w:rPr>
          <w:i/>
          <w:iCs/>
          <w:sz w:val="22"/>
          <w:szCs w:val="22"/>
        </w:rPr>
        <w:t xml:space="preserve">Family Relations, 53, </w:t>
      </w:r>
      <w:r w:rsidR="008D4E80">
        <w:rPr>
          <w:sz w:val="22"/>
          <w:szCs w:val="22"/>
        </w:rPr>
        <w:t>547-558</w:t>
      </w:r>
    </w:p>
    <w:p w14:paraId="3E018543" w14:textId="77777777" w:rsidR="00FD7293" w:rsidRDefault="00FD7293" w:rsidP="000D579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</w:p>
    <w:p w14:paraId="7D209008" w14:textId="04760098" w:rsidR="000D5790" w:rsidRPr="001772CA" w:rsidRDefault="001772CA" w:rsidP="000D579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  <w:r w:rsidRPr="001772C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</w:t>
      </w:r>
      <w:r w:rsidR="001661CB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</w:t>
      </w:r>
      <w:r w:rsidR="009117CC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</w:t>
      </w:r>
      <w:r w:rsidR="00112E49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</w:t>
      </w:r>
      <w:r w:rsidRPr="001772C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</w:t>
      </w:r>
      <w:r w:rsidR="009117CC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BOOKS/</w:t>
      </w:r>
      <w:r w:rsidR="00112E49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 xml:space="preserve">EDITED </w:t>
      </w:r>
      <w:r w:rsidR="000D5790" w:rsidRPr="001772C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BOOK CHAPTERS</w:t>
      </w:r>
      <w:r w:rsidR="001661CB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/ENCYCLOPEDIA ENTRIES</w:t>
      </w:r>
      <w:r w:rsidR="009117CC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</w:t>
      </w:r>
    </w:p>
    <w:p w14:paraId="65428894" w14:textId="77777777" w:rsidR="0048237D" w:rsidRPr="0048237D" w:rsidRDefault="0048237D" w:rsidP="0048237D">
      <w:pPr>
        <w:rPr>
          <w:b/>
          <w:sz w:val="22"/>
          <w:szCs w:val="22"/>
        </w:rPr>
      </w:pPr>
    </w:p>
    <w:p w14:paraId="447E7167" w14:textId="77777777" w:rsidR="009117CC" w:rsidRDefault="009117CC" w:rsidP="009117C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i/>
          <w:sz w:val="22"/>
          <w:szCs w:val="22"/>
          <w:u w:val="single"/>
        </w:rPr>
      </w:pPr>
      <w:r>
        <w:rPr>
          <w:rFonts w:eastAsia="Arial Unicode MS"/>
          <w:b/>
          <w:bCs/>
          <w:i/>
          <w:sz w:val="22"/>
          <w:szCs w:val="22"/>
          <w:u w:val="single"/>
        </w:rPr>
        <w:t>Books</w:t>
      </w:r>
    </w:p>
    <w:p w14:paraId="41D15BE0" w14:textId="77777777" w:rsidR="009117CC" w:rsidRPr="00190E37" w:rsidRDefault="009117CC" w:rsidP="009117C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i/>
          <w:sz w:val="22"/>
          <w:szCs w:val="22"/>
          <w:u w:val="single"/>
        </w:rPr>
      </w:pPr>
    </w:p>
    <w:p w14:paraId="76874DCC" w14:textId="20A636EE" w:rsidR="00723F43" w:rsidRPr="00723F43" w:rsidRDefault="00760D70" w:rsidP="001E44B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i/>
          <w:iCs/>
          <w:sz w:val="22"/>
          <w:szCs w:val="22"/>
          <w:u w:val="single"/>
        </w:rPr>
      </w:pPr>
      <w:bookmarkStart w:id="8" w:name="_Hlk61854229"/>
      <w:bookmarkStart w:id="9" w:name="_Hlk46932828"/>
      <w:bookmarkStart w:id="10" w:name="_Hlk92119746"/>
      <w:r w:rsidRPr="00BD7C4A">
        <w:rPr>
          <w:rFonts w:eastAsia="Arial Unicode MS"/>
          <w:b/>
          <w:bCs/>
          <w:sz w:val="22"/>
          <w:szCs w:val="22"/>
        </w:rPr>
        <w:t>Willoughby, B. J.</w:t>
      </w:r>
      <w:r>
        <w:rPr>
          <w:rFonts w:eastAsia="Arial Unicode MS"/>
          <w:bCs/>
          <w:sz w:val="22"/>
          <w:szCs w:val="22"/>
        </w:rPr>
        <w:t xml:space="preserve"> </w:t>
      </w:r>
      <w:r w:rsidR="00B4737D">
        <w:rPr>
          <w:rFonts w:eastAsia="Arial Unicode MS"/>
          <w:bCs/>
          <w:sz w:val="22"/>
          <w:szCs w:val="22"/>
        </w:rPr>
        <w:t>(202</w:t>
      </w:r>
      <w:r w:rsidR="00FD7293">
        <w:rPr>
          <w:rFonts w:eastAsia="Arial Unicode MS"/>
          <w:bCs/>
          <w:sz w:val="22"/>
          <w:szCs w:val="22"/>
        </w:rPr>
        <w:t>0</w:t>
      </w:r>
      <w:r w:rsidR="00B4737D">
        <w:rPr>
          <w:rFonts w:eastAsia="Arial Unicode MS"/>
          <w:bCs/>
          <w:sz w:val="22"/>
          <w:szCs w:val="22"/>
        </w:rPr>
        <w:t xml:space="preserve">) </w:t>
      </w:r>
      <w:r w:rsidRPr="00BD7C4A">
        <w:rPr>
          <w:rFonts w:eastAsia="Arial Unicode MS"/>
          <w:bCs/>
          <w:i/>
          <w:sz w:val="22"/>
          <w:szCs w:val="22"/>
        </w:rPr>
        <w:t>The millennial marriage</w:t>
      </w:r>
      <w:r>
        <w:rPr>
          <w:rFonts w:eastAsia="Arial Unicode MS"/>
          <w:bCs/>
          <w:sz w:val="22"/>
          <w:szCs w:val="22"/>
        </w:rPr>
        <w:t>. Routledge Press</w:t>
      </w:r>
      <w:r w:rsidR="00723F43">
        <w:rPr>
          <w:rFonts w:eastAsia="Arial Unicode MS"/>
          <w:bCs/>
          <w:sz w:val="22"/>
          <w:szCs w:val="22"/>
        </w:rPr>
        <w:t xml:space="preserve">. </w:t>
      </w:r>
      <w:r w:rsidR="00B4737D" w:rsidRPr="00B4737D">
        <w:rPr>
          <w:rFonts w:eastAsia="Arial Unicode MS"/>
          <w:bCs/>
          <w:i/>
          <w:iCs/>
          <w:sz w:val="22"/>
          <w:szCs w:val="22"/>
        </w:rPr>
        <w:t xml:space="preserve"> </w:t>
      </w:r>
    </w:p>
    <w:bookmarkEnd w:id="8"/>
    <w:p w14:paraId="125C211F" w14:textId="77777777" w:rsidR="00D631B7" w:rsidRDefault="00D631B7" w:rsidP="009117C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</w:rPr>
      </w:pPr>
    </w:p>
    <w:p w14:paraId="5268FA19" w14:textId="77777777" w:rsidR="009117CC" w:rsidRPr="00190E37" w:rsidRDefault="009117CC" w:rsidP="009117C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i/>
          <w:sz w:val="22"/>
          <w:szCs w:val="22"/>
        </w:rPr>
      </w:pPr>
      <w:r w:rsidRPr="00190E37">
        <w:rPr>
          <w:rFonts w:eastAsia="Arial Unicode MS"/>
          <w:b/>
          <w:bCs/>
          <w:sz w:val="22"/>
          <w:szCs w:val="22"/>
        </w:rPr>
        <w:t xml:space="preserve">Willoughby, B. J. </w:t>
      </w:r>
      <w:r w:rsidRPr="00190E37">
        <w:rPr>
          <w:rFonts w:eastAsia="Arial Unicode MS"/>
          <w:bCs/>
          <w:sz w:val="22"/>
          <w:szCs w:val="22"/>
        </w:rPr>
        <w:t>&amp; James, S. L. (</w:t>
      </w:r>
      <w:r w:rsidR="002F7D3F">
        <w:rPr>
          <w:rFonts w:eastAsia="Arial Unicode MS"/>
          <w:bCs/>
          <w:sz w:val="22"/>
          <w:szCs w:val="22"/>
        </w:rPr>
        <w:t>2017</w:t>
      </w:r>
      <w:r w:rsidRPr="00190E37">
        <w:rPr>
          <w:rFonts w:eastAsia="Arial Unicode MS"/>
          <w:bCs/>
          <w:sz w:val="22"/>
          <w:szCs w:val="22"/>
        </w:rPr>
        <w:t xml:space="preserve">). </w:t>
      </w:r>
      <w:r w:rsidRPr="00190E37">
        <w:rPr>
          <w:rFonts w:eastAsia="Arial Unicode MS"/>
          <w:bCs/>
          <w:i/>
          <w:sz w:val="22"/>
          <w:szCs w:val="22"/>
        </w:rPr>
        <w:t xml:space="preserve">The marriage paradox: Why emerging adults love marriage yet </w:t>
      </w:r>
    </w:p>
    <w:p w14:paraId="204F6142" w14:textId="77777777" w:rsidR="009117CC" w:rsidRDefault="009117CC" w:rsidP="009117C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 w:rsidRPr="00190E37">
        <w:rPr>
          <w:rFonts w:eastAsia="Arial Unicode MS"/>
          <w:bCs/>
          <w:i/>
          <w:sz w:val="22"/>
          <w:szCs w:val="22"/>
        </w:rPr>
        <w:tab/>
        <w:t xml:space="preserve">push it aside. </w:t>
      </w:r>
      <w:r w:rsidRPr="00190E37">
        <w:rPr>
          <w:rFonts w:eastAsia="Arial Unicode MS"/>
          <w:bCs/>
          <w:sz w:val="22"/>
          <w:szCs w:val="22"/>
        </w:rPr>
        <w:t xml:space="preserve">Oxford University Press. </w:t>
      </w:r>
    </w:p>
    <w:bookmarkEnd w:id="9"/>
    <w:p w14:paraId="2052E217" w14:textId="77777777" w:rsidR="00065D5B" w:rsidRPr="00190E37" w:rsidRDefault="00065D5B" w:rsidP="009117C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26B86047" w14:textId="77777777" w:rsidR="009117CC" w:rsidRDefault="009117CC" w:rsidP="00044E9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i/>
          <w:sz w:val="22"/>
          <w:szCs w:val="22"/>
          <w:u w:val="single"/>
        </w:rPr>
      </w:pPr>
      <w:r>
        <w:rPr>
          <w:rFonts w:eastAsia="Arial Unicode MS"/>
          <w:b/>
          <w:bCs/>
          <w:i/>
          <w:sz w:val="22"/>
          <w:szCs w:val="22"/>
          <w:u w:val="single"/>
        </w:rPr>
        <w:t>Invited Chapters/Encyclopedia Entries</w:t>
      </w:r>
    </w:p>
    <w:p w14:paraId="0A52480E" w14:textId="77777777" w:rsidR="00285C38" w:rsidRDefault="00285C38" w:rsidP="00044E9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</w:rPr>
      </w:pPr>
    </w:p>
    <w:p w14:paraId="1C4BF288" w14:textId="4D81E11F" w:rsidR="00723F43" w:rsidRDefault="00723F43" w:rsidP="00B4737D">
      <w:pPr>
        <w:ind w:left="720" w:hanging="720"/>
        <w:jc w:val="both"/>
        <w:rPr>
          <w:rFonts w:eastAsia="Arial Unicode MS"/>
          <w:sz w:val="22"/>
          <w:szCs w:val="22"/>
        </w:rPr>
      </w:pPr>
      <w:bookmarkStart w:id="11" w:name="_Hlk156294187"/>
      <w:bookmarkStart w:id="12" w:name="_Hlk46932856"/>
      <w:r>
        <w:rPr>
          <w:rFonts w:eastAsia="Arial Unicode MS"/>
          <w:b/>
          <w:bCs/>
          <w:sz w:val="22"/>
          <w:szCs w:val="22"/>
        </w:rPr>
        <w:t xml:space="preserve">Willoughby, B. J., </w:t>
      </w:r>
      <w:r>
        <w:rPr>
          <w:rFonts w:eastAsia="Arial Unicode MS"/>
          <w:sz w:val="22"/>
          <w:szCs w:val="22"/>
        </w:rPr>
        <w:t xml:space="preserve">&amp; Dover, C. (2023). Pornography use. In Shackelford, T. K. (Eds). </w:t>
      </w:r>
      <w:r w:rsidRPr="00723F43">
        <w:rPr>
          <w:rFonts w:eastAsia="Arial Unicode MS"/>
          <w:i/>
          <w:iCs/>
          <w:sz w:val="22"/>
          <w:szCs w:val="22"/>
        </w:rPr>
        <w:t>Encyclopedia of Sexual Psychology and Behavior.</w:t>
      </w:r>
      <w:r>
        <w:rPr>
          <w:rFonts w:eastAsia="Arial Unicode MS"/>
          <w:sz w:val="22"/>
          <w:szCs w:val="22"/>
        </w:rPr>
        <w:t xml:space="preserve"> Springer, Cham. </w:t>
      </w:r>
    </w:p>
    <w:bookmarkEnd w:id="11"/>
    <w:p w14:paraId="54E1A615" w14:textId="77777777" w:rsidR="00723F43" w:rsidRPr="00723F43" w:rsidRDefault="00723F43" w:rsidP="00723F43">
      <w:pPr>
        <w:jc w:val="both"/>
        <w:rPr>
          <w:rFonts w:eastAsia="Arial Unicode MS"/>
          <w:sz w:val="22"/>
          <w:szCs w:val="22"/>
        </w:rPr>
      </w:pPr>
    </w:p>
    <w:p w14:paraId="351C8A6A" w14:textId="30CF5065" w:rsidR="00B4737D" w:rsidRDefault="00B4737D" w:rsidP="00B4737D">
      <w:pPr>
        <w:ind w:left="720" w:hanging="720"/>
        <w:jc w:val="both"/>
        <w:rPr>
          <w:sz w:val="22"/>
          <w:szCs w:val="22"/>
        </w:rPr>
      </w:pPr>
      <w:r>
        <w:rPr>
          <w:rFonts w:eastAsia="Arial Unicode MS"/>
          <w:b/>
          <w:bCs/>
          <w:sz w:val="22"/>
          <w:szCs w:val="22"/>
        </w:rPr>
        <w:t xml:space="preserve">Willoughby, B. J., </w:t>
      </w:r>
      <w:r>
        <w:rPr>
          <w:rFonts w:eastAsia="Arial Unicode MS"/>
          <w:sz w:val="22"/>
          <w:szCs w:val="22"/>
        </w:rPr>
        <w:t>Augustus, R.</w:t>
      </w:r>
      <w:r w:rsidR="001A1E69">
        <w:rPr>
          <w:rFonts w:eastAsia="Arial Unicode MS"/>
          <w:sz w:val="22"/>
          <w:szCs w:val="22"/>
        </w:rPr>
        <w:t>*</w:t>
      </w:r>
      <w:r>
        <w:rPr>
          <w:rFonts w:eastAsia="Arial Unicode MS"/>
          <w:sz w:val="22"/>
          <w:szCs w:val="22"/>
        </w:rPr>
        <w:t>, &amp; Arnett, J. J. (</w:t>
      </w:r>
      <w:r w:rsidR="008D1A7B">
        <w:rPr>
          <w:rFonts w:eastAsia="Arial Unicode MS"/>
          <w:sz w:val="22"/>
          <w:szCs w:val="22"/>
        </w:rPr>
        <w:t>2021</w:t>
      </w:r>
      <w:r>
        <w:rPr>
          <w:rFonts w:eastAsia="Arial Unicode MS"/>
          <w:sz w:val="22"/>
          <w:szCs w:val="22"/>
        </w:rPr>
        <w:t xml:space="preserve">). </w:t>
      </w:r>
      <w:r>
        <w:rPr>
          <w:sz w:val="22"/>
          <w:szCs w:val="22"/>
        </w:rPr>
        <w:t xml:space="preserve">Family communication during emerging adulthood. In A.L. Vangelisti (Ed.). </w:t>
      </w:r>
      <w:r>
        <w:rPr>
          <w:i/>
          <w:iCs/>
          <w:sz w:val="22"/>
          <w:szCs w:val="22"/>
        </w:rPr>
        <w:t>The Handbook of Family Communication (3</w:t>
      </w:r>
      <w:r w:rsidRPr="00B4737D">
        <w:rPr>
          <w:i/>
          <w:iCs/>
          <w:sz w:val="22"/>
          <w:szCs w:val="22"/>
          <w:vertAlign w:val="superscript"/>
        </w:rPr>
        <w:t>rd</w:t>
      </w:r>
      <w:r>
        <w:rPr>
          <w:i/>
          <w:iCs/>
          <w:sz w:val="22"/>
          <w:szCs w:val="22"/>
        </w:rPr>
        <w:t xml:space="preserve"> ed.) </w:t>
      </w:r>
      <w:r>
        <w:rPr>
          <w:sz w:val="22"/>
          <w:szCs w:val="22"/>
        </w:rPr>
        <w:t xml:space="preserve">Mahwah, NJ: Lawrence Erlbaum </w:t>
      </w:r>
      <w:r>
        <w:t>Associates</w:t>
      </w:r>
      <w:r>
        <w:rPr>
          <w:sz w:val="22"/>
          <w:szCs w:val="22"/>
        </w:rPr>
        <w:t xml:space="preserve">.  </w:t>
      </w:r>
      <w:r>
        <w:rPr>
          <w:i/>
          <w:iCs/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</w:p>
    <w:p w14:paraId="0B76C150" w14:textId="77777777" w:rsidR="00B4737D" w:rsidRPr="0013523C" w:rsidRDefault="00B4737D" w:rsidP="00044E9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6893659C" w14:textId="3591B092" w:rsidR="0013523C" w:rsidRPr="0013523C" w:rsidRDefault="0013523C" w:rsidP="0013523C">
      <w:pPr>
        <w:ind w:left="630" w:hanging="630"/>
        <w:rPr>
          <w:kern w:val="0"/>
          <w:sz w:val="22"/>
          <w:szCs w:val="22"/>
        </w:rPr>
      </w:pPr>
      <w:r w:rsidRPr="0013523C">
        <w:rPr>
          <w:b/>
          <w:bCs/>
          <w:color w:val="000000"/>
          <w:sz w:val="22"/>
          <w:szCs w:val="22"/>
        </w:rPr>
        <w:t>Willoughby, B. J.,</w:t>
      </w:r>
      <w:r w:rsidRPr="0013523C">
        <w:rPr>
          <w:color w:val="000000"/>
          <w:sz w:val="22"/>
          <w:szCs w:val="22"/>
        </w:rPr>
        <w:t xml:space="preserve"> Marks, L. D., &amp; Dollahite, D. C. (2021). Diverse trajectories at the intersection of religion and sex during emerging adulthood. In E. M. Morgan &amp; M. H. M. van Dulmen &amp; (Eds.),</w:t>
      </w:r>
      <w:r w:rsidRPr="0013523C">
        <w:rPr>
          <w:rStyle w:val="apple-converted-space"/>
          <w:color w:val="000000"/>
          <w:sz w:val="22"/>
          <w:szCs w:val="22"/>
        </w:rPr>
        <w:t> </w:t>
      </w:r>
      <w:r w:rsidRPr="0013523C">
        <w:rPr>
          <w:i/>
          <w:iCs/>
          <w:color w:val="000000"/>
          <w:sz w:val="22"/>
          <w:szCs w:val="22"/>
        </w:rPr>
        <w:t>Sexuality in emerging adulthood</w:t>
      </w:r>
      <w:r w:rsidRPr="0013523C">
        <w:rPr>
          <w:color w:val="000000"/>
          <w:sz w:val="22"/>
          <w:szCs w:val="22"/>
        </w:rPr>
        <w:t xml:space="preserve"> (pp. 350-372). Oxford University Press. </w:t>
      </w:r>
    </w:p>
    <w:p w14:paraId="061CB248" w14:textId="77777777" w:rsidR="00D631B7" w:rsidRPr="007A1334" w:rsidRDefault="00D631B7" w:rsidP="00B4737D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/>
        <w:rPr>
          <w:rFonts w:eastAsia="Arial Unicode MS"/>
          <w:bCs/>
          <w:sz w:val="22"/>
          <w:szCs w:val="22"/>
        </w:rPr>
      </w:pPr>
    </w:p>
    <w:bookmarkEnd w:id="10"/>
    <w:p w14:paraId="5D3D999A" w14:textId="77777777" w:rsidR="00285C38" w:rsidRDefault="00285C38" w:rsidP="00285C38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Young-Petersen, B.*, &amp; </w:t>
      </w:r>
      <w:r w:rsidRPr="002F10B3">
        <w:rPr>
          <w:rFonts w:eastAsia="Arial Unicode MS"/>
          <w:b/>
          <w:bCs/>
          <w:sz w:val="22"/>
          <w:szCs w:val="22"/>
        </w:rPr>
        <w:t>Willoughby, B. J.</w:t>
      </w:r>
      <w:r>
        <w:rPr>
          <w:rFonts w:eastAsia="Arial Unicode MS"/>
          <w:bCs/>
          <w:sz w:val="22"/>
          <w:szCs w:val="22"/>
        </w:rPr>
        <w:t xml:space="preserve"> (2019). The influence of pornography on romantic relationships </w:t>
      </w:r>
    </w:p>
    <w:p w14:paraId="62BF70C9" w14:textId="129026E8" w:rsidR="009A0C7E" w:rsidRPr="00075849" w:rsidRDefault="00285C38" w:rsidP="0007584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/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of emerging adults. In M. Wright (Ed.)  </w:t>
      </w:r>
      <w:r w:rsidRPr="00285C38">
        <w:rPr>
          <w:rFonts w:eastAsia="Arial Unicode MS"/>
          <w:bCs/>
          <w:i/>
          <w:sz w:val="22"/>
          <w:szCs w:val="22"/>
        </w:rPr>
        <w:t>Recent Advances in Digital Media Impacts on Ide</w:t>
      </w:r>
      <w:r w:rsidRPr="002F10B3">
        <w:rPr>
          <w:rFonts w:eastAsia="Arial Unicode MS"/>
          <w:bCs/>
          <w:i/>
          <w:sz w:val="22"/>
          <w:szCs w:val="22"/>
        </w:rPr>
        <w:t xml:space="preserve">ntity, Sexuality, and Relationships </w:t>
      </w:r>
      <w:r>
        <w:rPr>
          <w:rFonts w:eastAsia="Arial Unicode MS"/>
          <w:bCs/>
          <w:sz w:val="22"/>
          <w:szCs w:val="22"/>
        </w:rPr>
        <w:t>(pp. 144-169</w:t>
      </w:r>
      <w:r w:rsidRPr="007A33EF">
        <w:rPr>
          <w:rFonts w:eastAsia="Arial Unicode MS"/>
          <w:bCs/>
          <w:sz w:val="22"/>
          <w:szCs w:val="22"/>
        </w:rPr>
        <w:t>).</w:t>
      </w:r>
      <w:r>
        <w:rPr>
          <w:rFonts w:eastAsia="Arial Unicode MS"/>
          <w:bCs/>
          <w:sz w:val="22"/>
          <w:szCs w:val="22"/>
        </w:rPr>
        <w:t xml:space="preserve">  Hershey, PA: IGI Global.</w:t>
      </w:r>
    </w:p>
    <w:p w14:paraId="6556C973" w14:textId="77777777" w:rsidR="009A0C7E" w:rsidRDefault="009A0C7E" w:rsidP="007A1334">
      <w:pPr>
        <w:rPr>
          <w:sz w:val="22"/>
          <w:szCs w:val="22"/>
        </w:rPr>
      </w:pPr>
    </w:p>
    <w:p w14:paraId="4D7B3956" w14:textId="77777777" w:rsidR="007A1334" w:rsidRDefault="007A1334" w:rsidP="007A1334">
      <w:pPr>
        <w:rPr>
          <w:sz w:val="22"/>
          <w:szCs w:val="22"/>
        </w:rPr>
      </w:pPr>
      <w:r w:rsidRPr="007A1334">
        <w:rPr>
          <w:sz w:val="22"/>
          <w:szCs w:val="22"/>
        </w:rPr>
        <w:t xml:space="preserve">Trump, L., Levchenko, P., Mendenhall, T., &amp; </w:t>
      </w:r>
      <w:r w:rsidRPr="007A1334">
        <w:rPr>
          <w:b/>
          <w:sz w:val="22"/>
          <w:szCs w:val="22"/>
        </w:rPr>
        <w:t>Willoughby, B.</w:t>
      </w:r>
      <w:r w:rsidRPr="007A1334">
        <w:rPr>
          <w:sz w:val="22"/>
          <w:szCs w:val="22"/>
        </w:rPr>
        <w:t xml:space="preserve"> (2019). Sexual intimacy. In T. Mendenhall, E. </w:t>
      </w:r>
    </w:p>
    <w:p w14:paraId="0B537C0D" w14:textId="77777777" w:rsidR="007A1334" w:rsidRPr="009A0C7E" w:rsidRDefault="007A1334" w:rsidP="009A0C7E">
      <w:pPr>
        <w:ind w:left="720"/>
        <w:rPr>
          <w:kern w:val="0"/>
          <w:sz w:val="22"/>
          <w:szCs w:val="22"/>
        </w:rPr>
      </w:pPr>
      <w:r w:rsidRPr="007A1334">
        <w:rPr>
          <w:sz w:val="22"/>
          <w:szCs w:val="22"/>
        </w:rPr>
        <w:t xml:space="preserve">Plowman, and L. Trump (Eds.), </w:t>
      </w:r>
      <w:r w:rsidRPr="007A1334">
        <w:rPr>
          <w:i/>
          <w:iCs/>
          <w:sz w:val="22"/>
          <w:szCs w:val="22"/>
        </w:rPr>
        <w:t>Intimate relationships: Where have we been? Where are we going?</w:t>
      </w:r>
      <w:r w:rsidRPr="007A1334">
        <w:rPr>
          <w:sz w:val="22"/>
          <w:szCs w:val="22"/>
        </w:rPr>
        <w:t xml:space="preserve"> (3</w:t>
      </w:r>
      <w:r w:rsidRPr="007A1334">
        <w:rPr>
          <w:sz w:val="22"/>
          <w:szCs w:val="22"/>
          <w:vertAlign w:val="superscript"/>
        </w:rPr>
        <w:t>rd</w:t>
      </w:r>
      <w:r w:rsidRPr="007A1334">
        <w:rPr>
          <w:sz w:val="22"/>
          <w:szCs w:val="22"/>
        </w:rPr>
        <w:t xml:space="preserve"> edition; pp. 209-226). Dubuque, IA: Kendall Hunt Publishing.</w:t>
      </w:r>
    </w:p>
    <w:p w14:paraId="1F00A120" w14:textId="77777777" w:rsidR="001A1E69" w:rsidRDefault="001A1E69" w:rsidP="00F637F8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26D2A3D2" w14:textId="05A96A1A" w:rsidR="00F637F8" w:rsidRDefault="0008489B" w:rsidP="00F637F8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i/>
          <w:iCs/>
          <w:color w:val="000000"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Hall, S., &amp; </w:t>
      </w:r>
      <w:r>
        <w:rPr>
          <w:rFonts w:eastAsia="Arial Unicode MS"/>
          <w:b/>
          <w:bCs/>
          <w:sz w:val="22"/>
          <w:szCs w:val="22"/>
        </w:rPr>
        <w:t xml:space="preserve">Willoughby, B. J. </w:t>
      </w:r>
      <w:r w:rsidR="00F637F8">
        <w:rPr>
          <w:rFonts w:eastAsia="Arial Unicode MS"/>
          <w:bCs/>
          <w:sz w:val="22"/>
          <w:szCs w:val="22"/>
        </w:rPr>
        <w:t xml:space="preserve"> (2019</w:t>
      </w:r>
      <w:r>
        <w:rPr>
          <w:rFonts w:eastAsia="Arial Unicode MS"/>
          <w:bCs/>
          <w:sz w:val="22"/>
          <w:szCs w:val="22"/>
        </w:rPr>
        <w:t>). Marriage paradigm</w:t>
      </w:r>
      <w:r w:rsidR="00B4737D">
        <w:rPr>
          <w:rFonts w:eastAsia="Arial Unicode MS"/>
          <w:bCs/>
          <w:sz w:val="22"/>
          <w:szCs w:val="22"/>
        </w:rPr>
        <w:t>s</w:t>
      </w:r>
      <w:r>
        <w:rPr>
          <w:rFonts w:eastAsia="Arial Unicode MS"/>
          <w:bCs/>
          <w:sz w:val="22"/>
          <w:szCs w:val="22"/>
        </w:rPr>
        <w:t xml:space="preserve">. In J. </w:t>
      </w:r>
      <w:r w:rsidRPr="00F637F8">
        <w:rPr>
          <w:rFonts w:eastAsia="Arial Unicode MS"/>
          <w:bCs/>
          <w:sz w:val="22"/>
          <w:szCs w:val="22"/>
        </w:rPr>
        <w:t xml:space="preserve">Ponzetti (Ed.) </w:t>
      </w:r>
      <w:r w:rsidR="00F637F8" w:rsidRPr="00F637F8">
        <w:rPr>
          <w:i/>
          <w:iCs/>
          <w:color w:val="000000"/>
          <w:sz w:val="22"/>
          <w:szCs w:val="22"/>
        </w:rPr>
        <w:t xml:space="preserve">Macmillan Encyclopedia of </w:t>
      </w:r>
    </w:p>
    <w:p w14:paraId="79E388FA" w14:textId="77777777" w:rsidR="0008489B" w:rsidRPr="00E63621" w:rsidRDefault="00F637F8" w:rsidP="00F637F8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i/>
          <w:iCs/>
          <w:color w:val="000000"/>
          <w:sz w:val="22"/>
          <w:szCs w:val="22"/>
        </w:rPr>
        <w:tab/>
      </w:r>
      <w:r w:rsidRPr="00F637F8">
        <w:rPr>
          <w:i/>
          <w:iCs/>
          <w:color w:val="000000"/>
          <w:sz w:val="22"/>
          <w:szCs w:val="22"/>
        </w:rPr>
        <w:t>Families, Marriages, and Intimate Relationships</w:t>
      </w:r>
      <w:r w:rsidR="0008489B" w:rsidRPr="00F637F8">
        <w:rPr>
          <w:rFonts w:eastAsia="Arial Unicode MS"/>
          <w:bCs/>
          <w:sz w:val="22"/>
          <w:szCs w:val="22"/>
        </w:rPr>
        <w:t>. Macmillian</w:t>
      </w:r>
      <w:r w:rsidR="0008489B">
        <w:rPr>
          <w:rFonts w:eastAsia="Arial Unicode MS"/>
          <w:bCs/>
          <w:sz w:val="22"/>
          <w:szCs w:val="22"/>
        </w:rPr>
        <w:t xml:space="preserve"> Reference USA</w:t>
      </w:r>
    </w:p>
    <w:p w14:paraId="290AC8EC" w14:textId="77777777" w:rsidR="0008489B" w:rsidRDefault="0008489B" w:rsidP="00044E9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1DCAC101" w14:textId="77777777" w:rsidR="00044E90" w:rsidRDefault="00044E90" w:rsidP="00044E9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Young-Petersen, B.*, &amp; </w:t>
      </w:r>
      <w:r w:rsidRPr="002F10B3">
        <w:rPr>
          <w:rFonts w:eastAsia="Arial Unicode MS"/>
          <w:b/>
          <w:bCs/>
          <w:sz w:val="22"/>
          <w:szCs w:val="22"/>
        </w:rPr>
        <w:t>Willoughby, B. J.</w:t>
      </w:r>
      <w:r>
        <w:rPr>
          <w:rFonts w:eastAsia="Arial Unicode MS"/>
          <w:bCs/>
          <w:sz w:val="22"/>
          <w:szCs w:val="22"/>
        </w:rPr>
        <w:t xml:space="preserve"> (</w:t>
      </w:r>
      <w:r w:rsidR="007A33EF">
        <w:rPr>
          <w:rFonts w:eastAsia="Arial Unicode MS"/>
          <w:bCs/>
          <w:sz w:val="22"/>
          <w:szCs w:val="22"/>
        </w:rPr>
        <w:t>2017</w:t>
      </w:r>
      <w:r>
        <w:rPr>
          <w:rFonts w:eastAsia="Arial Unicode MS"/>
          <w:bCs/>
          <w:sz w:val="22"/>
          <w:szCs w:val="22"/>
        </w:rPr>
        <w:t xml:space="preserve">). How sexually explicit media influences emerging </w:t>
      </w:r>
    </w:p>
    <w:p w14:paraId="065B10D8" w14:textId="77777777" w:rsidR="00044E90" w:rsidRDefault="00044E90" w:rsidP="00044E9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/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adults’ relationships. In M. Wright (Ed.)  </w:t>
      </w:r>
      <w:r w:rsidRPr="002F10B3">
        <w:rPr>
          <w:rFonts w:eastAsia="Arial Unicode MS"/>
          <w:bCs/>
          <w:i/>
          <w:sz w:val="22"/>
          <w:szCs w:val="22"/>
        </w:rPr>
        <w:t>Identity, Sexuality, and Relationships among Emerging Adults in the Digital Age</w:t>
      </w:r>
      <w:r w:rsidR="007A33EF">
        <w:rPr>
          <w:rFonts w:eastAsia="Arial Unicode MS"/>
          <w:bCs/>
          <w:i/>
          <w:sz w:val="22"/>
          <w:szCs w:val="22"/>
        </w:rPr>
        <w:t xml:space="preserve"> </w:t>
      </w:r>
      <w:r w:rsidR="007A33EF" w:rsidRPr="007A33EF">
        <w:rPr>
          <w:rFonts w:eastAsia="Arial Unicode MS"/>
          <w:bCs/>
          <w:sz w:val="22"/>
          <w:szCs w:val="22"/>
        </w:rPr>
        <w:t>(pp. 173-202)</w:t>
      </w:r>
      <w:r w:rsidRPr="007A33EF">
        <w:rPr>
          <w:rFonts w:eastAsia="Arial Unicode MS"/>
          <w:bCs/>
          <w:sz w:val="22"/>
          <w:szCs w:val="22"/>
        </w:rPr>
        <w:t>.</w:t>
      </w:r>
      <w:r>
        <w:rPr>
          <w:rFonts w:eastAsia="Arial Unicode MS"/>
          <w:bCs/>
          <w:sz w:val="22"/>
          <w:szCs w:val="22"/>
        </w:rPr>
        <w:t xml:space="preserve">  Hershey, PA: IGI Global.</w:t>
      </w:r>
    </w:p>
    <w:p w14:paraId="6EA1DAE6" w14:textId="77777777" w:rsidR="00044E90" w:rsidRDefault="00044E90" w:rsidP="0048237D">
      <w:pPr>
        <w:rPr>
          <w:b/>
          <w:sz w:val="22"/>
          <w:szCs w:val="22"/>
        </w:rPr>
      </w:pPr>
    </w:p>
    <w:p w14:paraId="52579EBE" w14:textId="77777777" w:rsidR="006441A4" w:rsidRPr="0048237D" w:rsidRDefault="006441A4" w:rsidP="0048237D">
      <w:pPr>
        <w:rPr>
          <w:i/>
          <w:sz w:val="22"/>
          <w:szCs w:val="22"/>
        </w:rPr>
      </w:pPr>
      <w:r w:rsidRPr="0048237D">
        <w:rPr>
          <w:b/>
          <w:sz w:val="22"/>
          <w:szCs w:val="22"/>
        </w:rPr>
        <w:t xml:space="preserve">Willoughby, B. J. </w:t>
      </w:r>
      <w:r w:rsidRPr="0048237D">
        <w:rPr>
          <w:sz w:val="22"/>
          <w:szCs w:val="22"/>
        </w:rPr>
        <w:t>(</w:t>
      </w:r>
      <w:r w:rsidR="0059676E">
        <w:rPr>
          <w:sz w:val="22"/>
          <w:szCs w:val="22"/>
        </w:rPr>
        <w:t>2016</w:t>
      </w:r>
      <w:r w:rsidRPr="0048237D">
        <w:rPr>
          <w:sz w:val="22"/>
          <w:szCs w:val="22"/>
        </w:rPr>
        <w:t xml:space="preserve">). Sexual History. In J. Carlson &amp; S. Dermer (Eds.). </w:t>
      </w:r>
      <w:r w:rsidRPr="0048237D">
        <w:rPr>
          <w:i/>
          <w:sz w:val="22"/>
          <w:szCs w:val="22"/>
        </w:rPr>
        <w:t xml:space="preserve">Encyclopedia of Marriage, </w:t>
      </w:r>
    </w:p>
    <w:p w14:paraId="0671BC2A" w14:textId="77777777" w:rsidR="006441A4" w:rsidRPr="0048237D" w:rsidRDefault="006441A4" w:rsidP="0048237D">
      <w:pPr>
        <w:ind w:firstLine="720"/>
        <w:rPr>
          <w:sz w:val="22"/>
          <w:szCs w:val="22"/>
        </w:rPr>
      </w:pPr>
      <w:r w:rsidRPr="0048237D">
        <w:rPr>
          <w:i/>
          <w:sz w:val="22"/>
          <w:szCs w:val="22"/>
        </w:rPr>
        <w:t>Family, and Couples Counseling</w:t>
      </w:r>
      <w:r w:rsidR="0059676E">
        <w:rPr>
          <w:i/>
          <w:sz w:val="22"/>
          <w:szCs w:val="22"/>
        </w:rPr>
        <w:t xml:space="preserve"> </w:t>
      </w:r>
      <w:r w:rsidR="0059676E" w:rsidRPr="0059676E">
        <w:rPr>
          <w:sz w:val="22"/>
          <w:szCs w:val="22"/>
        </w:rPr>
        <w:t>(pp. 1531-1534)</w:t>
      </w:r>
      <w:r w:rsidRPr="0048237D">
        <w:rPr>
          <w:i/>
          <w:sz w:val="22"/>
          <w:szCs w:val="22"/>
        </w:rPr>
        <w:t xml:space="preserve">. </w:t>
      </w:r>
      <w:r w:rsidRPr="0048237D">
        <w:rPr>
          <w:sz w:val="22"/>
          <w:szCs w:val="22"/>
        </w:rPr>
        <w:t>Thousand Oaks, CA: SAGE</w:t>
      </w:r>
    </w:p>
    <w:p w14:paraId="544C4244" w14:textId="77777777" w:rsidR="0086133C" w:rsidRPr="0048237D" w:rsidRDefault="0086133C" w:rsidP="0086133C">
      <w:pPr>
        <w:pStyle w:val="BodyText"/>
        <w:jc w:val="left"/>
        <w:rPr>
          <w:b/>
          <w:bCs w:val="0"/>
          <w:kern w:val="28"/>
          <w:sz w:val="22"/>
          <w:szCs w:val="22"/>
        </w:rPr>
      </w:pPr>
    </w:p>
    <w:p w14:paraId="0C970E96" w14:textId="77777777" w:rsidR="0048237D" w:rsidRDefault="0048237D" w:rsidP="0048237D">
      <w:pPr>
        <w:rPr>
          <w:sz w:val="22"/>
          <w:szCs w:val="22"/>
        </w:rPr>
      </w:pPr>
      <w:r w:rsidRPr="0048237D">
        <w:rPr>
          <w:sz w:val="22"/>
          <w:szCs w:val="22"/>
        </w:rPr>
        <w:t xml:space="preserve">Trump, L., Levchenko, P., Mendenhall, T., &amp; </w:t>
      </w:r>
      <w:r w:rsidRPr="0048237D">
        <w:rPr>
          <w:b/>
          <w:sz w:val="22"/>
          <w:szCs w:val="22"/>
        </w:rPr>
        <w:t xml:space="preserve">Willoughby, B. </w:t>
      </w:r>
      <w:r w:rsidRPr="0048237D">
        <w:rPr>
          <w:sz w:val="22"/>
          <w:szCs w:val="22"/>
        </w:rPr>
        <w:t xml:space="preserve">(2016). Sexual intimacy. In T. Mendenhall, E. </w:t>
      </w:r>
    </w:p>
    <w:p w14:paraId="1A1748D7" w14:textId="77777777" w:rsidR="0048237D" w:rsidRPr="0048237D" w:rsidRDefault="0048237D" w:rsidP="0048237D">
      <w:pPr>
        <w:ind w:left="720"/>
        <w:rPr>
          <w:kern w:val="0"/>
          <w:sz w:val="22"/>
          <w:szCs w:val="22"/>
        </w:rPr>
      </w:pPr>
      <w:r w:rsidRPr="0048237D">
        <w:rPr>
          <w:sz w:val="22"/>
          <w:szCs w:val="22"/>
        </w:rPr>
        <w:t xml:space="preserve">Plowman, and L. Trump (Eds.), </w:t>
      </w:r>
      <w:r w:rsidRPr="0048237D">
        <w:rPr>
          <w:i/>
          <w:iCs/>
          <w:sz w:val="22"/>
          <w:szCs w:val="22"/>
        </w:rPr>
        <w:t>Intimate Relationships: Where have we been? Where are we going?</w:t>
      </w:r>
      <w:r w:rsidRPr="0048237D">
        <w:rPr>
          <w:sz w:val="22"/>
          <w:szCs w:val="22"/>
        </w:rPr>
        <w:t xml:space="preserve"> (2nd ed., pp. 209-228). Dubuque, IA: Kendall Hunt Publishing.</w:t>
      </w:r>
    </w:p>
    <w:bookmarkEnd w:id="12"/>
    <w:p w14:paraId="0A522A5D" w14:textId="77777777" w:rsidR="00D33DAD" w:rsidRDefault="00D33DAD" w:rsidP="0086133C">
      <w:pPr>
        <w:pStyle w:val="BodyText"/>
        <w:jc w:val="left"/>
        <w:rPr>
          <w:b/>
          <w:bCs w:val="0"/>
          <w:kern w:val="28"/>
          <w:sz w:val="22"/>
          <w:szCs w:val="22"/>
        </w:rPr>
      </w:pPr>
    </w:p>
    <w:p w14:paraId="0D2FE57D" w14:textId="77777777" w:rsidR="0086133C" w:rsidRDefault="0086133C" w:rsidP="0086133C">
      <w:pPr>
        <w:pStyle w:val="BodyText"/>
        <w:jc w:val="left"/>
        <w:rPr>
          <w:bCs w:val="0"/>
          <w:kern w:val="28"/>
          <w:sz w:val="22"/>
          <w:szCs w:val="22"/>
        </w:rPr>
      </w:pPr>
      <w:r w:rsidRPr="00C91F27">
        <w:rPr>
          <w:b/>
          <w:bCs w:val="0"/>
          <w:kern w:val="28"/>
          <w:sz w:val="22"/>
          <w:szCs w:val="22"/>
        </w:rPr>
        <w:t xml:space="preserve">Willoughby, B. J. </w:t>
      </w:r>
      <w:r w:rsidRPr="00C91F27">
        <w:rPr>
          <w:bCs w:val="0"/>
          <w:kern w:val="28"/>
          <w:sz w:val="22"/>
          <w:szCs w:val="22"/>
        </w:rPr>
        <w:t>&amp; Carroll, J. S. (</w:t>
      </w:r>
      <w:r>
        <w:rPr>
          <w:bCs w:val="0"/>
          <w:kern w:val="28"/>
          <w:sz w:val="22"/>
          <w:szCs w:val="22"/>
        </w:rPr>
        <w:t>2015</w:t>
      </w:r>
      <w:r w:rsidRPr="00C91F27">
        <w:rPr>
          <w:bCs w:val="0"/>
          <w:kern w:val="28"/>
          <w:sz w:val="22"/>
          <w:szCs w:val="22"/>
        </w:rPr>
        <w:t xml:space="preserve">). </w:t>
      </w:r>
      <w:r>
        <w:rPr>
          <w:bCs w:val="0"/>
          <w:kern w:val="28"/>
          <w:sz w:val="22"/>
          <w:szCs w:val="22"/>
        </w:rPr>
        <w:t xml:space="preserve">On the horizon: Marriage timing, beliefs, and consequences in </w:t>
      </w:r>
    </w:p>
    <w:p w14:paraId="0183ACA1" w14:textId="77777777" w:rsidR="0086133C" w:rsidRPr="00C91F27" w:rsidRDefault="0086133C" w:rsidP="0086133C">
      <w:pPr>
        <w:pStyle w:val="BodyText"/>
        <w:ind w:left="720"/>
        <w:jc w:val="left"/>
        <w:rPr>
          <w:bCs w:val="0"/>
          <w:kern w:val="28"/>
          <w:sz w:val="22"/>
          <w:szCs w:val="22"/>
        </w:rPr>
      </w:pPr>
      <w:r>
        <w:rPr>
          <w:bCs w:val="0"/>
          <w:kern w:val="28"/>
          <w:sz w:val="22"/>
          <w:szCs w:val="22"/>
        </w:rPr>
        <w:t xml:space="preserve">emerging adulthood. </w:t>
      </w:r>
      <w:r w:rsidRPr="00C91F27">
        <w:rPr>
          <w:bCs w:val="0"/>
          <w:kern w:val="28"/>
          <w:sz w:val="22"/>
          <w:szCs w:val="22"/>
        </w:rPr>
        <w:t xml:space="preserve">In J. J. Arnett (Ed.). </w:t>
      </w:r>
      <w:r w:rsidRPr="00C97AEC">
        <w:rPr>
          <w:bCs w:val="0"/>
          <w:i/>
          <w:kern w:val="28"/>
          <w:sz w:val="22"/>
          <w:szCs w:val="22"/>
        </w:rPr>
        <w:t xml:space="preserve">The Oxford </w:t>
      </w:r>
      <w:r w:rsidRPr="00C91F27">
        <w:rPr>
          <w:bCs w:val="0"/>
          <w:i/>
          <w:kern w:val="28"/>
          <w:sz w:val="22"/>
          <w:szCs w:val="22"/>
        </w:rPr>
        <w:t>Handbook of Emerging Adulthood</w:t>
      </w:r>
      <w:r w:rsidRPr="00C91F27">
        <w:rPr>
          <w:bCs w:val="0"/>
          <w:kern w:val="28"/>
          <w:sz w:val="22"/>
          <w:szCs w:val="22"/>
        </w:rPr>
        <w:t>.</w:t>
      </w:r>
      <w:r>
        <w:rPr>
          <w:bCs w:val="0"/>
          <w:kern w:val="28"/>
          <w:sz w:val="22"/>
          <w:szCs w:val="22"/>
        </w:rPr>
        <w:t xml:space="preserve"> (pp.280-295). </w:t>
      </w:r>
      <w:r w:rsidRPr="00C91F27">
        <w:rPr>
          <w:bCs w:val="0"/>
          <w:kern w:val="28"/>
          <w:sz w:val="22"/>
          <w:szCs w:val="22"/>
        </w:rPr>
        <w:t xml:space="preserve"> New York, NY: Oxford University Press. </w:t>
      </w:r>
    </w:p>
    <w:p w14:paraId="5BC1D2B8" w14:textId="77777777" w:rsidR="00C23ED9" w:rsidRDefault="00C23ED9" w:rsidP="00A766C1">
      <w:pPr>
        <w:pStyle w:val="BodyText"/>
        <w:jc w:val="left"/>
        <w:rPr>
          <w:bCs w:val="0"/>
          <w:kern w:val="28"/>
          <w:sz w:val="22"/>
          <w:szCs w:val="22"/>
        </w:rPr>
      </w:pPr>
    </w:p>
    <w:p w14:paraId="2756FE85" w14:textId="77777777" w:rsidR="00A766C1" w:rsidRDefault="00A766C1" w:rsidP="00A766C1">
      <w:pPr>
        <w:pStyle w:val="BodyText"/>
        <w:jc w:val="left"/>
        <w:rPr>
          <w:bCs w:val="0"/>
          <w:kern w:val="28"/>
          <w:sz w:val="22"/>
          <w:szCs w:val="22"/>
        </w:rPr>
      </w:pPr>
      <w:r>
        <w:rPr>
          <w:bCs w:val="0"/>
          <w:kern w:val="28"/>
          <w:sz w:val="22"/>
          <w:szCs w:val="22"/>
        </w:rPr>
        <w:t xml:space="preserve">Buchner, L. J., </w:t>
      </w:r>
      <w:r w:rsidRPr="00C91F27">
        <w:rPr>
          <w:bCs w:val="0"/>
          <w:kern w:val="28"/>
          <w:sz w:val="22"/>
          <w:szCs w:val="22"/>
        </w:rPr>
        <w:t>Mendenhall, T.</w:t>
      </w:r>
      <w:r>
        <w:rPr>
          <w:bCs w:val="0"/>
          <w:kern w:val="28"/>
          <w:sz w:val="22"/>
          <w:szCs w:val="22"/>
        </w:rPr>
        <w:t xml:space="preserve"> J.</w:t>
      </w:r>
      <w:r w:rsidRPr="00C91F27">
        <w:rPr>
          <w:bCs w:val="0"/>
          <w:kern w:val="28"/>
          <w:sz w:val="22"/>
          <w:szCs w:val="22"/>
        </w:rPr>
        <w:t xml:space="preserve">, </w:t>
      </w:r>
      <w:r>
        <w:rPr>
          <w:bCs w:val="0"/>
          <w:kern w:val="28"/>
          <w:sz w:val="22"/>
          <w:szCs w:val="22"/>
        </w:rPr>
        <w:t xml:space="preserve">Levchenko, P., </w:t>
      </w:r>
      <w:r w:rsidRPr="00C91F27">
        <w:rPr>
          <w:bCs w:val="0"/>
          <w:kern w:val="28"/>
          <w:sz w:val="22"/>
          <w:szCs w:val="22"/>
        </w:rPr>
        <w:t xml:space="preserve">&amp; </w:t>
      </w:r>
      <w:r w:rsidRPr="00C91F27">
        <w:rPr>
          <w:b/>
          <w:bCs w:val="0"/>
          <w:kern w:val="28"/>
          <w:sz w:val="22"/>
          <w:szCs w:val="22"/>
        </w:rPr>
        <w:t xml:space="preserve">Willoughby, B. J. </w:t>
      </w:r>
      <w:r w:rsidRPr="00C91F27">
        <w:rPr>
          <w:bCs w:val="0"/>
          <w:kern w:val="28"/>
          <w:sz w:val="22"/>
          <w:szCs w:val="22"/>
        </w:rPr>
        <w:t>(</w:t>
      </w:r>
      <w:r w:rsidR="00D652F8">
        <w:rPr>
          <w:bCs w:val="0"/>
          <w:kern w:val="28"/>
          <w:sz w:val="22"/>
          <w:szCs w:val="22"/>
        </w:rPr>
        <w:t>2014</w:t>
      </w:r>
      <w:r w:rsidRPr="00C91F27">
        <w:rPr>
          <w:bCs w:val="0"/>
          <w:kern w:val="28"/>
          <w:sz w:val="22"/>
          <w:szCs w:val="22"/>
        </w:rPr>
        <w:t xml:space="preserve">). Sexual intimacy. In T. </w:t>
      </w:r>
    </w:p>
    <w:p w14:paraId="4F6F0101" w14:textId="77777777" w:rsidR="00D652F8" w:rsidRDefault="00A766C1" w:rsidP="00A766C1">
      <w:pPr>
        <w:pStyle w:val="BodyText"/>
        <w:ind w:firstLine="720"/>
        <w:jc w:val="left"/>
        <w:rPr>
          <w:bCs w:val="0"/>
          <w:i/>
          <w:kern w:val="28"/>
          <w:sz w:val="22"/>
          <w:szCs w:val="22"/>
        </w:rPr>
      </w:pPr>
      <w:r w:rsidRPr="00C91F27">
        <w:rPr>
          <w:bCs w:val="0"/>
          <w:kern w:val="28"/>
          <w:sz w:val="22"/>
          <w:szCs w:val="22"/>
        </w:rPr>
        <w:t>Men</w:t>
      </w:r>
      <w:r>
        <w:rPr>
          <w:bCs w:val="0"/>
          <w:kern w:val="28"/>
          <w:sz w:val="22"/>
          <w:szCs w:val="22"/>
        </w:rPr>
        <w:t xml:space="preserve">denhall &amp; J. McCulloch (Eds.). </w:t>
      </w:r>
      <w:r w:rsidRPr="00C91F27">
        <w:rPr>
          <w:bCs w:val="0"/>
          <w:i/>
          <w:kern w:val="28"/>
          <w:sz w:val="22"/>
          <w:szCs w:val="22"/>
        </w:rPr>
        <w:t>Intimate Relationships</w:t>
      </w:r>
      <w:r w:rsidR="00D652F8">
        <w:rPr>
          <w:bCs w:val="0"/>
          <w:i/>
          <w:kern w:val="28"/>
          <w:sz w:val="22"/>
          <w:szCs w:val="22"/>
        </w:rPr>
        <w:t xml:space="preserve"> Where Have We Been? Where are We </w:t>
      </w:r>
    </w:p>
    <w:p w14:paraId="70866CE6" w14:textId="77777777" w:rsidR="00A766C1" w:rsidRPr="00C91F27" w:rsidRDefault="00D652F8" w:rsidP="00A766C1">
      <w:pPr>
        <w:pStyle w:val="BodyText"/>
        <w:ind w:firstLine="720"/>
        <w:jc w:val="left"/>
        <w:rPr>
          <w:bCs w:val="0"/>
          <w:kern w:val="28"/>
          <w:sz w:val="22"/>
          <w:szCs w:val="22"/>
        </w:rPr>
      </w:pPr>
      <w:r>
        <w:rPr>
          <w:bCs w:val="0"/>
          <w:i/>
          <w:kern w:val="28"/>
          <w:sz w:val="22"/>
          <w:szCs w:val="22"/>
        </w:rPr>
        <w:t>Going</w:t>
      </w:r>
      <w:r w:rsidR="00A766C1" w:rsidRPr="00C91F27">
        <w:rPr>
          <w:bCs w:val="0"/>
          <w:i/>
          <w:kern w:val="28"/>
          <w:sz w:val="22"/>
          <w:szCs w:val="22"/>
        </w:rPr>
        <w:t xml:space="preserve">. </w:t>
      </w:r>
      <w:r w:rsidR="00A766C1" w:rsidRPr="00C91F27">
        <w:rPr>
          <w:sz w:val="22"/>
          <w:szCs w:val="22"/>
        </w:rPr>
        <w:t xml:space="preserve">Dubuque, IA: Kendall Hunt. </w:t>
      </w:r>
    </w:p>
    <w:p w14:paraId="700C9A81" w14:textId="77777777" w:rsidR="00A27D64" w:rsidRDefault="00A27D64" w:rsidP="00FE1728">
      <w:pPr>
        <w:pStyle w:val="BodyText"/>
        <w:jc w:val="left"/>
        <w:rPr>
          <w:b/>
          <w:bCs w:val="0"/>
          <w:kern w:val="28"/>
          <w:sz w:val="22"/>
          <w:szCs w:val="22"/>
        </w:rPr>
      </w:pPr>
    </w:p>
    <w:p w14:paraId="2E9036E2" w14:textId="77777777" w:rsidR="00B62CA6" w:rsidRDefault="00FE1728" w:rsidP="00B62CA6">
      <w:pPr>
        <w:pStyle w:val="BodyText"/>
        <w:jc w:val="left"/>
        <w:rPr>
          <w:sz w:val="22"/>
          <w:szCs w:val="22"/>
        </w:rPr>
      </w:pPr>
      <w:r w:rsidRPr="00B774D8">
        <w:rPr>
          <w:b/>
          <w:bCs w:val="0"/>
          <w:kern w:val="28"/>
          <w:sz w:val="22"/>
          <w:szCs w:val="22"/>
        </w:rPr>
        <w:t>Willoughby, B. J.</w:t>
      </w:r>
      <w:r>
        <w:rPr>
          <w:bCs w:val="0"/>
          <w:kern w:val="28"/>
          <w:sz w:val="22"/>
          <w:szCs w:val="22"/>
        </w:rPr>
        <w:t xml:space="preserve"> (</w:t>
      </w:r>
      <w:r w:rsidR="007A6417">
        <w:rPr>
          <w:bCs w:val="0"/>
          <w:kern w:val="28"/>
          <w:sz w:val="22"/>
          <w:szCs w:val="22"/>
        </w:rPr>
        <w:t>2014</w:t>
      </w:r>
      <w:r>
        <w:rPr>
          <w:bCs w:val="0"/>
          <w:kern w:val="28"/>
          <w:sz w:val="22"/>
          <w:szCs w:val="22"/>
        </w:rPr>
        <w:t xml:space="preserve">). RELATE: A self-funded research project of romantic couples. </w:t>
      </w:r>
      <w:r>
        <w:rPr>
          <w:sz w:val="22"/>
          <w:szCs w:val="22"/>
        </w:rPr>
        <w:t xml:space="preserve">In Brindle, P. </w:t>
      </w:r>
    </w:p>
    <w:p w14:paraId="6D9644DB" w14:textId="77777777" w:rsidR="00FE1728" w:rsidRPr="00B62CA6" w:rsidRDefault="00FE1728" w:rsidP="00B62CA6">
      <w:pPr>
        <w:pStyle w:val="BodyText"/>
        <w:ind w:firstLine="720"/>
        <w:jc w:val="left"/>
        <w:rPr>
          <w:bCs w:val="0"/>
          <w:kern w:val="28"/>
          <w:sz w:val="22"/>
          <w:szCs w:val="22"/>
        </w:rPr>
      </w:pPr>
      <w:r>
        <w:rPr>
          <w:sz w:val="22"/>
          <w:szCs w:val="22"/>
        </w:rPr>
        <w:t xml:space="preserve">(Ed.). </w:t>
      </w:r>
      <w:r w:rsidRPr="000719F9">
        <w:rPr>
          <w:i/>
          <w:sz w:val="22"/>
          <w:szCs w:val="22"/>
        </w:rPr>
        <w:t>SAGE Cases in Methodology</w:t>
      </w:r>
      <w:r>
        <w:rPr>
          <w:sz w:val="22"/>
          <w:szCs w:val="22"/>
        </w:rPr>
        <w:t>. Thousand Oaks, CA: SAGE.</w:t>
      </w:r>
    </w:p>
    <w:p w14:paraId="38DC6DB6" w14:textId="77777777" w:rsidR="000A22A7" w:rsidRDefault="000A22A7" w:rsidP="007147C6">
      <w:pPr>
        <w:ind w:left="720" w:hanging="720"/>
        <w:jc w:val="both"/>
        <w:rPr>
          <w:b/>
          <w:bCs/>
          <w:sz w:val="22"/>
          <w:szCs w:val="22"/>
        </w:rPr>
      </w:pPr>
    </w:p>
    <w:p w14:paraId="7B69A52C" w14:textId="77777777" w:rsidR="007147C6" w:rsidRPr="00A03C23" w:rsidRDefault="00FE1728" w:rsidP="007147C6">
      <w:pPr>
        <w:ind w:left="720" w:hanging="720"/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Willoughby, B. </w:t>
      </w:r>
      <w:r w:rsidR="007147C6" w:rsidRPr="00A03C23">
        <w:rPr>
          <w:b/>
          <w:bCs/>
          <w:sz w:val="22"/>
          <w:szCs w:val="22"/>
        </w:rPr>
        <w:t xml:space="preserve">J. </w:t>
      </w:r>
      <w:r w:rsidR="007147C6" w:rsidRPr="00A03C23">
        <w:rPr>
          <w:bCs/>
          <w:sz w:val="22"/>
          <w:szCs w:val="22"/>
        </w:rPr>
        <w:t>(</w:t>
      </w:r>
      <w:r w:rsidR="007A6417">
        <w:rPr>
          <w:bCs/>
          <w:sz w:val="22"/>
          <w:szCs w:val="22"/>
        </w:rPr>
        <w:t>2014</w:t>
      </w:r>
      <w:r w:rsidR="007147C6" w:rsidRPr="00A03C23">
        <w:rPr>
          <w:bCs/>
          <w:sz w:val="22"/>
          <w:szCs w:val="22"/>
        </w:rPr>
        <w:t xml:space="preserve">). </w:t>
      </w:r>
      <w:r w:rsidR="00B14715">
        <w:rPr>
          <w:bCs/>
          <w:sz w:val="22"/>
          <w:szCs w:val="22"/>
        </w:rPr>
        <w:t>D</w:t>
      </w:r>
      <w:r w:rsidR="00B14715" w:rsidRPr="00A03C23">
        <w:rPr>
          <w:bCs/>
          <w:sz w:val="22"/>
          <w:szCs w:val="22"/>
        </w:rPr>
        <w:t xml:space="preserve">ating </w:t>
      </w:r>
      <w:r w:rsidR="00B14715">
        <w:rPr>
          <w:bCs/>
          <w:sz w:val="22"/>
          <w:szCs w:val="22"/>
        </w:rPr>
        <w:t>couples’ s</w:t>
      </w:r>
      <w:r w:rsidR="007147C6" w:rsidRPr="00A03C23">
        <w:rPr>
          <w:bCs/>
          <w:sz w:val="22"/>
          <w:szCs w:val="22"/>
        </w:rPr>
        <w:t xml:space="preserve">exual desire discrepancies. In A. C. </w:t>
      </w:r>
      <w:r w:rsidR="007147C6" w:rsidRPr="00A03C23">
        <w:rPr>
          <w:sz w:val="22"/>
          <w:szCs w:val="22"/>
        </w:rPr>
        <w:t>Michalos</w:t>
      </w:r>
      <w:r w:rsidR="007147C6">
        <w:rPr>
          <w:sz w:val="22"/>
          <w:szCs w:val="22"/>
        </w:rPr>
        <w:t xml:space="preserve"> (Ed.). </w:t>
      </w:r>
      <w:bookmarkStart w:id="13" w:name="OLE_LINK1"/>
      <w:bookmarkStart w:id="14" w:name="OLE_LINK2"/>
      <w:r w:rsidR="007147C6" w:rsidRPr="00A03C23">
        <w:rPr>
          <w:i/>
          <w:sz w:val="22"/>
          <w:szCs w:val="22"/>
        </w:rPr>
        <w:t xml:space="preserve">Encyclopedia of Quality of Life </w:t>
      </w:r>
      <w:r w:rsidR="00092C32">
        <w:rPr>
          <w:i/>
          <w:sz w:val="22"/>
          <w:szCs w:val="22"/>
        </w:rPr>
        <w:t xml:space="preserve">and Well-being </w:t>
      </w:r>
      <w:r w:rsidR="007147C6" w:rsidRPr="00A03C23">
        <w:rPr>
          <w:i/>
          <w:sz w:val="22"/>
          <w:szCs w:val="22"/>
        </w:rPr>
        <w:t>Research</w:t>
      </w:r>
      <w:bookmarkEnd w:id="13"/>
      <w:bookmarkEnd w:id="14"/>
      <w:r w:rsidR="007A6417">
        <w:rPr>
          <w:i/>
          <w:sz w:val="22"/>
          <w:szCs w:val="22"/>
        </w:rPr>
        <w:t xml:space="preserve"> </w:t>
      </w:r>
      <w:r w:rsidR="007A6417" w:rsidRPr="007A6417">
        <w:rPr>
          <w:sz w:val="22"/>
          <w:szCs w:val="22"/>
        </w:rPr>
        <w:t>(pp. 1149-1452)</w:t>
      </w:r>
      <w:r w:rsidR="007147C6">
        <w:rPr>
          <w:sz w:val="22"/>
          <w:szCs w:val="22"/>
        </w:rPr>
        <w:t xml:space="preserve">. </w:t>
      </w:r>
      <w:r w:rsidR="007A6417">
        <w:rPr>
          <w:sz w:val="22"/>
          <w:szCs w:val="22"/>
        </w:rPr>
        <w:t xml:space="preserve">Dordrecht, Netherlands: </w:t>
      </w:r>
      <w:r w:rsidR="007147C6">
        <w:rPr>
          <w:sz w:val="22"/>
          <w:szCs w:val="22"/>
        </w:rPr>
        <w:t>Springer</w:t>
      </w:r>
      <w:r w:rsidR="007A6417">
        <w:rPr>
          <w:sz w:val="22"/>
          <w:szCs w:val="22"/>
        </w:rPr>
        <w:t>.</w:t>
      </w:r>
    </w:p>
    <w:p w14:paraId="1EF282D2" w14:textId="77777777" w:rsidR="00976DDC" w:rsidRDefault="00976DDC" w:rsidP="0048237D">
      <w:pPr>
        <w:jc w:val="both"/>
        <w:rPr>
          <w:b/>
          <w:bCs/>
          <w:sz w:val="22"/>
          <w:szCs w:val="22"/>
        </w:rPr>
      </w:pPr>
    </w:p>
    <w:p w14:paraId="58917340" w14:textId="77777777" w:rsidR="00D843E1" w:rsidRDefault="00D843E1" w:rsidP="00D843E1">
      <w:pPr>
        <w:ind w:left="720" w:hanging="720"/>
        <w:jc w:val="both"/>
        <w:rPr>
          <w:sz w:val="22"/>
          <w:szCs w:val="22"/>
        </w:rPr>
      </w:pPr>
      <w:r w:rsidRPr="00B04A75">
        <w:rPr>
          <w:b/>
          <w:bCs/>
          <w:sz w:val="22"/>
          <w:szCs w:val="22"/>
        </w:rPr>
        <w:t>Willoughby, B.</w:t>
      </w:r>
      <w:r w:rsidR="00623357">
        <w:rPr>
          <w:b/>
          <w:bCs/>
          <w:sz w:val="22"/>
          <w:szCs w:val="22"/>
        </w:rPr>
        <w:t xml:space="preserve"> </w:t>
      </w:r>
      <w:r w:rsidRPr="00B04A75">
        <w:rPr>
          <w:b/>
          <w:bCs/>
          <w:sz w:val="22"/>
          <w:szCs w:val="22"/>
        </w:rPr>
        <w:t>J.</w:t>
      </w:r>
      <w:r>
        <w:rPr>
          <w:sz w:val="22"/>
          <w:szCs w:val="22"/>
        </w:rPr>
        <w:t xml:space="preserve"> &amp; Arnett, J. J. (</w:t>
      </w:r>
      <w:r w:rsidR="00197E76">
        <w:rPr>
          <w:sz w:val="22"/>
          <w:szCs w:val="22"/>
        </w:rPr>
        <w:t>2012</w:t>
      </w:r>
      <w:r>
        <w:rPr>
          <w:sz w:val="22"/>
          <w:szCs w:val="22"/>
        </w:rPr>
        <w:t xml:space="preserve">). Family communication during emerging adulthood. In A.L. Vangelisti (Ed.). </w:t>
      </w:r>
      <w:r>
        <w:rPr>
          <w:i/>
          <w:iCs/>
          <w:sz w:val="22"/>
          <w:szCs w:val="22"/>
        </w:rPr>
        <w:t>The Handbook of Family Communication (2</w:t>
      </w:r>
      <w:r w:rsidRPr="00FF48C4">
        <w:rPr>
          <w:i/>
          <w:iCs/>
          <w:sz w:val="22"/>
          <w:szCs w:val="22"/>
          <w:vertAlign w:val="superscript"/>
        </w:rPr>
        <w:t>nd</w:t>
      </w:r>
      <w:r>
        <w:rPr>
          <w:i/>
          <w:iCs/>
          <w:sz w:val="22"/>
          <w:szCs w:val="22"/>
        </w:rPr>
        <w:t xml:space="preserve"> ed.)</w:t>
      </w:r>
      <w:r w:rsidR="00455233">
        <w:rPr>
          <w:i/>
          <w:iCs/>
          <w:sz w:val="22"/>
          <w:szCs w:val="22"/>
        </w:rPr>
        <w:t xml:space="preserve"> </w:t>
      </w:r>
      <w:r w:rsidR="00455233" w:rsidRPr="00455233">
        <w:rPr>
          <w:iCs/>
          <w:sz w:val="22"/>
          <w:szCs w:val="22"/>
        </w:rPr>
        <w:t>(pp. 287-301</w:t>
      </w:r>
      <w:r w:rsidR="00455233">
        <w:rPr>
          <w:i/>
          <w:iCs/>
          <w:sz w:val="22"/>
          <w:szCs w:val="22"/>
        </w:rPr>
        <w:t>)</w:t>
      </w:r>
      <w:r>
        <w:rPr>
          <w:i/>
          <w:iCs/>
          <w:sz w:val="22"/>
          <w:szCs w:val="22"/>
        </w:rPr>
        <w:t xml:space="preserve">. </w:t>
      </w:r>
      <w:r>
        <w:rPr>
          <w:sz w:val="22"/>
          <w:szCs w:val="22"/>
        </w:rPr>
        <w:t xml:space="preserve">Mahwah, NJ: Lawrence Erlbaum </w:t>
      </w:r>
      <w:r>
        <w:t>Associates</w:t>
      </w:r>
      <w:r>
        <w:rPr>
          <w:sz w:val="22"/>
          <w:szCs w:val="22"/>
        </w:rPr>
        <w:t xml:space="preserve">.  </w:t>
      </w:r>
      <w:r>
        <w:rPr>
          <w:i/>
          <w:iCs/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</w:p>
    <w:p w14:paraId="5EFF4A98" w14:textId="77777777" w:rsidR="00004EF1" w:rsidRDefault="00004EF1" w:rsidP="00976DDC">
      <w:pPr>
        <w:jc w:val="both"/>
        <w:rPr>
          <w:sz w:val="22"/>
          <w:szCs w:val="22"/>
        </w:rPr>
      </w:pPr>
    </w:p>
    <w:p w14:paraId="02DD9C16" w14:textId="77777777" w:rsidR="00FD344F" w:rsidRDefault="000D5790" w:rsidP="00CD6BDF">
      <w:pPr>
        <w:ind w:left="720" w:hanging="720"/>
        <w:jc w:val="both"/>
        <w:rPr>
          <w:sz w:val="22"/>
          <w:szCs w:val="22"/>
        </w:rPr>
      </w:pPr>
      <w:r w:rsidRPr="007A247F">
        <w:rPr>
          <w:sz w:val="22"/>
          <w:szCs w:val="22"/>
        </w:rPr>
        <w:t xml:space="preserve">Hawkins, A.J., Carroll, J.S., Doherty, W.J., &amp; </w:t>
      </w:r>
      <w:r w:rsidRPr="007A247F">
        <w:rPr>
          <w:b/>
          <w:bCs/>
          <w:sz w:val="22"/>
          <w:szCs w:val="22"/>
        </w:rPr>
        <w:t>Willoughby, B</w:t>
      </w:r>
      <w:r w:rsidRPr="007A247F">
        <w:rPr>
          <w:b/>
          <w:sz w:val="22"/>
          <w:szCs w:val="22"/>
        </w:rPr>
        <w:t>.</w:t>
      </w:r>
      <w:r w:rsidR="00623357">
        <w:rPr>
          <w:b/>
          <w:sz w:val="22"/>
          <w:szCs w:val="22"/>
        </w:rPr>
        <w:t xml:space="preserve"> </w:t>
      </w:r>
      <w:r w:rsidRPr="007A247F">
        <w:rPr>
          <w:b/>
          <w:sz w:val="22"/>
          <w:szCs w:val="22"/>
        </w:rPr>
        <w:t>J.</w:t>
      </w:r>
      <w:r w:rsidRPr="007A247F">
        <w:rPr>
          <w:sz w:val="22"/>
          <w:szCs w:val="22"/>
        </w:rPr>
        <w:t xml:space="preserve"> (2008). A Comprehensive Framework for Marriage Education (CoFraME). </w:t>
      </w:r>
      <w:r w:rsidR="00FF48C4" w:rsidRPr="00FF48C4">
        <w:rPr>
          <w:sz w:val="22"/>
          <w:szCs w:val="22"/>
        </w:rPr>
        <w:t xml:space="preserve">In D.J. Bredehoft </w:t>
      </w:r>
      <w:r w:rsidRPr="00FF48C4">
        <w:rPr>
          <w:sz w:val="22"/>
          <w:szCs w:val="22"/>
        </w:rPr>
        <w:t xml:space="preserve">&amp; </w:t>
      </w:r>
      <w:r w:rsidR="00FF48C4" w:rsidRPr="00FF48C4">
        <w:rPr>
          <w:sz w:val="22"/>
          <w:szCs w:val="22"/>
        </w:rPr>
        <w:t xml:space="preserve">M.J. </w:t>
      </w:r>
      <w:r w:rsidR="00FF48C4">
        <w:rPr>
          <w:sz w:val="22"/>
          <w:szCs w:val="22"/>
        </w:rPr>
        <w:t xml:space="preserve">Walcheski </w:t>
      </w:r>
      <w:r w:rsidRPr="00FF48C4">
        <w:rPr>
          <w:sz w:val="22"/>
          <w:szCs w:val="22"/>
        </w:rPr>
        <w:t xml:space="preserve">(Eds.). </w:t>
      </w:r>
      <w:r w:rsidRPr="007A247F">
        <w:rPr>
          <w:i/>
          <w:sz w:val="22"/>
          <w:szCs w:val="22"/>
        </w:rPr>
        <w:t>Family life education: Inte</w:t>
      </w:r>
      <w:r w:rsidR="00FF48C4">
        <w:rPr>
          <w:i/>
          <w:sz w:val="22"/>
          <w:szCs w:val="22"/>
        </w:rPr>
        <w:t>grating theory and practice (2</w:t>
      </w:r>
      <w:r w:rsidR="00FF48C4" w:rsidRPr="00FF48C4">
        <w:rPr>
          <w:i/>
          <w:sz w:val="22"/>
          <w:szCs w:val="22"/>
          <w:vertAlign w:val="superscript"/>
        </w:rPr>
        <w:t>nd</w:t>
      </w:r>
      <w:r w:rsidRPr="007A247F">
        <w:rPr>
          <w:i/>
          <w:sz w:val="22"/>
          <w:szCs w:val="22"/>
        </w:rPr>
        <w:t xml:space="preserve"> ed.)</w:t>
      </w:r>
      <w:r w:rsidRPr="007A247F">
        <w:rPr>
          <w:sz w:val="22"/>
          <w:szCs w:val="22"/>
        </w:rPr>
        <w:t xml:space="preserve"> (pp. 43-58). Minneapolis: National Council on Family Relations.</w:t>
      </w:r>
    </w:p>
    <w:p w14:paraId="0AB9BCEE" w14:textId="77777777" w:rsidR="00C15048" w:rsidRDefault="00C15048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</w:p>
    <w:p w14:paraId="4E5EDA08" w14:textId="77777777" w:rsidR="00B070CF" w:rsidRDefault="00B070C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</w:p>
    <w:p w14:paraId="3D56D5F4" w14:textId="77777777" w:rsidR="00B070CF" w:rsidRDefault="00B070C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</w:p>
    <w:p w14:paraId="1291AE23" w14:textId="77777777" w:rsidR="006E65DD" w:rsidRPr="001772CA" w:rsidRDefault="001772C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  <w:r w:rsidRPr="001772C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_____________________________</w:t>
      </w:r>
      <w:r w:rsidR="006E65DD" w:rsidRPr="001772C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SCHOLARSHIP IN PROGRESS</w:t>
      </w:r>
      <w:r w:rsidRPr="001772C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______________________________</w:t>
      </w:r>
    </w:p>
    <w:p w14:paraId="79D23D9C" w14:textId="77777777" w:rsidR="006E65DD" w:rsidRPr="007A247F" w:rsidRDefault="006E65DD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</w:rPr>
      </w:pPr>
    </w:p>
    <w:p w14:paraId="11927084" w14:textId="77777777" w:rsidR="00B774D8" w:rsidRPr="00FD7293" w:rsidRDefault="006E65DD" w:rsidP="00FE1728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i/>
          <w:sz w:val="22"/>
          <w:szCs w:val="22"/>
          <w:u w:val="single"/>
        </w:rPr>
      </w:pPr>
      <w:r w:rsidRPr="00FD7293">
        <w:rPr>
          <w:rFonts w:eastAsia="Arial Unicode MS"/>
          <w:b/>
          <w:bCs/>
          <w:i/>
          <w:sz w:val="22"/>
          <w:szCs w:val="22"/>
          <w:u w:val="single"/>
        </w:rPr>
        <w:t xml:space="preserve">Publications </w:t>
      </w:r>
      <w:r w:rsidR="00112E49" w:rsidRPr="00FD7293">
        <w:rPr>
          <w:rFonts w:eastAsia="Arial Unicode MS"/>
          <w:b/>
          <w:bCs/>
          <w:i/>
          <w:sz w:val="22"/>
          <w:szCs w:val="22"/>
          <w:u w:val="single"/>
        </w:rPr>
        <w:t>in R</w:t>
      </w:r>
      <w:r w:rsidR="00F37A17" w:rsidRPr="00FD7293">
        <w:rPr>
          <w:rFonts w:eastAsia="Arial Unicode MS"/>
          <w:b/>
          <w:bCs/>
          <w:i/>
          <w:sz w:val="22"/>
          <w:szCs w:val="22"/>
          <w:u w:val="single"/>
        </w:rPr>
        <w:t>eview</w:t>
      </w:r>
    </w:p>
    <w:p w14:paraId="3F3A8572" w14:textId="77777777" w:rsidR="001C4CDB" w:rsidRDefault="001C4CDB" w:rsidP="00C23ED9">
      <w:pPr>
        <w:rPr>
          <w:sz w:val="22"/>
          <w:szCs w:val="22"/>
        </w:rPr>
      </w:pPr>
      <w:bookmarkStart w:id="15" w:name="_Hlk92119841"/>
    </w:p>
    <w:p w14:paraId="39D21AB7" w14:textId="71149F92" w:rsidR="00C23ED9" w:rsidRDefault="00C23ED9" w:rsidP="00C23ED9">
      <w:pPr>
        <w:rPr>
          <w:sz w:val="22"/>
          <w:szCs w:val="22"/>
        </w:rPr>
      </w:pPr>
      <w:r w:rsidRPr="00902544">
        <w:rPr>
          <w:sz w:val="22"/>
          <w:szCs w:val="22"/>
        </w:rPr>
        <w:t xml:space="preserve">Augustus, R. A.*, </w:t>
      </w:r>
      <w:r w:rsidRPr="00902544">
        <w:rPr>
          <w:b/>
          <w:bCs/>
          <w:sz w:val="22"/>
          <w:szCs w:val="22"/>
        </w:rPr>
        <w:t>Willoughby, B. J.,</w:t>
      </w:r>
      <w:r w:rsidRPr="00902544">
        <w:rPr>
          <w:sz w:val="22"/>
          <w:szCs w:val="22"/>
        </w:rPr>
        <w:t xml:space="preserve"> Allsop, D. B., &amp; Kimball, E. R., (</w:t>
      </w:r>
      <w:r>
        <w:rPr>
          <w:sz w:val="22"/>
          <w:szCs w:val="22"/>
        </w:rPr>
        <w:t>revise and resubmit</w:t>
      </w:r>
      <w:r w:rsidRPr="00902544">
        <w:rPr>
          <w:sz w:val="22"/>
          <w:szCs w:val="22"/>
        </w:rPr>
        <w:t xml:space="preserve">) Associations </w:t>
      </w:r>
    </w:p>
    <w:p w14:paraId="4C57A091" w14:textId="77777777" w:rsidR="00C23ED9" w:rsidRPr="002645E7" w:rsidRDefault="00C23ED9" w:rsidP="00C23ED9">
      <w:pPr>
        <w:ind w:left="720"/>
        <w:rPr>
          <w:sz w:val="22"/>
          <w:szCs w:val="22"/>
        </w:rPr>
      </w:pPr>
      <w:r w:rsidRPr="00902544">
        <w:rPr>
          <w:sz w:val="22"/>
          <w:szCs w:val="22"/>
        </w:rPr>
        <w:t xml:space="preserve">between sexual desire discrepancies, personal pornography use and perceived partner pornography use. </w:t>
      </w:r>
      <w:r>
        <w:rPr>
          <w:i/>
          <w:iCs/>
          <w:sz w:val="22"/>
          <w:szCs w:val="22"/>
        </w:rPr>
        <w:t xml:space="preserve">Archives of </w:t>
      </w:r>
      <w:r w:rsidRPr="002645E7">
        <w:rPr>
          <w:i/>
          <w:iCs/>
          <w:sz w:val="22"/>
          <w:szCs w:val="22"/>
        </w:rPr>
        <w:t>Sexual Behavior</w:t>
      </w:r>
      <w:r w:rsidRPr="002645E7">
        <w:rPr>
          <w:sz w:val="22"/>
          <w:szCs w:val="22"/>
        </w:rPr>
        <w:t xml:space="preserve"> </w:t>
      </w:r>
    </w:p>
    <w:p w14:paraId="7373B6E3" w14:textId="6B7103A1" w:rsidR="006249CA" w:rsidRDefault="006249CA" w:rsidP="006249CA">
      <w:pPr>
        <w:autoSpaceDE w:val="0"/>
        <w:autoSpaceDN w:val="0"/>
        <w:rPr>
          <w:sz w:val="22"/>
          <w:szCs w:val="22"/>
        </w:rPr>
      </w:pPr>
    </w:p>
    <w:p w14:paraId="69A5197E" w14:textId="4D19B12A" w:rsidR="001A1E69" w:rsidRPr="001A1E69" w:rsidRDefault="001A1E69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  <w:r w:rsidRPr="0008431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______________________</w:t>
      </w: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 xml:space="preserve">PUBLIC </w:t>
      </w:r>
      <w:proofErr w:type="gramStart"/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 xml:space="preserve">SCHOLARSHIP </w:t>
      </w:r>
      <w:r w:rsidRPr="0008431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 xml:space="preserve"> PUBLICATIONS</w:t>
      </w:r>
      <w:proofErr w:type="gramEnd"/>
      <w:r w:rsidR="00FD15E3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/REPORTS</w:t>
      </w:r>
      <w:r w:rsidR="0094129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 xml:space="preserve">   </w:t>
      </w:r>
      <w:r w:rsidR="00FD15E3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 xml:space="preserve">         </w:t>
      </w:r>
      <w:r w:rsidR="0094129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 xml:space="preserve">                   _</w:t>
      </w:r>
      <w:r w:rsidRPr="0008431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 xml:space="preserve"> </w:t>
      </w: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 xml:space="preserve">                                              </w:t>
      </w:r>
    </w:p>
    <w:p w14:paraId="388C8E4F" w14:textId="77777777" w:rsidR="0094129A" w:rsidRDefault="0094129A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sz w:val="22"/>
          <w:szCs w:val="22"/>
        </w:rPr>
      </w:pPr>
    </w:p>
    <w:p w14:paraId="6E7A9410" w14:textId="77777777" w:rsidR="006750E3" w:rsidRDefault="00FA1926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i/>
          <w:iCs/>
          <w:sz w:val="22"/>
          <w:szCs w:val="22"/>
        </w:rPr>
      </w:pPr>
      <w:bookmarkStart w:id="16" w:name="_Hlk156294785"/>
      <w:r>
        <w:rPr>
          <w:rFonts w:eastAsia="Arial Unicode MS"/>
          <w:b/>
          <w:sz w:val="22"/>
          <w:szCs w:val="22"/>
        </w:rPr>
        <w:t>Willoughby B. J.</w:t>
      </w:r>
      <w:r>
        <w:rPr>
          <w:rFonts w:eastAsia="Arial Unicode MS"/>
          <w:bCs/>
          <w:sz w:val="22"/>
          <w:szCs w:val="22"/>
        </w:rPr>
        <w:t>, Carroll, J. S. (joint 1</w:t>
      </w:r>
      <w:r w:rsidRPr="00FA1926">
        <w:rPr>
          <w:rFonts w:eastAsia="Arial Unicode MS"/>
          <w:bCs/>
          <w:sz w:val="22"/>
          <w:szCs w:val="22"/>
          <w:vertAlign w:val="superscript"/>
        </w:rPr>
        <w:t>st</w:t>
      </w:r>
      <w:r>
        <w:rPr>
          <w:rFonts w:eastAsia="Arial Unicode MS"/>
          <w:bCs/>
          <w:sz w:val="22"/>
          <w:szCs w:val="22"/>
        </w:rPr>
        <w:t xml:space="preserve"> authors), Wilcox, B., Twenge, J. M., &amp; Haidt, J. </w:t>
      </w:r>
      <w:r w:rsidR="006750E3" w:rsidRPr="006750E3">
        <w:rPr>
          <w:rFonts w:eastAsia="Arial Unicode MS"/>
          <w:bCs/>
          <w:i/>
          <w:iCs/>
          <w:sz w:val="22"/>
          <w:szCs w:val="22"/>
        </w:rPr>
        <w:t xml:space="preserve">Brief of science </w:t>
      </w:r>
    </w:p>
    <w:p w14:paraId="3A95BC75" w14:textId="625A0C7A" w:rsidR="00FA1926" w:rsidRDefault="006750E3" w:rsidP="006750E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/>
        <w:rPr>
          <w:rFonts w:eastAsia="Arial Unicode MS"/>
          <w:bCs/>
          <w:sz w:val="22"/>
          <w:szCs w:val="22"/>
        </w:rPr>
      </w:pPr>
      <w:r w:rsidRPr="006750E3">
        <w:rPr>
          <w:rFonts w:eastAsia="Arial Unicode MS"/>
          <w:bCs/>
          <w:i/>
          <w:iCs/>
          <w:sz w:val="22"/>
          <w:szCs w:val="22"/>
        </w:rPr>
        <w:t>scholars as amici curiae in support of respondent.</w:t>
      </w:r>
      <w:r>
        <w:rPr>
          <w:rFonts w:eastAsia="Arial Unicode MS"/>
          <w:bCs/>
          <w:sz w:val="22"/>
          <w:szCs w:val="22"/>
        </w:rPr>
        <w:t xml:space="preserve"> </w:t>
      </w:r>
      <w:r w:rsidR="00FA1926">
        <w:rPr>
          <w:rFonts w:eastAsia="Arial Unicode MS"/>
          <w:bCs/>
          <w:sz w:val="22"/>
          <w:szCs w:val="22"/>
        </w:rPr>
        <w:t xml:space="preserve">Amicus Brief submitted in the case of Free Speech Coalition, Inc. et al., vs. Ken Paxton, Attorney General of Texas. </w:t>
      </w:r>
    </w:p>
    <w:p w14:paraId="75C1FF75" w14:textId="77777777" w:rsidR="00FA1926" w:rsidRPr="00FA1926" w:rsidRDefault="00FA1926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26410EE6" w14:textId="1678FD2F" w:rsidR="0094129A" w:rsidRDefault="0094129A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i/>
          <w:iCs/>
          <w:sz w:val="22"/>
          <w:szCs w:val="22"/>
        </w:rPr>
      </w:pPr>
      <w:r>
        <w:rPr>
          <w:rFonts w:eastAsia="Arial Unicode MS"/>
          <w:b/>
          <w:sz w:val="22"/>
          <w:szCs w:val="22"/>
        </w:rPr>
        <w:t xml:space="preserve">Willoughby, B. J., </w:t>
      </w:r>
      <w:r>
        <w:rPr>
          <w:rFonts w:eastAsia="Arial Unicode MS"/>
          <w:bCs/>
          <w:sz w:val="22"/>
          <w:szCs w:val="22"/>
        </w:rPr>
        <w:t xml:space="preserve">Carroll, J. S., Dover, C. &amp; Sullivan, J. T. (2023). </w:t>
      </w:r>
      <w:r w:rsidRPr="0094129A">
        <w:rPr>
          <w:rFonts w:eastAsia="Arial Unicode MS"/>
          <w:bCs/>
          <w:i/>
          <w:iCs/>
          <w:sz w:val="22"/>
          <w:szCs w:val="22"/>
        </w:rPr>
        <w:t xml:space="preserve">The myth of sexual experience: Why </w:t>
      </w:r>
    </w:p>
    <w:p w14:paraId="39FDB2B8" w14:textId="01387C56" w:rsidR="0094129A" w:rsidRDefault="0094129A" w:rsidP="0094129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bCs/>
          <w:sz w:val="22"/>
          <w:szCs w:val="22"/>
        </w:rPr>
      </w:pPr>
      <w:proofErr w:type="gramStart"/>
      <w:r w:rsidRPr="0094129A">
        <w:rPr>
          <w:rFonts w:eastAsia="Arial Unicode MS"/>
          <w:bCs/>
          <w:i/>
          <w:iCs/>
          <w:sz w:val="22"/>
          <w:szCs w:val="22"/>
        </w:rPr>
        <w:t>sexually</w:t>
      </w:r>
      <w:proofErr w:type="gramEnd"/>
      <w:r w:rsidRPr="0094129A">
        <w:rPr>
          <w:rFonts w:eastAsia="Arial Unicode MS"/>
          <w:bCs/>
          <w:i/>
          <w:iCs/>
          <w:sz w:val="22"/>
          <w:szCs w:val="22"/>
        </w:rPr>
        <w:t xml:space="preserve"> inexperienced dating couples </w:t>
      </w:r>
      <w:proofErr w:type="gramStart"/>
      <w:r w:rsidRPr="0094129A">
        <w:rPr>
          <w:rFonts w:eastAsia="Arial Unicode MS"/>
          <w:bCs/>
          <w:i/>
          <w:iCs/>
          <w:sz w:val="22"/>
          <w:szCs w:val="22"/>
        </w:rPr>
        <w:t>actually go</w:t>
      </w:r>
      <w:proofErr w:type="gramEnd"/>
      <w:r w:rsidRPr="0094129A">
        <w:rPr>
          <w:rFonts w:eastAsia="Arial Unicode MS"/>
          <w:bCs/>
          <w:i/>
          <w:iCs/>
          <w:sz w:val="22"/>
          <w:szCs w:val="22"/>
        </w:rPr>
        <w:t xml:space="preserve"> on to have stronger marriages</w:t>
      </w:r>
      <w:r>
        <w:rPr>
          <w:rFonts w:eastAsia="Arial Unicode MS"/>
          <w:bCs/>
          <w:sz w:val="22"/>
          <w:szCs w:val="22"/>
        </w:rPr>
        <w:t xml:space="preserve">. Report prepared with the Wheatley Institute. </w:t>
      </w:r>
    </w:p>
    <w:bookmarkEnd w:id="16"/>
    <w:p w14:paraId="386A3D68" w14:textId="77777777" w:rsidR="0094129A" w:rsidRPr="0094129A" w:rsidRDefault="0094129A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311DC490" w14:textId="77777777" w:rsidR="00FD15E3" w:rsidRDefault="00FD15E3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Carroll, J. S. &amp; </w:t>
      </w:r>
      <w:r>
        <w:rPr>
          <w:rFonts w:eastAsia="Arial Unicode MS"/>
          <w:b/>
          <w:sz w:val="22"/>
          <w:szCs w:val="22"/>
        </w:rPr>
        <w:t xml:space="preserve">Willoughby, B. J. </w:t>
      </w:r>
      <w:r>
        <w:rPr>
          <w:rFonts w:eastAsia="Arial Unicode MS"/>
          <w:bCs/>
          <w:sz w:val="22"/>
          <w:szCs w:val="22"/>
        </w:rPr>
        <w:t xml:space="preserve">(2023). </w:t>
      </w:r>
      <w:r w:rsidRPr="00FD15E3">
        <w:rPr>
          <w:rFonts w:eastAsia="Arial Unicode MS"/>
          <w:bCs/>
          <w:i/>
          <w:iCs/>
          <w:sz w:val="22"/>
          <w:szCs w:val="22"/>
        </w:rPr>
        <w:t>The myth of sexual experience</w:t>
      </w:r>
      <w:r>
        <w:rPr>
          <w:rFonts w:eastAsia="Arial Unicode MS"/>
          <w:bCs/>
          <w:sz w:val="22"/>
          <w:szCs w:val="22"/>
        </w:rPr>
        <w:t xml:space="preserve">. Institute for Family Studies blog </w:t>
      </w:r>
    </w:p>
    <w:p w14:paraId="28A1CD49" w14:textId="5E0AA659" w:rsidR="00FD15E3" w:rsidRDefault="00FD15E3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ab/>
      </w:r>
      <w:r w:rsidRPr="00FD15E3">
        <w:rPr>
          <w:rFonts w:eastAsia="Arial Unicode MS"/>
          <w:bCs/>
          <w:sz w:val="22"/>
          <w:szCs w:val="22"/>
        </w:rPr>
        <w:t>https://ifstudies.org/blog/the-myth-of-sexual-experience-</w:t>
      </w:r>
    </w:p>
    <w:p w14:paraId="546EFC61" w14:textId="77777777" w:rsidR="00FD15E3" w:rsidRPr="00FD15E3" w:rsidRDefault="00FD15E3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3C3D107E" w14:textId="5D0875F3" w:rsidR="00C37B60" w:rsidRDefault="00C37B60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/>
          <w:sz w:val="22"/>
          <w:szCs w:val="22"/>
        </w:rPr>
        <w:t xml:space="preserve">Willoughby, B. J. </w:t>
      </w:r>
      <w:r>
        <w:rPr>
          <w:rFonts w:eastAsia="Arial Unicode MS"/>
          <w:bCs/>
          <w:sz w:val="22"/>
          <w:szCs w:val="22"/>
        </w:rPr>
        <w:t xml:space="preserve">(2023). </w:t>
      </w:r>
      <w:r w:rsidRPr="00C37B60">
        <w:rPr>
          <w:rFonts w:eastAsia="Arial Unicode MS"/>
          <w:bCs/>
          <w:i/>
          <w:iCs/>
          <w:sz w:val="22"/>
          <w:szCs w:val="22"/>
        </w:rPr>
        <w:t xml:space="preserve">Does pornography use affect relationship well-being? </w:t>
      </w:r>
      <w:r w:rsidRPr="00FD7293">
        <w:rPr>
          <w:rFonts w:eastAsia="Arial Unicode MS"/>
          <w:bCs/>
          <w:sz w:val="22"/>
          <w:szCs w:val="22"/>
        </w:rPr>
        <w:t xml:space="preserve">Institute for Family Studies </w:t>
      </w:r>
    </w:p>
    <w:p w14:paraId="4C734670" w14:textId="0DAE7DCB" w:rsidR="00C37B60" w:rsidRDefault="00C37B60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ab/>
      </w:r>
      <w:r w:rsidRPr="00FD7293">
        <w:rPr>
          <w:rFonts w:eastAsia="Arial Unicode MS"/>
          <w:bCs/>
          <w:sz w:val="22"/>
          <w:szCs w:val="22"/>
        </w:rPr>
        <w:t xml:space="preserve">blog </w:t>
      </w:r>
      <w:r w:rsidRPr="00C37B60">
        <w:rPr>
          <w:sz w:val="22"/>
          <w:szCs w:val="22"/>
        </w:rPr>
        <w:t>https://ifstudies.org/blog/does-pornography-use-affect-relationship-well-being</w:t>
      </w:r>
    </w:p>
    <w:p w14:paraId="6C021D54" w14:textId="67206F9B" w:rsidR="00C37B60" w:rsidRDefault="00C37B60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sz w:val="22"/>
          <w:szCs w:val="22"/>
        </w:rPr>
      </w:pPr>
    </w:p>
    <w:p w14:paraId="32583341" w14:textId="77777777" w:rsidR="00C37B60" w:rsidRDefault="00C37B60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i/>
          <w:iCs/>
          <w:sz w:val="22"/>
          <w:szCs w:val="22"/>
        </w:rPr>
      </w:pPr>
      <w:r w:rsidRPr="00C37B60">
        <w:rPr>
          <w:b/>
          <w:bCs/>
          <w:sz w:val="22"/>
          <w:szCs w:val="22"/>
        </w:rPr>
        <w:t>Willoughby, B. J.</w:t>
      </w:r>
      <w:r>
        <w:rPr>
          <w:sz w:val="22"/>
          <w:szCs w:val="22"/>
        </w:rPr>
        <w:t xml:space="preserve"> (2022). </w:t>
      </w:r>
      <w:r w:rsidRPr="00C37B60">
        <w:rPr>
          <w:i/>
          <w:iCs/>
          <w:sz w:val="22"/>
          <w:szCs w:val="22"/>
        </w:rPr>
        <w:t xml:space="preserve">Marriage is increasingly becoming an institution of the highly religious: Why that </w:t>
      </w:r>
    </w:p>
    <w:p w14:paraId="62667725" w14:textId="5CB43607" w:rsidR="00C37B60" w:rsidRDefault="00C37B60" w:rsidP="00C37B6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sz w:val="22"/>
          <w:szCs w:val="22"/>
        </w:rPr>
      </w:pPr>
      <w:r w:rsidRPr="00C37B60">
        <w:rPr>
          <w:i/>
          <w:iCs/>
          <w:sz w:val="22"/>
          <w:szCs w:val="22"/>
        </w:rPr>
        <w:lastRenderedPageBreak/>
        <w:t>might be a problem.</w:t>
      </w:r>
      <w:r>
        <w:rPr>
          <w:sz w:val="22"/>
          <w:szCs w:val="22"/>
        </w:rPr>
        <w:t xml:space="preserve"> I</w:t>
      </w:r>
      <w:r w:rsidRPr="00FD7293">
        <w:rPr>
          <w:rFonts w:eastAsia="Arial Unicode MS"/>
          <w:bCs/>
          <w:sz w:val="22"/>
          <w:szCs w:val="22"/>
        </w:rPr>
        <w:t>nstitute for Family Studies blog</w:t>
      </w:r>
      <w:r>
        <w:rPr>
          <w:sz w:val="22"/>
          <w:szCs w:val="22"/>
        </w:rPr>
        <w:t xml:space="preserve"> </w:t>
      </w:r>
      <w:r w:rsidRPr="00C37B60">
        <w:rPr>
          <w:sz w:val="22"/>
          <w:szCs w:val="22"/>
        </w:rPr>
        <w:t>https://ifstudies.org/blog/marriage-is-increasingly-an-institution-of-the-highly-religious-why-that-might-be-a-problem</w:t>
      </w:r>
    </w:p>
    <w:p w14:paraId="11758BB6" w14:textId="2E80F612" w:rsidR="00C37B60" w:rsidRDefault="00C37B60" w:rsidP="00C37B6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bCs/>
          <w:sz w:val="22"/>
          <w:szCs w:val="22"/>
        </w:rPr>
      </w:pPr>
    </w:p>
    <w:p w14:paraId="36F3463E" w14:textId="77777777" w:rsidR="00C37B60" w:rsidRDefault="00C37B60" w:rsidP="00C37B6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i/>
          <w:i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Carroll, J. S., </w:t>
      </w:r>
      <w:r w:rsidRPr="00C37B60">
        <w:rPr>
          <w:rFonts w:eastAsia="Arial Unicode MS"/>
          <w:b/>
          <w:sz w:val="22"/>
          <w:szCs w:val="22"/>
        </w:rPr>
        <w:t>Willoughby, B. J.,</w:t>
      </w:r>
      <w:r>
        <w:rPr>
          <w:rFonts w:eastAsia="Arial Unicode MS"/>
          <w:bCs/>
          <w:sz w:val="22"/>
          <w:szCs w:val="22"/>
        </w:rPr>
        <w:t xml:space="preserve"> Saxey, M., &amp; Crawford, M. D. (2022).  </w:t>
      </w:r>
      <w:r w:rsidRPr="00C37B60">
        <w:rPr>
          <w:rFonts w:eastAsia="Arial Unicode MS"/>
          <w:bCs/>
          <w:i/>
          <w:iCs/>
          <w:sz w:val="22"/>
          <w:szCs w:val="22"/>
        </w:rPr>
        <w:t xml:space="preserve">The four c’s of pornography in </w:t>
      </w:r>
    </w:p>
    <w:p w14:paraId="246CD999" w14:textId="1A5F0056" w:rsidR="00C37B60" w:rsidRDefault="00C37B60" w:rsidP="00C37B6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/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i/>
          <w:iCs/>
          <w:sz w:val="22"/>
          <w:szCs w:val="22"/>
        </w:rPr>
        <w:tab/>
      </w:r>
      <w:r w:rsidRPr="00C37B60">
        <w:rPr>
          <w:rFonts w:eastAsia="Arial Unicode MS"/>
          <w:bCs/>
          <w:i/>
          <w:iCs/>
          <w:sz w:val="22"/>
          <w:szCs w:val="22"/>
        </w:rPr>
        <w:t>couple relationships.</w:t>
      </w:r>
      <w:r>
        <w:rPr>
          <w:rFonts w:eastAsia="Arial Unicode MS"/>
          <w:bCs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 w:rsidRPr="00FD7293">
        <w:rPr>
          <w:rFonts w:eastAsia="Arial Unicode MS"/>
          <w:bCs/>
          <w:sz w:val="22"/>
          <w:szCs w:val="22"/>
        </w:rPr>
        <w:t>nstitute for Family Studies blog</w:t>
      </w:r>
      <w:r>
        <w:rPr>
          <w:rFonts w:eastAsia="Arial Unicode MS"/>
          <w:bCs/>
          <w:sz w:val="22"/>
          <w:szCs w:val="22"/>
        </w:rPr>
        <w:t xml:space="preserve"> </w:t>
      </w:r>
      <w:r w:rsidRPr="00C37B60">
        <w:rPr>
          <w:rFonts w:eastAsia="Arial Unicode MS"/>
          <w:bCs/>
          <w:sz w:val="22"/>
          <w:szCs w:val="22"/>
        </w:rPr>
        <w:t>https://ifstudies.org/blog/the-four-cs-of-</w:t>
      </w:r>
      <w:r>
        <w:rPr>
          <w:rFonts w:eastAsia="Arial Unicode MS"/>
          <w:bCs/>
          <w:sz w:val="22"/>
          <w:szCs w:val="22"/>
        </w:rPr>
        <w:tab/>
      </w:r>
      <w:r w:rsidRPr="00C37B60">
        <w:rPr>
          <w:rFonts w:eastAsia="Arial Unicode MS"/>
          <w:bCs/>
          <w:sz w:val="22"/>
          <w:szCs w:val="22"/>
        </w:rPr>
        <w:t>pornography-in-couple-relationships-</w:t>
      </w:r>
    </w:p>
    <w:p w14:paraId="027BB736" w14:textId="77777777" w:rsidR="00C37B60" w:rsidRPr="00C37B60" w:rsidRDefault="00C37B60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0A4FAA96" w14:textId="77777777" w:rsidR="00C37B60" w:rsidRDefault="00C37B60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Saxey, M. &amp; </w:t>
      </w:r>
      <w:r>
        <w:rPr>
          <w:rFonts w:eastAsia="Arial Unicode MS"/>
          <w:b/>
          <w:sz w:val="22"/>
          <w:szCs w:val="22"/>
        </w:rPr>
        <w:t>Willoughby, B. J.</w:t>
      </w:r>
      <w:r>
        <w:rPr>
          <w:rFonts w:eastAsia="Arial Unicode MS"/>
          <w:bCs/>
          <w:sz w:val="22"/>
          <w:szCs w:val="22"/>
        </w:rPr>
        <w:t xml:space="preserve"> (2021). </w:t>
      </w:r>
      <w:r w:rsidRPr="00C37B60">
        <w:rPr>
          <w:rFonts w:eastAsia="Arial Unicode MS"/>
          <w:bCs/>
          <w:i/>
          <w:iCs/>
          <w:sz w:val="22"/>
          <w:szCs w:val="22"/>
        </w:rPr>
        <w:t>Thinking outside the “porn box.”</w:t>
      </w:r>
      <w:r>
        <w:rPr>
          <w:rFonts w:eastAsia="Arial Unicode MS"/>
          <w:bCs/>
          <w:sz w:val="22"/>
          <w:szCs w:val="22"/>
        </w:rPr>
        <w:t xml:space="preserve">  </w:t>
      </w:r>
      <w:r>
        <w:rPr>
          <w:sz w:val="22"/>
          <w:szCs w:val="22"/>
        </w:rPr>
        <w:t>I</w:t>
      </w:r>
      <w:r w:rsidRPr="00FD7293">
        <w:rPr>
          <w:rFonts w:eastAsia="Arial Unicode MS"/>
          <w:bCs/>
          <w:sz w:val="22"/>
          <w:szCs w:val="22"/>
        </w:rPr>
        <w:t>nstitute for Family Studies blog</w:t>
      </w:r>
      <w:r>
        <w:rPr>
          <w:rFonts w:eastAsia="Arial Unicode MS"/>
          <w:bCs/>
          <w:sz w:val="22"/>
          <w:szCs w:val="22"/>
        </w:rPr>
        <w:t xml:space="preserve">  </w:t>
      </w:r>
    </w:p>
    <w:p w14:paraId="0B16FE58" w14:textId="2D4FFC8F" w:rsidR="00C37B60" w:rsidRPr="00C37B60" w:rsidRDefault="00C37B60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ab/>
      </w:r>
      <w:r w:rsidRPr="00C37B60">
        <w:rPr>
          <w:rFonts w:eastAsia="Arial Unicode MS"/>
          <w:bCs/>
          <w:sz w:val="22"/>
          <w:szCs w:val="22"/>
        </w:rPr>
        <w:t>https://ifstudies.org/blog/thinking-outside-the-porn-box</w:t>
      </w:r>
    </w:p>
    <w:p w14:paraId="2DFF8C3A" w14:textId="77777777" w:rsidR="00C37B60" w:rsidRDefault="00C37B60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sz w:val="22"/>
          <w:szCs w:val="22"/>
        </w:rPr>
      </w:pPr>
    </w:p>
    <w:p w14:paraId="724EA86E" w14:textId="7098B909" w:rsidR="001A1E69" w:rsidRPr="00C37B60" w:rsidRDefault="001A1E69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i/>
          <w:iCs/>
          <w:sz w:val="22"/>
          <w:szCs w:val="22"/>
        </w:rPr>
      </w:pPr>
      <w:r>
        <w:rPr>
          <w:rFonts w:eastAsia="Arial Unicode MS"/>
          <w:b/>
          <w:sz w:val="22"/>
          <w:szCs w:val="22"/>
        </w:rPr>
        <w:t xml:space="preserve">Willoughby, B. J., </w:t>
      </w:r>
      <w:r>
        <w:rPr>
          <w:rFonts w:eastAsia="Arial Unicode MS"/>
          <w:bCs/>
          <w:sz w:val="22"/>
          <w:szCs w:val="22"/>
        </w:rPr>
        <w:t xml:space="preserve">Rhoades, G., &amp; Carroll, J. S. (2021). </w:t>
      </w:r>
      <w:r w:rsidRPr="00C37B60">
        <w:rPr>
          <w:rFonts w:eastAsia="Arial Unicode MS"/>
          <w:bCs/>
          <w:i/>
          <w:iCs/>
          <w:sz w:val="22"/>
          <w:szCs w:val="22"/>
        </w:rPr>
        <w:t xml:space="preserve">The porn gap: How is pornography impacting </w:t>
      </w:r>
    </w:p>
    <w:p w14:paraId="4EA08882" w14:textId="58507B45" w:rsidR="001A1E69" w:rsidRDefault="001A1E69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 w:rsidRPr="00C37B60">
        <w:rPr>
          <w:rFonts w:eastAsia="Arial Unicode MS"/>
          <w:bCs/>
          <w:i/>
          <w:iCs/>
          <w:sz w:val="22"/>
          <w:szCs w:val="22"/>
        </w:rPr>
        <w:tab/>
        <w:t>relationships between men and women today?</w:t>
      </w:r>
      <w:r>
        <w:rPr>
          <w:rFonts w:eastAsia="Arial Unicode MS"/>
          <w:bCs/>
          <w:sz w:val="22"/>
          <w:szCs w:val="22"/>
        </w:rPr>
        <w:t xml:space="preserve"> Report prepared with </w:t>
      </w:r>
      <w:r w:rsidR="00FD15E3">
        <w:rPr>
          <w:rFonts w:eastAsia="Arial Unicode MS"/>
          <w:bCs/>
          <w:sz w:val="22"/>
          <w:szCs w:val="22"/>
        </w:rPr>
        <w:t>t</w:t>
      </w:r>
      <w:r>
        <w:rPr>
          <w:rFonts w:eastAsia="Arial Unicode MS"/>
          <w:bCs/>
          <w:sz w:val="22"/>
          <w:szCs w:val="22"/>
        </w:rPr>
        <w:t xml:space="preserve">he Wheatley </w:t>
      </w:r>
      <w:r w:rsidRPr="00FD7293">
        <w:rPr>
          <w:rFonts w:eastAsia="Arial Unicode MS"/>
          <w:bCs/>
          <w:sz w:val="22"/>
          <w:szCs w:val="22"/>
        </w:rPr>
        <w:t>Institute</w:t>
      </w:r>
      <w:r>
        <w:rPr>
          <w:rFonts w:eastAsia="Arial Unicode MS"/>
          <w:bCs/>
          <w:sz w:val="22"/>
          <w:szCs w:val="22"/>
        </w:rPr>
        <w:t xml:space="preserve">. </w:t>
      </w:r>
    </w:p>
    <w:p w14:paraId="7FA1C980" w14:textId="77777777" w:rsidR="001A1E69" w:rsidRPr="00074743" w:rsidRDefault="001A1E69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7CBC3160" w14:textId="77777777" w:rsidR="001A1E69" w:rsidRPr="00FD7293" w:rsidRDefault="001A1E69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 w:rsidRPr="008306DD">
        <w:rPr>
          <w:rFonts w:eastAsia="Arial Unicode MS"/>
          <w:b/>
          <w:sz w:val="22"/>
          <w:szCs w:val="22"/>
        </w:rPr>
        <w:t>Willoughby</w:t>
      </w:r>
      <w:r w:rsidRPr="00FD7293">
        <w:rPr>
          <w:rFonts w:eastAsia="Arial Unicode MS"/>
          <w:b/>
          <w:sz w:val="22"/>
          <w:szCs w:val="22"/>
        </w:rPr>
        <w:t>, B. J.</w:t>
      </w:r>
      <w:r w:rsidRPr="00FD7293">
        <w:rPr>
          <w:rFonts w:eastAsia="Arial Unicode MS"/>
          <w:bCs/>
          <w:sz w:val="22"/>
          <w:szCs w:val="22"/>
        </w:rPr>
        <w:t xml:space="preserve"> (2020). </w:t>
      </w:r>
      <w:r w:rsidRPr="00FD7293">
        <w:rPr>
          <w:rFonts w:eastAsia="Arial Unicode MS"/>
          <w:bCs/>
          <w:i/>
          <w:iCs/>
          <w:sz w:val="22"/>
          <w:szCs w:val="22"/>
        </w:rPr>
        <w:t>The short-term impacts of COVID-19 on families.</w:t>
      </w:r>
      <w:r w:rsidRPr="00FD7293">
        <w:rPr>
          <w:rFonts w:eastAsia="Arial Unicode MS"/>
          <w:bCs/>
          <w:sz w:val="22"/>
          <w:szCs w:val="22"/>
        </w:rPr>
        <w:t xml:space="preserve"> The Wheatley Institute blog </w:t>
      </w:r>
    </w:p>
    <w:p w14:paraId="5ABF3612" w14:textId="77777777" w:rsidR="001A1E69" w:rsidRPr="00FD7293" w:rsidRDefault="001A1E69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sz w:val="22"/>
          <w:szCs w:val="22"/>
        </w:rPr>
      </w:pPr>
      <w:r w:rsidRPr="00FD7293">
        <w:rPr>
          <w:rFonts w:eastAsia="Arial Unicode MS"/>
          <w:bCs/>
          <w:sz w:val="22"/>
          <w:szCs w:val="22"/>
        </w:rPr>
        <w:tab/>
      </w:r>
      <w:r w:rsidRPr="00FD7293">
        <w:rPr>
          <w:sz w:val="22"/>
          <w:szCs w:val="22"/>
        </w:rPr>
        <w:t>https://wheatley.byu.edu/the-short-term-impact-of-covid-19-on-families/</w:t>
      </w:r>
    </w:p>
    <w:p w14:paraId="748A36AA" w14:textId="77777777" w:rsidR="001A1E69" w:rsidRPr="00FD7293" w:rsidRDefault="001A1E69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63F2521F" w14:textId="77777777" w:rsidR="00C37B60" w:rsidRDefault="00C37B60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 w:rsidRPr="00C37B60">
        <w:rPr>
          <w:rFonts w:eastAsia="Arial Unicode MS"/>
          <w:b/>
          <w:sz w:val="22"/>
          <w:szCs w:val="22"/>
        </w:rPr>
        <w:t>Willoughby, B. J.</w:t>
      </w:r>
      <w:r>
        <w:rPr>
          <w:rFonts w:eastAsia="Arial Unicode MS"/>
          <w:bCs/>
          <w:sz w:val="22"/>
          <w:szCs w:val="22"/>
        </w:rPr>
        <w:t xml:space="preserve"> (2020). </w:t>
      </w:r>
      <w:r w:rsidRPr="00C37B60">
        <w:rPr>
          <w:rFonts w:eastAsia="Arial Unicode MS"/>
          <w:bCs/>
          <w:i/>
          <w:iCs/>
          <w:sz w:val="22"/>
          <w:szCs w:val="22"/>
        </w:rPr>
        <w:t>The power of positive thinking in marriage</w:t>
      </w:r>
      <w:r>
        <w:rPr>
          <w:rFonts w:eastAsia="Arial Unicode MS"/>
          <w:bCs/>
          <w:sz w:val="22"/>
          <w:szCs w:val="22"/>
        </w:rPr>
        <w:t xml:space="preserve">. </w:t>
      </w:r>
      <w:r>
        <w:rPr>
          <w:sz w:val="22"/>
          <w:szCs w:val="22"/>
        </w:rPr>
        <w:t>I</w:t>
      </w:r>
      <w:r w:rsidRPr="00FD7293">
        <w:rPr>
          <w:rFonts w:eastAsia="Arial Unicode MS"/>
          <w:bCs/>
          <w:sz w:val="22"/>
          <w:szCs w:val="22"/>
        </w:rPr>
        <w:t>nstitute for Family Studies blog</w:t>
      </w:r>
      <w:r>
        <w:rPr>
          <w:rFonts w:eastAsia="Arial Unicode MS"/>
          <w:bCs/>
          <w:sz w:val="22"/>
          <w:szCs w:val="22"/>
        </w:rPr>
        <w:t xml:space="preserve">   </w:t>
      </w:r>
    </w:p>
    <w:p w14:paraId="300CAD4B" w14:textId="62454F65" w:rsidR="00C37B60" w:rsidRDefault="00C37B60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ab/>
      </w:r>
      <w:r w:rsidRPr="00C37B60">
        <w:rPr>
          <w:rFonts w:eastAsia="Arial Unicode MS"/>
          <w:bCs/>
          <w:sz w:val="22"/>
          <w:szCs w:val="22"/>
        </w:rPr>
        <w:t>https://ifstudies.org/blog/the-power-of-positive-thinking-in-marriage</w:t>
      </w:r>
    </w:p>
    <w:p w14:paraId="60B3E31A" w14:textId="77777777" w:rsidR="00C37B60" w:rsidRDefault="00C37B60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756007B3" w14:textId="1803B142" w:rsidR="001A1E69" w:rsidRPr="00FD7293" w:rsidRDefault="001A1E69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i/>
          <w:sz w:val="22"/>
          <w:szCs w:val="22"/>
        </w:rPr>
      </w:pPr>
      <w:r w:rsidRPr="00FD7293">
        <w:rPr>
          <w:rFonts w:eastAsia="Arial Unicode MS"/>
          <w:bCs/>
          <w:sz w:val="22"/>
          <w:szCs w:val="22"/>
        </w:rPr>
        <w:t xml:space="preserve">Dew, J., &amp; </w:t>
      </w:r>
      <w:r w:rsidRPr="00FD7293">
        <w:rPr>
          <w:rFonts w:eastAsia="Arial Unicode MS"/>
          <w:b/>
          <w:bCs/>
          <w:sz w:val="22"/>
          <w:szCs w:val="22"/>
        </w:rPr>
        <w:t>Willoughby, B. J.</w:t>
      </w:r>
      <w:r w:rsidRPr="00FD7293">
        <w:rPr>
          <w:rFonts w:eastAsia="Arial Unicode MS"/>
          <w:bCs/>
          <w:sz w:val="22"/>
          <w:szCs w:val="22"/>
        </w:rPr>
        <w:t xml:space="preserve"> (2019). </w:t>
      </w:r>
      <w:r w:rsidRPr="00FD7293">
        <w:rPr>
          <w:rFonts w:eastAsia="Arial Unicode MS"/>
          <w:bCs/>
          <w:i/>
          <w:sz w:val="22"/>
          <w:szCs w:val="22"/>
        </w:rPr>
        <w:t xml:space="preserve">Are religious faith and sexual satisfaction mutually exclusive – or </w:t>
      </w:r>
    </w:p>
    <w:p w14:paraId="00144642" w14:textId="77777777" w:rsidR="001A1E69" w:rsidRPr="00FD7293" w:rsidRDefault="001A1E69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sz w:val="22"/>
          <w:szCs w:val="22"/>
        </w:rPr>
      </w:pPr>
      <w:r w:rsidRPr="00FD7293">
        <w:rPr>
          <w:rFonts w:eastAsia="Arial Unicode MS"/>
          <w:bCs/>
          <w:i/>
          <w:sz w:val="22"/>
          <w:szCs w:val="22"/>
        </w:rPr>
        <w:t xml:space="preserve">surprisingly mutual? </w:t>
      </w:r>
      <w:r w:rsidRPr="00FD7293">
        <w:rPr>
          <w:rFonts w:eastAsia="Arial Unicode MS"/>
          <w:bCs/>
          <w:sz w:val="22"/>
          <w:szCs w:val="22"/>
        </w:rPr>
        <w:t xml:space="preserve">Institute for Family Studies blog </w:t>
      </w:r>
      <w:r w:rsidRPr="00FD7293">
        <w:rPr>
          <w:sz w:val="22"/>
          <w:szCs w:val="22"/>
        </w:rPr>
        <w:t>https://ifstudies.org/blog/are-religious-faith-and-sexual-satisfaction-mutually-exclusive-or-surprisingly-mutual</w:t>
      </w:r>
    </w:p>
    <w:p w14:paraId="2E152E7A" w14:textId="77777777" w:rsidR="001757FD" w:rsidRDefault="001757FD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0C679B10" w14:textId="14EEF40C" w:rsidR="001A1E69" w:rsidRPr="00FD7293" w:rsidRDefault="001A1E69" w:rsidP="001A1E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i/>
          <w:sz w:val="22"/>
          <w:szCs w:val="22"/>
        </w:rPr>
      </w:pPr>
      <w:r w:rsidRPr="00FD7293">
        <w:rPr>
          <w:rFonts w:eastAsia="Arial Unicode MS"/>
          <w:bCs/>
          <w:sz w:val="22"/>
          <w:szCs w:val="22"/>
        </w:rPr>
        <w:t xml:space="preserve">Carroll, J. S. &amp; </w:t>
      </w:r>
      <w:r w:rsidRPr="00FD7293">
        <w:rPr>
          <w:rFonts w:eastAsia="Arial Unicode MS"/>
          <w:b/>
          <w:bCs/>
          <w:sz w:val="22"/>
          <w:szCs w:val="22"/>
        </w:rPr>
        <w:t>Willoughby, B. J.</w:t>
      </w:r>
      <w:r w:rsidRPr="00FD7293">
        <w:rPr>
          <w:rFonts w:eastAsia="Arial Unicode MS"/>
          <w:bCs/>
          <w:sz w:val="22"/>
          <w:szCs w:val="22"/>
        </w:rPr>
        <w:t xml:space="preserve"> (2017). </w:t>
      </w:r>
      <w:r w:rsidRPr="00FD7293">
        <w:rPr>
          <w:rFonts w:eastAsia="Arial Unicode MS"/>
          <w:bCs/>
          <w:i/>
          <w:sz w:val="22"/>
          <w:szCs w:val="22"/>
        </w:rPr>
        <w:t xml:space="preserve">The porn gap: Gender difference in pornography use in couple </w:t>
      </w:r>
    </w:p>
    <w:p w14:paraId="401470A2" w14:textId="7DA4C80C" w:rsidR="0008489B" w:rsidRPr="001757FD" w:rsidRDefault="001A1E69" w:rsidP="001757FD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bCs/>
          <w:sz w:val="22"/>
          <w:szCs w:val="22"/>
        </w:rPr>
      </w:pPr>
      <w:r w:rsidRPr="00FD7293">
        <w:rPr>
          <w:rFonts w:eastAsia="Arial Unicode MS"/>
          <w:bCs/>
          <w:i/>
          <w:sz w:val="22"/>
          <w:szCs w:val="22"/>
        </w:rPr>
        <w:t>relationships.</w:t>
      </w:r>
      <w:r w:rsidRPr="00FD7293">
        <w:rPr>
          <w:rFonts w:eastAsia="Arial Unicode MS"/>
          <w:bCs/>
          <w:sz w:val="22"/>
          <w:szCs w:val="22"/>
        </w:rPr>
        <w:t xml:space="preserve"> Institute for Family Studies blog</w:t>
      </w:r>
      <w:r>
        <w:rPr>
          <w:rFonts w:eastAsia="Arial Unicode MS"/>
          <w:bCs/>
          <w:sz w:val="22"/>
          <w:szCs w:val="22"/>
        </w:rPr>
        <w:t xml:space="preserve"> </w:t>
      </w:r>
      <w:r w:rsidRPr="00FD7293">
        <w:t>https://ifstudies.org/blog/the-porn-gap-gender-differences-in-pornography-use-in-couple-relationships</w:t>
      </w:r>
      <w:bookmarkEnd w:id="15"/>
    </w:p>
    <w:p w14:paraId="7E4BE13C" w14:textId="77777777" w:rsidR="00B070CF" w:rsidRPr="0003663B" w:rsidRDefault="00B070CF" w:rsidP="00746268">
      <w:pPr>
        <w:autoSpaceDE w:val="0"/>
        <w:autoSpaceDN w:val="0"/>
        <w:rPr>
          <w:rFonts w:eastAsia="Arial Unicode MS"/>
          <w:sz w:val="22"/>
          <w:szCs w:val="22"/>
        </w:rPr>
      </w:pPr>
    </w:p>
    <w:p w14:paraId="6B31C3BF" w14:textId="77777777" w:rsidR="00F37A17" w:rsidRPr="0008431A" w:rsidRDefault="0008431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  <w:r w:rsidRPr="0008431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__________________________</w:t>
      </w:r>
      <w:r w:rsidR="00F37A17" w:rsidRPr="0008431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OTHER PUBLICATIONS (not peer reviewed)</w:t>
      </w:r>
      <w:r w:rsidRPr="0008431A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_____________________</w:t>
      </w:r>
    </w:p>
    <w:p w14:paraId="33817592" w14:textId="77777777" w:rsidR="00C15048" w:rsidRPr="00FD7293" w:rsidRDefault="00C15048" w:rsidP="007147C6">
      <w:pPr>
        <w:rPr>
          <w:b/>
          <w:sz w:val="22"/>
          <w:szCs w:val="22"/>
        </w:rPr>
      </w:pPr>
    </w:p>
    <w:p w14:paraId="37E71EA8" w14:textId="77777777" w:rsidR="00E55B66" w:rsidRDefault="00E55B66" w:rsidP="007147C6">
      <w:pPr>
        <w:rPr>
          <w:bCs/>
          <w:sz w:val="22"/>
          <w:szCs w:val="22"/>
        </w:rPr>
      </w:pPr>
      <w:r>
        <w:rPr>
          <w:b/>
          <w:sz w:val="22"/>
          <w:szCs w:val="22"/>
        </w:rPr>
        <w:t xml:space="preserve">Willoughby, B. J. </w:t>
      </w:r>
      <w:r w:rsidRPr="00E55B66">
        <w:rPr>
          <w:bCs/>
          <w:sz w:val="22"/>
          <w:szCs w:val="22"/>
        </w:rPr>
        <w:t xml:space="preserve">(2023). </w:t>
      </w:r>
      <w:r w:rsidRPr="00E55B66">
        <w:rPr>
          <w:bCs/>
          <w:i/>
          <w:iCs/>
          <w:sz w:val="22"/>
          <w:szCs w:val="22"/>
        </w:rPr>
        <w:t>Finding hope and love when battling pornography</w:t>
      </w:r>
      <w:r w:rsidRPr="00E55B66">
        <w:rPr>
          <w:bCs/>
          <w:sz w:val="22"/>
          <w:szCs w:val="22"/>
        </w:rPr>
        <w:t xml:space="preserve">. Liahona, Church of Jesus </w:t>
      </w:r>
    </w:p>
    <w:p w14:paraId="4FD22304" w14:textId="37FE754F" w:rsidR="00E55B66" w:rsidRPr="00E55B66" w:rsidRDefault="00E55B66" w:rsidP="00E55B66">
      <w:pPr>
        <w:ind w:firstLine="720"/>
        <w:rPr>
          <w:bCs/>
          <w:sz w:val="22"/>
          <w:szCs w:val="22"/>
        </w:rPr>
      </w:pPr>
      <w:r w:rsidRPr="00E55B66">
        <w:rPr>
          <w:bCs/>
          <w:sz w:val="22"/>
          <w:szCs w:val="22"/>
        </w:rPr>
        <w:t xml:space="preserve">Christ of Latter-day Saints. </w:t>
      </w:r>
    </w:p>
    <w:p w14:paraId="3C269157" w14:textId="2E7ACC5A" w:rsidR="00E55B66" w:rsidRDefault="00E55B66" w:rsidP="007147C6">
      <w:pPr>
        <w:rPr>
          <w:b/>
          <w:sz w:val="22"/>
          <w:szCs w:val="22"/>
        </w:rPr>
      </w:pPr>
    </w:p>
    <w:p w14:paraId="08884240" w14:textId="43BD4A24" w:rsidR="007147C6" w:rsidRPr="00FD7293" w:rsidRDefault="007147C6" w:rsidP="007147C6">
      <w:pPr>
        <w:rPr>
          <w:i/>
          <w:sz w:val="22"/>
          <w:szCs w:val="22"/>
        </w:rPr>
      </w:pPr>
      <w:r w:rsidRPr="00FD7293">
        <w:rPr>
          <w:b/>
          <w:sz w:val="22"/>
          <w:szCs w:val="22"/>
        </w:rPr>
        <w:t>Willoughby, B. J.</w:t>
      </w:r>
      <w:r w:rsidR="001661CB" w:rsidRPr="00FD7293">
        <w:rPr>
          <w:sz w:val="22"/>
          <w:szCs w:val="22"/>
        </w:rPr>
        <w:t xml:space="preserve"> (</w:t>
      </w:r>
      <w:r w:rsidR="00205092" w:rsidRPr="00FD7293">
        <w:rPr>
          <w:sz w:val="22"/>
          <w:szCs w:val="22"/>
        </w:rPr>
        <w:t>2013</w:t>
      </w:r>
      <w:r w:rsidR="001661CB" w:rsidRPr="00FD7293">
        <w:rPr>
          <w:sz w:val="22"/>
          <w:szCs w:val="22"/>
        </w:rPr>
        <w:t>). Premarital sex in America and sex and the s</w:t>
      </w:r>
      <w:r w:rsidRPr="00FD7293">
        <w:rPr>
          <w:sz w:val="22"/>
          <w:szCs w:val="22"/>
        </w:rPr>
        <w:t xml:space="preserve">oul (Book Reviews). </w:t>
      </w:r>
      <w:r w:rsidRPr="00FD7293">
        <w:rPr>
          <w:i/>
          <w:sz w:val="22"/>
          <w:szCs w:val="22"/>
        </w:rPr>
        <w:t xml:space="preserve">BYU </w:t>
      </w:r>
    </w:p>
    <w:p w14:paraId="6E624D6A" w14:textId="77777777" w:rsidR="00FE3496" w:rsidRPr="00FD7293" w:rsidRDefault="007147C6" w:rsidP="00004EF1">
      <w:pPr>
        <w:ind w:firstLine="720"/>
        <w:rPr>
          <w:sz w:val="22"/>
          <w:szCs w:val="22"/>
        </w:rPr>
      </w:pPr>
      <w:r w:rsidRPr="00FD7293">
        <w:rPr>
          <w:i/>
          <w:sz w:val="22"/>
          <w:szCs w:val="22"/>
        </w:rPr>
        <w:t>Studies</w:t>
      </w:r>
      <w:r w:rsidR="00205092" w:rsidRPr="00FD7293">
        <w:rPr>
          <w:i/>
          <w:sz w:val="22"/>
          <w:szCs w:val="22"/>
        </w:rPr>
        <w:t xml:space="preserve">, 52, </w:t>
      </w:r>
      <w:r w:rsidR="00205092" w:rsidRPr="00FD7293">
        <w:rPr>
          <w:sz w:val="22"/>
          <w:szCs w:val="22"/>
        </w:rPr>
        <w:t>176-180</w:t>
      </w:r>
      <w:r w:rsidRPr="00FD7293">
        <w:rPr>
          <w:i/>
          <w:sz w:val="22"/>
          <w:szCs w:val="22"/>
        </w:rPr>
        <w:t xml:space="preserve">. </w:t>
      </w:r>
    </w:p>
    <w:p w14:paraId="4C40D63D" w14:textId="77777777" w:rsidR="00004EF1" w:rsidRPr="00FD7293" w:rsidRDefault="00004EF1" w:rsidP="00004EF1">
      <w:pPr>
        <w:ind w:firstLine="720"/>
        <w:rPr>
          <w:sz w:val="22"/>
          <w:szCs w:val="22"/>
        </w:rPr>
      </w:pPr>
    </w:p>
    <w:p w14:paraId="6E67D061" w14:textId="77777777" w:rsidR="009C574C" w:rsidRPr="007A247F" w:rsidRDefault="00F37A17" w:rsidP="009C574C">
      <w:pPr>
        <w:rPr>
          <w:sz w:val="22"/>
          <w:szCs w:val="22"/>
        </w:rPr>
      </w:pPr>
      <w:r w:rsidRPr="007A247F">
        <w:rPr>
          <w:sz w:val="22"/>
          <w:szCs w:val="22"/>
        </w:rPr>
        <w:t xml:space="preserve">Anderson, J.R., </w:t>
      </w:r>
      <w:r w:rsidRPr="007A247F">
        <w:rPr>
          <w:b/>
          <w:bCs/>
          <w:sz w:val="22"/>
          <w:szCs w:val="22"/>
        </w:rPr>
        <w:t>Willoughby, B.</w:t>
      </w:r>
      <w:r w:rsidR="00623357">
        <w:rPr>
          <w:b/>
          <w:bCs/>
          <w:sz w:val="22"/>
          <w:szCs w:val="22"/>
        </w:rPr>
        <w:t xml:space="preserve"> </w:t>
      </w:r>
      <w:r w:rsidRPr="007A247F">
        <w:rPr>
          <w:b/>
          <w:bCs/>
          <w:sz w:val="22"/>
          <w:szCs w:val="22"/>
        </w:rPr>
        <w:t>J</w:t>
      </w:r>
      <w:r w:rsidRPr="007A247F">
        <w:rPr>
          <w:sz w:val="22"/>
          <w:szCs w:val="22"/>
        </w:rPr>
        <w:t xml:space="preserve">., Gonzalez, C., Orieny, P., Gudmunson, C.G., Loy, J.T. &amp; Schacher, G. </w:t>
      </w:r>
    </w:p>
    <w:p w14:paraId="1FB1FA7F" w14:textId="77777777" w:rsidR="00736B9C" w:rsidRDefault="00F37A17" w:rsidP="00582FA9">
      <w:pPr>
        <w:ind w:firstLine="720"/>
        <w:rPr>
          <w:sz w:val="22"/>
          <w:szCs w:val="22"/>
        </w:rPr>
      </w:pPr>
      <w:r w:rsidRPr="007A247F">
        <w:rPr>
          <w:sz w:val="22"/>
          <w:szCs w:val="22"/>
        </w:rPr>
        <w:t xml:space="preserve">(2007). The challenges of balancing the demands of fatherhood and graduate school. </w:t>
      </w:r>
      <w:r w:rsidRPr="007A247F">
        <w:rPr>
          <w:i/>
          <w:iCs/>
          <w:sz w:val="22"/>
          <w:szCs w:val="22"/>
        </w:rPr>
        <w:t>NCFR Report.</w:t>
      </w:r>
    </w:p>
    <w:p w14:paraId="149CEFD2" w14:textId="77777777" w:rsidR="00355BB6" w:rsidRDefault="00355BB6" w:rsidP="007F479D">
      <w:pPr>
        <w:rPr>
          <w:sz w:val="22"/>
          <w:szCs w:val="22"/>
        </w:rPr>
      </w:pPr>
    </w:p>
    <w:p w14:paraId="7E2EDE7E" w14:textId="77777777" w:rsidR="00AA6314" w:rsidRPr="007A247F" w:rsidRDefault="00AA6314" w:rsidP="00AA6314">
      <w:pPr>
        <w:ind w:left="720" w:hanging="720"/>
        <w:rPr>
          <w:color w:val="333333"/>
          <w:sz w:val="22"/>
          <w:szCs w:val="22"/>
        </w:rPr>
      </w:pPr>
      <w:r w:rsidRPr="007A247F">
        <w:rPr>
          <w:sz w:val="22"/>
          <w:szCs w:val="22"/>
        </w:rPr>
        <w:t xml:space="preserve">Hawkins, A. J. , Carroll, J. S., Doherty, W. J., &amp; </w:t>
      </w:r>
      <w:r w:rsidRPr="007A247F">
        <w:rPr>
          <w:b/>
          <w:bCs/>
          <w:sz w:val="22"/>
          <w:szCs w:val="22"/>
        </w:rPr>
        <w:t xml:space="preserve">Willoughby, B. </w:t>
      </w:r>
      <w:r w:rsidRPr="007A247F">
        <w:rPr>
          <w:sz w:val="22"/>
          <w:szCs w:val="22"/>
        </w:rPr>
        <w:t xml:space="preserve">(2004). </w:t>
      </w:r>
      <w:r w:rsidRPr="007A247F">
        <w:rPr>
          <w:i/>
          <w:iCs/>
          <w:sz w:val="22"/>
          <w:szCs w:val="22"/>
        </w:rPr>
        <w:t xml:space="preserve">A Comprehensive Framework for Marriage Education (long version). </w:t>
      </w:r>
      <w:r w:rsidRPr="007A247F">
        <w:rPr>
          <w:sz w:val="22"/>
          <w:szCs w:val="22"/>
        </w:rPr>
        <w:t>A report written for the Office of Planning, Research, and Evaluation, Administration for Children and Families (ACF), United States Department of Health and Human Services.</w:t>
      </w:r>
      <w:r w:rsidRPr="007A247F">
        <w:rPr>
          <w:color w:val="333333"/>
          <w:sz w:val="22"/>
          <w:szCs w:val="22"/>
        </w:rPr>
        <w:t xml:space="preserve"> </w:t>
      </w:r>
    </w:p>
    <w:p w14:paraId="671A72D8" w14:textId="77777777" w:rsidR="00437969" w:rsidRDefault="0043796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</w:p>
    <w:p w14:paraId="7CB4B809" w14:textId="77777777" w:rsidR="00F37A17" w:rsidRPr="009A0418" w:rsidRDefault="00940AE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 xml:space="preserve">____REFEREED  </w:t>
      </w:r>
      <w:r w:rsidR="00F37A17" w:rsidRPr="009A041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PRESENTATIONS AT MEETINGS OF PROFESSIONAL ORGANIZATIONS</w:t>
      </w: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</w:t>
      </w:r>
      <w:r w:rsidR="009A0418" w:rsidRPr="009A041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</w:t>
      </w:r>
    </w:p>
    <w:p w14:paraId="3C051CDE" w14:textId="77777777" w:rsidR="00FF5962" w:rsidRDefault="00FF5962" w:rsidP="00722B43">
      <w:pPr>
        <w:autoSpaceDE w:val="0"/>
        <w:autoSpaceDN w:val="0"/>
        <w:rPr>
          <w:rFonts w:eastAsia="Arial Unicode MS"/>
          <w:sz w:val="22"/>
          <w:szCs w:val="22"/>
        </w:rPr>
      </w:pPr>
    </w:p>
    <w:p w14:paraId="2B314432" w14:textId="77777777" w:rsidR="00EE0418" w:rsidRPr="00EE0418" w:rsidRDefault="00EE0418" w:rsidP="00DF480F">
      <w:pPr>
        <w:autoSpaceDE w:val="0"/>
        <w:autoSpaceDN w:val="0"/>
        <w:rPr>
          <w:rFonts w:eastAsia="Arial Unicode MS"/>
          <w:b/>
          <w:sz w:val="22"/>
          <w:szCs w:val="22"/>
          <w:u w:val="single"/>
        </w:rPr>
      </w:pPr>
      <w:r w:rsidRPr="00EE0418">
        <w:rPr>
          <w:rFonts w:eastAsia="Arial Unicode MS"/>
          <w:b/>
          <w:sz w:val="22"/>
          <w:szCs w:val="22"/>
          <w:u w:val="single"/>
        </w:rPr>
        <w:t>(Last five years)</w:t>
      </w:r>
    </w:p>
    <w:p w14:paraId="1C11F9F3" w14:textId="77777777" w:rsidR="00E70ADB" w:rsidRPr="00074743" w:rsidRDefault="00E70ADB" w:rsidP="00DF480F">
      <w:pPr>
        <w:autoSpaceDE w:val="0"/>
        <w:autoSpaceDN w:val="0"/>
        <w:rPr>
          <w:rFonts w:eastAsia="Arial Unicode MS"/>
          <w:b/>
          <w:sz w:val="22"/>
          <w:szCs w:val="22"/>
        </w:rPr>
      </w:pPr>
    </w:p>
    <w:p w14:paraId="599C3B8F" w14:textId="77777777" w:rsidR="001C4CDB" w:rsidRDefault="001C4CDB" w:rsidP="00074743">
      <w:pPr>
        <w:rPr>
          <w:i/>
          <w:iCs/>
          <w:sz w:val="22"/>
          <w:szCs w:val="22"/>
        </w:rPr>
      </w:pPr>
      <w:r>
        <w:rPr>
          <w:sz w:val="22"/>
          <w:szCs w:val="22"/>
        </w:rPr>
        <w:t xml:space="preserve">Dover, C.*, Lopez-Madrigal, C., Serrano, C., &amp; </w:t>
      </w:r>
      <w:r w:rsidRPr="001C4CDB">
        <w:rPr>
          <w:b/>
          <w:bCs/>
          <w:sz w:val="22"/>
          <w:szCs w:val="22"/>
        </w:rPr>
        <w:t>Willoughby, B. J.</w:t>
      </w:r>
      <w:r>
        <w:rPr>
          <w:sz w:val="22"/>
          <w:szCs w:val="22"/>
        </w:rPr>
        <w:t xml:space="preserve"> (2023, June). </w:t>
      </w:r>
      <w:r w:rsidRPr="001C4CDB">
        <w:rPr>
          <w:i/>
          <w:iCs/>
          <w:sz w:val="22"/>
          <w:szCs w:val="22"/>
        </w:rPr>
        <w:t xml:space="preserve">Relational identity and </w:t>
      </w:r>
    </w:p>
    <w:p w14:paraId="36A1C0F3" w14:textId="59A5C326" w:rsidR="001C4CDB" w:rsidRPr="001C4CDB" w:rsidRDefault="001C4CDB" w:rsidP="001C4CDB">
      <w:pPr>
        <w:ind w:left="720"/>
        <w:rPr>
          <w:sz w:val="22"/>
          <w:szCs w:val="22"/>
        </w:rPr>
      </w:pPr>
      <w:r w:rsidRPr="001C4CDB">
        <w:rPr>
          <w:i/>
          <w:iCs/>
          <w:sz w:val="22"/>
          <w:szCs w:val="22"/>
        </w:rPr>
        <w:t>relationship outcomes in emerging adulthood.</w:t>
      </w:r>
      <w:r>
        <w:rPr>
          <w:sz w:val="22"/>
          <w:szCs w:val="22"/>
        </w:rPr>
        <w:t xml:space="preserve"> Paper presented at the Society for the Study of Emerging Adulthood Biannual Meeting, San Diego, CA. </w:t>
      </w:r>
    </w:p>
    <w:p w14:paraId="7E77C793" w14:textId="77777777" w:rsidR="001C4CDB" w:rsidRDefault="001C4CDB" w:rsidP="00074743">
      <w:pPr>
        <w:rPr>
          <w:sz w:val="22"/>
          <w:szCs w:val="22"/>
        </w:rPr>
      </w:pPr>
    </w:p>
    <w:p w14:paraId="53AAD5CA" w14:textId="11319805" w:rsidR="004F53BB" w:rsidRDefault="004F53BB" w:rsidP="00074743">
      <w:pPr>
        <w:rPr>
          <w:i/>
          <w:iCs/>
          <w:sz w:val="22"/>
          <w:szCs w:val="22"/>
        </w:rPr>
      </w:pPr>
      <w:r>
        <w:rPr>
          <w:sz w:val="22"/>
          <w:szCs w:val="22"/>
        </w:rPr>
        <w:t xml:space="preserve">Dover, C.* &amp; </w:t>
      </w:r>
      <w:r w:rsidRPr="004F53BB">
        <w:rPr>
          <w:b/>
          <w:bCs/>
          <w:sz w:val="22"/>
          <w:szCs w:val="22"/>
        </w:rPr>
        <w:t>Willoughby, B. J.</w:t>
      </w:r>
      <w:r>
        <w:rPr>
          <w:sz w:val="22"/>
          <w:szCs w:val="22"/>
        </w:rPr>
        <w:t xml:space="preserve"> (2022, November). </w:t>
      </w:r>
      <w:r w:rsidRPr="004F53BB">
        <w:rPr>
          <w:i/>
          <w:iCs/>
          <w:sz w:val="22"/>
          <w:szCs w:val="22"/>
        </w:rPr>
        <w:t xml:space="preserve">How pornography use predicts the frequency of sexual </w:t>
      </w:r>
    </w:p>
    <w:p w14:paraId="19588347" w14:textId="795F2F69" w:rsidR="004F53BB" w:rsidRDefault="004F53BB" w:rsidP="004F53BB">
      <w:pPr>
        <w:ind w:left="720"/>
        <w:rPr>
          <w:sz w:val="22"/>
          <w:szCs w:val="22"/>
        </w:rPr>
      </w:pPr>
      <w:r w:rsidRPr="004F53BB">
        <w:rPr>
          <w:i/>
          <w:iCs/>
          <w:sz w:val="22"/>
          <w:szCs w:val="22"/>
        </w:rPr>
        <w:t xml:space="preserve">behavior. </w:t>
      </w:r>
      <w:r>
        <w:rPr>
          <w:sz w:val="22"/>
          <w:szCs w:val="22"/>
        </w:rPr>
        <w:t xml:space="preserve">Poster presented at the Society for the Scientific Study of Sexuality Annual Meeting, </w:t>
      </w:r>
      <w:r>
        <w:rPr>
          <w:sz w:val="22"/>
          <w:szCs w:val="22"/>
        </w:rPr>
        <w:lastRenderedPageBreak/>
        <w:t xml:space="preserve">Vancouver, ON. </w:t>
      </w:r>
    </w:p>
    <w:p w14:paraId="69B6B070" w14:textId="77777777" w:rsidR="004F53BB" w:rsidRDefault="004F53BB" w:rsidP="00074743">
      <w:pPr>
        <w:rPr>
          <w:sz w:val="22"/>
          <w:szCs w:val="22"/>
        </w:rPr>
      </w:pPr>
    </w:p>
    <w:p w14:paraId="291A5E48" w14:textId="3CBF7E2E" w:rsidR="00074743" w:rsidRPr="00074743" w:rsidRDefault="00074743" w:rsidP="00074743">
      <w:pPr>
        <w:rPr>
          <w:i/>
          <w:iCs/>
          <w:sz w:val="22"/>
          <w:szCs w:val="22"/>
        </w:rPr>
      </w:pPr>
      <w:r w:rsidRPr="00074743">
        <w:rPr>
          <w:sz w:val="22"/>
          <w:szCs w:val="22"/>
        </w:rPr>
        <w:t xml:space="preserve">Jackson, J. B., Carrese, D. H., &amp; </w:t>
      </w:r>
      <w:r w:rsidRPr="00074743">
        <w:rPr>
          <w:b/>
          <w:bCs/>
          <w:sz w:val="22"/>
          <w:szCs w:val="22"/>
        </w:rPr>
        <w:t>Willoughby, B. J.</w:t>
      </w:r>
      <w:r w:rsidRPr="00074743">
        <w:rPr>
          <w:sz w:val="22"/>
          <w:szCs w:val="22"/>
        </w:rPr>
        <w:t xml:space="preserve"> (2021, November). </w:t>
      </w:r>
      <w:r w:rsidRPr="00074743">
        <w:rPr>
          <w:i/>
          <w:iCs/>
          <w:sz w:val="22"/>
          <w:szCs w:val="22"/>
        </w:rPr>
        <w:t xml:space="preserve">The indirect effects of </w:t>
      </w:r>
    </w:p>
    <w:p w14:paraId="1E9797C7" w14:textId="087FC7A3" w:rsidR="00074743" w:rsidRPr="00074743" w:rsidRDefault="00074743" w:rsidP="00074743">
      <w:pPr>
        <w:ind w:left="720"/>
        <w:rPr>
          <w:kern w:val="0"/>
          <w:sz w:val="22"/>
          <w:szCs w:val="22"/>
        </w:rPr>
      </w:pPr>
      <w:r w:rsidRPr="00074743">
        <w:rPr>
          <w:i/>
          <w:iCs/>
          <w:sz w:val="22"/>
          <w:szCs w:val="22"/>
        </w:rPr>
        <w:t>financial conflict on economic strain and marital outcomes among remarried couples</w:t>
      </w:r>
      <w:r w:rsidRPr="00074743">
        <w:rPr>
          <w:sz w:val="22"/>
          <w:szCs w:val="22"/>
        </w:rPr>
        <w:t xml:space="preserve"> [Paper presentation]. National Council on Family Relations Annual Conference, Baltimore, MD, United States, virtual.</w:t>
      </w:r>
    </w:p>
    <w:p w14:paraId="53E663C1" w14:textId="77777777" w:rsidR="00074743" w:rsidRPr="00074743" w:rsidRDefault="00074743" w:rsidP="00820B5B">
      <w:pPr>
        <w:rPr>
          <w:color w:val="000000"/>
          <w:sz w:val="22"/>
          <w:szCs w:val="22"/>
        </w:rPr>
      </w:pPr>
    </w:p>
    <w:p w14:paraId="1E7BC2C5" w14:textId="61C4BF29" w:rsidR="00820B5B" w:rsidRPr="00074743" w:rsidRDefault="00820B5B" w:rsidP="00820B5B">
      <w:pPr>
        <w:rPr>
          <w:color w:val="000000"/>
          <w:sz w:val="22"/>
          <w:szCs w:val="22"/>
        </w:rPr>
      </w:pPr>
      <w:r w:rsidRPr="00074743">
        <w:rPr>
          <w:color w:val="000000"/>
          <w:sz w:val="22"/>
          <w:szCs w:val="22"/>
        </w:rPr>
        <w:t>Leonhardt, N. D.,</w:t>
      </w:r>
      <w:r w:rsidRPr="00074743">
        <w:rPr>
          <w:b/>
          <w:bCs/>
          <w:color w:val="000000"/>
          <w:sz w:val="22"/>
          <w:szCs w:val="22"/>
        </w:rPr>
        <w:t> </w:t>
      </w:r>
      <w:r w:rsidRPr="00074743">
        <w:rPr>
          <w:color w:val="000000"/>
          <w:sz w:val="22"/>
          <w:szCs w:val="22"/>
        </w:rPr>
        <w:t xml:space="preserve">Busby, D. M., Hanna-Walker, V. R., Kim, J. J., </w:t>
      </w:r>
      <w:r w:rsidRPr="00074743">
        <w:rPr>
          <w:b/>
          <w:bCs/>
          <w:color w:val="000000"/>
          <w:sz w:val="22"/>
          <w:szCs w:val="22"/>
        </w:rPr>
        <w:t>Willoughby, B. J.,</w:t>
      </w:r>
      <w:r w:rsidRPr="00074743">
        <w:rPr>
          <w:color w:val="000000"/>
          <w:sz w:val="22"/>
          <w:szCs w:val="22"/>
        </w:rPr>
        <w:t xml:space="preserve"> &amp; Impett, E. A. (2020, </w:t>
      </w:r>
    </w:p>
    <w:p w14:paraId="1C18BBF0" w14:textId="7830DC8B" w:rsidR="00820B5B" w:rsidRPr="00820B5B" w:rsidRDefault="00820B5B" w:rsidP="00820B5B">
      <w:pPr>
        <w:ind w:left="720"/>
        <w:rPr>
          <w:color w:val="000000"/>
          <w:kern w:val="0"/>
          <w:sz w:val="22"/>
          <w:szCs w:val="22"/>
        </w:rPr>
      </w:pPr>
      <w:r w:rsidRPr="00074743">
        <w:rPr>
          <w:color w:val="000000"/>
          <w:sz w:val="22"/>
          <w:szCs w:val="22"/>
        </w:rPr>
        <w:t>October). </w:t>
      </w:r>
      <w:r w:rsidRPr="00074743">
        <w:rPr>
          <w:i/>
          <w:iCs/>
          <w:color w:val="000000"/>
          <w:sz w:val="22"/>
          <w:szCs w:val="22"/>
        </w:rPr>
        <w:t>Orgasm discrepancies</w:t>
      </w:r>
      <w:r w:rsidRPr="00820B5B">
        <w:rPr>
          <w:i/>
          <w:iCs/>
          <w:color w:val="000000"/>
          <w:sz w:val="22"/>
          <w:szCs w:val="22"/>
        </w:rPr>
        <w:t xml:space="preserve"> in mixed-sex couples: Insights from dyadic response surface analysis</w:t>
      </w:r>
      <w:r w:rsidRPr="00820B5B">
        <w:rPr>
          <w:color w:val="000000"/>
          <w:sz w:val="22"/>
          <w:szCs w:val="22"/>
        </w:rPr>
        <w:t xml:space="preserve">. Poster </w:t>
      </w:r>
      <w:r w:rsidR="004F53BB">
        <w:rPr>
          <w:color w:val="000000"/>
          <w:sz w:val="22"/>
          <w:szCs w:val="22"/>
        </w:rPr>
        <w:t>presented</w:t>
      </w:r>
      <w:r w:rsidRPr="00820B5B">
        <w:rPr>
          <w:color w:val="000000"/>
          <w:sz w:val="22"/>
          <w:szCs w:val="22"/>
        </w:rPr>
        <w:t xml:space="preserve"> at the Canadian Sex Research Forum, Waterloo, ON. </w:t>
      </w:r>
    </w:p>
    <w:p w14:paraId="2113EA61" w14:textId="77777777" w:rsidR="00820B5B" w:rsidRPr="00820B5B" w:rsidRDefault="00820B5B" w:rsidP="00AB53CA">
      <w:pPr>
        <w:rPr>
          <w:sz w:val="22"/>
          <w:szCs w:val="22"/>
        </w:rPr>
      </w:pPr>
    </w:p>
    <w:p w14:paraId="26BA32D2" w14:textId="5F2ECA4E" w:rsidR="00AB1C0B" w:rsidRPr="00820B5B" w:rsidRDefault="00AB53CA" w:rsidP="00AB53CA">
      <w:pPr>
        <w:rPr>
          <w:sz w:val="22"/>
          <w:szCs w:val="22"/>
        </w:rPr>
      </w:pPr>
      <w:r w:rsidRPr="00820B5B">
        <w:rPr>
          <w:sz w:val="22"/>
          <w:szCs w:val="22"/>
        </w:rPr>
        <w:t xml:space="preserve">Vaillancourt-Morel, M.-P., Rosen, N. O., </w:t>
      </w:r>
      <w:r w:rsidRPr="00820B5B">
        <w:rPr>
          <w:b/>
          <w:bCs/>
          <w:sz w:val="22"/>
          <w:szCs w:val="22"/>
        </w:rPr>
        <w:t>Willoughby, B. J</w:t>
      </w:r>
      <w:r w:rsidRPr="00820B5B">
        <w:rPr>
          <w:sz w:val="22"/>
          <w:szCs w:val="22"/>
        </w:rPr>
        <w:t xml:space="preserve">., Leonhardt, N. D. &amp; Bergeron, S. </w:t>
      </w:r>
    </w:p>
    <w:p w14:paraId="3B619070" w14:textId="7C81E06C" w:rsidR="00AB1C0B" w:rsidRPr="00AB1C0B" w:rsidRDefault="00AB53CA" w:rsidP="00AB1C0B">
      <w:pPr>
        <w:ind w:left="720"/>
        <w:rPr>
          <w:sz w:val="22"/>
          <w:szCs w:val="22"/>
        </w:rPr>
      </w:pPr>
      <w:r w:rsidRPr="00820B5B">
        <w:rPr>
          <w:sz w:val="22"/>
          <w:szCs w:val="22"/>
        </w:rPr>
        <w:t xml:space="preserve">(2020, April). </w:t>
      </w:r>
      <w:r w:rsidRPr="00820B5B">
        <w:rPr>
          <w:i/>
          <w:iCs/>
          <w:sz w:val="22"/>
          <w:szCs w:val="22"/>
        </w:rPr>
        <w:t>Pornography use and romantic relationships: A dyadic daily diary study.</w:t>
      </w:r>
      <w:r w:rsidRPr="00820B5B">
        <w:rPr>
          <w:sz w:val="22"/>
          <w:szCs w:val="22"/>
        </w:rPr>
        <w:t xml:space="preserve"> Data blitz presented at the Society</w:t>
      </w:r>
      <w:r w:rsidRPr="00AB1C0B">
        <w:rPr>
          <w:sz w:val="22"/>
          <w:szCs w:val="22"/>
        </w:rPr>
        <w:t xml:space="preserve"> for Sex Therapy &amp; Research (SSTAR), Virtual Conference</w:t>
      </w:r>
      <w:r w:rsidR="00AB1C0B" w:rsidRPr="00AB1C0B">
        <w:rPr>
          <w:sz w:val="22"/>
          <w:szCs w:val="22"/>
        </w:rPr>
        <w:t>.</w:t>
      </w:r>
    </w:p>
    <w:p w14:paraId="100E8023" w14:textId="77777777" w:rsidR="00AB53CA" w:rsidRDefault="00AB53CA" w:rsidP="00834AF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sz w:val="22"/>
          <w:szCs w:val="22"/>
        </w:rPr>
      </w:pPr>
    </w:p>
    <w:p w14:paraId="78AE9333" w14:textId="6E677807" w:rsidR="00834AF6" w:rsidRDefault="00834AF6" w:rsidP="00834AF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i/>
          <w:sz w:val="22"/>
          <w:szCs w:val="22"/>
        </w:rPr>
      </w:pPr>
      <w:r>
        <w:rPr>
          <w:sz w:val="22"/>
          <w:szCs w:val="22"/>
        </w:rPr>
        <w:t xml:space="preserve">Augustus, R.*, </w:t>
      </w:r>
      <w:r w:rsidRPr="00834AF6">
        <w:rPr>
          <w:b/>
          <w:sz w:val="22"/>
          <w:szCs w:val="22"/>
        </w:rPr>
        <w:t>Willoughby, B. J.,</w:t>
      </w:r>
      <w:r>
        <w:rPr>
          <w:sz w:val="22"/>
          <w:szCs w:val="22"/>
        </w:rPr>
        <w:t xml:space="preserve"> Allsop, D., &amp; Kirchner, E. </w:t>
      </w:r>
      <w:r w:rsidRPr="00834AF6">
        <w:rPr>
          <w:i/>
          <w:sz w:val="22"/>
          <w:szCs w:val="22"/>
        </w:rPr>
        <w:t xml:space="preserve">Sexual desire discrepancies and pornography </w:t>
      </w:r>
    </w:p>
    <w:p w14:paraId="5C520702" w14:textId="77777777" w:rsidR="00834AF6" w:rsidRDefault="00834AF6" w:rsidP="00834AF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i/>
          <w:sz w:val="22"/>
          <w:szCs w:val="22"/>
        </w:rPr>
        <w:tab/>
      </w:r>
      <w:r w:rsidRPr="00834AF6">
        <w:rPr>
          <w:i/>
          <w:sz w:val="22"/>
          <w:szCs w:val="22"/>
        </w:rPr>
        <w:t>use.</w:t>
      </w:r>
      <w:r>
        <w:rPr>
          <w:sz w:val="22"/>
          <w:szCs w:val="22"/>
        </w:rPr>
        <w:t xml:space="preserve"> (2019, October). </w:t>
      </w:r>
      <w:r>
        <w:rPr>
          <w:rFonts w:eastAsia="Arial Unicode MS"/>
          <w:sz w:val="22"/>
          <w:szCs w:val="22"/>
        </w:rPr>
        <w:t>9</w:t>
      </w:r>
      <w:r w:rsidRPr="00834AF6">
        <w:rPr>
          <w:rFonts w:eastAsia="Arial Unicode MS"/>
          <w:sz w:val="22"/>
          <w:szCs w:val="22"/>
          <w:vertAlign w:val="superscript"/>
        </w:rPr>
        <w:t>th</w:t>
      </w:r>
      <w:r>
        <w:rPr>
          <w:rFonts w:eastAsia="Arial Unicode MS"/>
          <w:sz w:val="22"/>
          <w:szCs w:val="22"/>
        </w:rPr>
        <w:t xml:space="preserve"> Conference on Emerging Adulthood, Toronto.</w:t>
      </w:r>
    </w:p>
    <w:p w14:paraId="2919C297" w14:textId="77777777" w:rsidR="00834AF6" w:rsidRDefault="00834AF6" w:rsidP="00834AF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sz w:val="22"/>
          <w:szCs w:val="22"/>
        </w:rPr>
      </w:pPr>
    </w:p>
    <w:p w14:paraId="5C4AD17A" w14:textId="77777777" w:rsidR="00834AF6" w:rsidRDefault="00834AF6" w:rsidP="00834AF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i/>
          <w:sz w:val="22"/>
          <w:szCs w:val="22"/>
        </w:rPr>
      </w:pPr>
      <w:r>
        <w:rPr>
          <w:sz w:val="22"/>
          <w:szCs w:val="22"/>
        </w:rPr>
        <w:t xml:space="preserve">Leonhardt, N., Nelson, L. J., </w:t>
      </w:r>
      <w:r w:rsidRPr="00834AF6">
        <w:rPr>
          <w:b/>
          <w:sz w:val="22"/>
          <w:szCs w:val="22"/>
        </w:rPr>
        <w:t>Willoughby, B. J.,</w:t>
      </w:r>
      <w:r>
        <w:rPr>
          <w:sz w:val="22"/>
          <w:szCs w:val="22"/>
        </w:rPr>
        <w:t xml:space="preserve"> James, S., Palmer, C., &amp; Lott, M. </w:t>
      </w:r>
      <w:r w:rsidRPr="00834AF6">
        <w:rPr>
          <w:i/>
          <w:sz w:val="22"/>
          <w:szCs w:val="22"/>
        </w:rPr>
        <w:t xml:space="preserve">Time of reckoning: </w:t>
      </w:r>
    </w:p>
    <w:p w14:paraId="3D531F1F" w14:textId="77777777" w:rsidR="00834AF6" w:rsidRDefault="00834AF6" w:rsidP="00834AF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  <w:r w:rsidRPr="00834AF6">
        <w:rPr>
          <w:i/>
          <w:sz w:val="22"/>
          <w:szCs w:val="22"/>
        </w:rPr>
        <w:t>Examining the relations between decisions made in emerging adulthood and flourishing or floundering in early adulthood.</w:t>
      </w:r>
      <w:r>
        <w:rPr>
          <w:sz w:val="22"/>
          <w:szCs w:val="22"/>
        </w:rPr>
        <w:t xml:space="preserve"> (2019, October). </w:t>
      </w:r>
      <w:r>
        <w:rPr>
          <w:rFonts w:eastAsia="Arial Unicode MS"/>
          <w:sz w:val="22"/>
          <w:szCs w:val="22"/>
        </w:rPr>
        <w:t>9</w:t>
      </w:r>
      <w:r w:rsidRPr="00834AF6">
        <w:rPr>
          <w:rFonts w:eastAsia="Arial Unicode MS"/>
          <w:sz w:val="22"/>
          <w:szCs w:val="22"/>
          <w:vertAlign w:val="superscript"/>
        </w:rPr>
        <w:t>th</w:t>
      </w:r>
      <w:r>
        <w:rPr>
          <w:rFonts w:eastAsia="Arial Unicode MS"/>
          <w:sz w:val="22"/>
          <w:szCs w:val="22"/>
        </w:rPr>
        <w:t xml:space="preserve"> Conference on Emerging Adulthood, Toronto.</w:t>
      </w:r>
    </w:p>
    <w:p w14:paraId="38DDAE05" w14:textId="77777777" w:rsidR="00834AF6" w:rsidRPr="00834AF6" w:rsidRDefault="00834AF6" w:rsidP="00834AF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sz w:val="22"/>
          <w:szCs w:val="22"/>
        </w:rPr>
      </w:pPr>
    </w:p>
    <w:p w14:paraId="2B69D3C7" w14:textId="77777777" w:rsidR="00834AF6" w:rsidRDefault="00834AF6" w:rsidP="00834AF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 w:rsidRPr="00834AF6">
        <w:rPr>
          <w:b/>
          <w:sz w:val="22"/>
          <w:szCs w:val="22"/>
        </w:rPr>
        <w:t>Willoughby, B. J.</w:t>
      </w:r>
      <w:r>
        <w:rPr>
          <w:sz w:val="22"/>
          <w:szCs w:val="22"/>
        </w:rPr>
        <w:t xml:space="preserve"> </w:t>
      </w:r>
      <w:r w:rsidRPr="002912A9">
        <w:rPr>
          <w:i/>
          <w:sz w:val="22"/>
          <w:szCs w:val="22"/>
        </w:rPr>
        <w:t>A marriage retreat? Shifting marital beliefs among emerging adults</w:t>
      </w:r>
      <w:r>
        <w:rPr>
          <w:sz w:val="22"/>
          <w:szCs w:val="22"/>
        </w:rPr>
        <w:t xml:space="preserve">. (2019, October). </w:t>
      </w:r>
      <w:r>
        <w:rPr>
          <w:rFonts w:eastAsia="Arial Unicode MS"/>
          <w:sz w:val="22"/>
          <w:szCs w:val="22"/>
        </w:rPr>
        <w:t>9</w:t>
      </w:r>
      <w:r w:rsidRPr="00834AF6">
        <w:rPr>
          <w:rFonts w:eastAsia="Arial Unicode MS"/>
          <w:sz w:val="22"/>
          <w:szCs w:val="22"/>
          <w:vertAlign w:val="superscript"/>
        </w:rPr>
        <w:t>th</w:t>
      </w:r>
      <w:r>
        <w:rPr>
          <w:rFonts w:eastAsia="Arial Unicode MS"/>
          <w:sz w:val="22"/>
          <w:szCs w:val="22"/>
        </w:rPr>
        <w:t xml:space="preserve"> </w:t>
      </w:r>
    </w:p>
    <w:p w14:paraId="15EE4A98" w14:textId="77777777" w:rsidR="00834AF6" w:rsidRDefault="00834AF6" w:rsidP="00834AF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>Conference on Emerging Adulthood, Toronto.</w:t>
      </w:r>
    </w:p>
    <w:p w14:paraId="71B05FC4" w14:textId="77777777" w:rsidR="00834AF6" w:rsidRDefault="00834AF6" w:rsidP="00317EE7">
      <w:pPr>
        <w:autoSpaceDE w:val="0"/>
        <w:autoSpaceDN w:val="0"/>
        <w:rPr>
          <w:sz w:val="22"/>
          <w:szCs w:val="22"/>
        </w:rPr>
      </w:pPr>
    </w:p>
    <w:p w14:paraId="1656C509" w14:textId="77777777" w:rsidR="00317EE7" w:rsidRDefault="00317EE7" w:rsidP="00317EE7">
      <w:pPr>
        <w:autoSpaceDE w:val="0"/>
        <w:autoSpaceDN w:val="0"/>
        <w:rPr>
          <w:i/>
          <w:sz w:val="22"/>
          <w:szCs w:val="22"/>
        </w:rPr>
      </w:pPr>
      <w:r>
        <w:rPr>
          <w:sz w:val="22"/>
          <w:szCs w:val="22"/>
        </w:rPr>
        <w:t xml:space="preserve">Leonhardt, N., Busby, D., &amp; </w:t>
      </w:r>
      <w:r w:rsidRPr="00317EE7">
        <w:rPr>
          <w:b/>
          <w:sz w:val="22"/>
          <w:szCs w:val="22"/>
        </w:rPr>
        <w:t>Willoughby, B. J.</w:t>
      </w:r>
      <w:r>
        <w:rPr>
          <w:sz w:val="22"/>
          <w:szCs w:val="22"/>
        </w:rPr>
        <w:t xml:space="preserve"> </w:t>
      </w:r>
      <w:r>
        <w:rPr>
          <w:i/>
          <w:sz w:val="22"/>
          <w:szCs w:val="22"/>
        </w:rPr>
        <w:t>Sex guilt</w:t>
      </w:r>
      <w:r w:rsidRPr="00317EE7">
        <w:rPr>
          <w:i/>
          <w:sz w:val="22"/>
          <w:szCs w:val="22"/>
        </w:rPr>
        <w:t xml:space="preserve"> or sanctification? The indirect role of religiosity on </w:t>
      </w:r>
    </w:p>
    <w:p w14:paraId="19D1B43A" w14:textId="77777777" w:rsidR="00317EE7" w:rsidRDefault="00317EE7" w:rsidP="00317EE7">
      <w:pPr>
        <w:autoSpaceDE w:val="0"/>
        <w:autoSpaceDN w:val="0"/>
        <w:ind w:left="720"/>
        <w:rPr>
          <w:sz w:val="22"/>
          <w:szCs w:val="22"/>
        </w:rPr>
      </w:pPr>
      <w:r w:rsidRPr="00317EE7">
        <w:rPr>
          <w:i/>
          <w:sz w:val="22"/>
          <w:szCs w:val="22"/>
        </w:rPr>
        <w:t>sexual satisfaction.</w:t>
      </w:r>
      <w:r>
        <w:rPr>
          <w:sz w:val="22"/>
          <w:szCs w:val="22"/>
        </w:rPr>
        <w:t xml:space="preserve"> (2018, November). Paper presented at the </w:t>
      </w:r>
      <w:r w:rsidRPr="005215ED">
        <w:rPr>
          <w:rFonts w:eastAsia="Arial Unicode MS"/>
          <w:sz w:val="22"/>
          <w:szCs w:val="22"/>
        </w:rPr>
        <w:t>Annual Meeting of the Society for the Scientific Study on Sexuality</w:t>
      </w:r>
      <w:r w:rsidRPr="005215ED">
        <w:rPr>
          <w:sz w:val="22"/>
          <w:szCs w:val="22"/>
        </w:rPr>
        <w:t xml:space="preserve">, </w:t>
      </w:r>
      <w:r>
        <w:rPr>
          <w:sz w:val="22"/>
          <w:szCs w:val="22"/>
        </w:rPr>
        <w:t>Montreal.</w:t>
      </w:r>
    </w:p>
    <w:p w14:paraId="1CFBD343" w14:textId="77777777" w:rsidR="00317EE7" w:rsidRDefault="00317EE7" w:rsidP="00317EE7">
      <w:pPr>
        <w:autoSpaceDE w:val="0"/>
        <w:autoSpaceDN w:val="0"/>
        <w:rPr>
          <w:sz w:val="22"/>
          <w:szCs w:val="22"/>
        </w:rPr>
      </w:pPr>
    </w:p>
    <w:p w14:paraId="03E4820B" w14:textId="77777777" w:rsidR="00317EE7" w:rsidRDefault="00317EE7" w:rsidP="00317EE7">
      <w:pPr>
        <w:autoSpaceDE w:val="0"/>
        <w:autoSpaceDN w:val="0"/>
        <w:rPr>
          <w:i/>
          <w:sz w:val="22"/>
          <w:szCs w:val="22"/>
        </w:rPr>
      </w:pPr>
      <w:r>
        <w:rPr>
          <w:sz w:val="22"/>
          <w:szCs w:val="22"/>
        </w:rPr>
        <w:t xml:space="preserve">Astle, S.*, Leonhardt, N.*, &amp; </w:t>
      </w:r>
      <w:r w:rsidRPr="00317EE7">
        <w:rPr>
          <w:b/>
          <w:sz w:val="22"/>
          <w:szCs w:val="22"/>
        </w:rPr>
        <w:t>Willoughby, B. J.</w:t>
      </w:r>
      <w:r>
        <w:rPr>
          <w:sz w:val="22"/>
          <w:szCs w:val="22"/>
        </w:rPr>
        <w:t xml:space="preserve"> </w:t>
      </w:r>
      <w:r w:rsidRPr="00317EE7">
        <w:rPr>
          <w:i/>
          <w:sz w:val="22"/>
          <w:szCs w:val="22"/>
        </w:rPr>
        <w:t xml:space="preserve">It starts at home: The impact of family of origin on sexual </w:t>
      </w:r>
    </w:p>
    <w:p w14:paraId="705D8528" w14:textId="77777777" w:rsidR="00317EE7" w:rsidRDefault="00317EE7" w:rsidP="00317EE7">
      <w:pPr>
        <w:autoSpaceDE w:val="0"/>
        <w:autoSpaceDN w:val="0"/>
        <w:ind w:left="720"/>
        <w:rPr>
          <w:sz w:val="22"/>
          <w:szCs w:val="22"/>
        </w:rPr>
      </w:pPr>
      <w:r w:rsidRPr="00317EE7">
        <w:rPr>
          <w:i/>
          <w:sz w:val="22"/>
          <w:szCs w:val="22"/>
        </w:rPr>
        <w:t>behavior.</w:t>
      </w:r>
      <w:r>
        <w:rPr>
          <w:sz w:val="22"/>
          <w:szCs w:val="22"/>
        </w:rPr>
        <w:t xml:space="preserve"> (2018, November). Paper presented at the </w:t>
      </w:r>
      <w:r w:rsidRPr="005215ED">
        <w:rPr>
          <w:rFonts w:eastAsia="Arial Unicode MS"/>
          <w:sz w:val="22"/>
          <w:szCs w:val="22"/>
        </w:rPr>
        <w:t>Annual Meeting of the Society for the Scientific Study on Sexuality</w:t>
      </w:r>
      <w:r w:rsidRPr="005215ED">
        <w:rPr>
          <w:sz w:val="22"/>
          <w:szCs w:val="22"/>
        </w:rPr>
        <w:t xml:space="preserve">, </w:t>
      </w:r>
      <w:r>
        <w:rPr>
          <w:sz w:val="22"/>
          <w:szCs w:val="22"/>
        </w:rPr>
        <w:t>Montreal.</w:t>
      </w:r>
    </w:p>
    <w:p w14:paraId="4ECA5354" w14:textId="77777777" w:rsidR="00317EE7" w:rsidRDefault="00317EE7" w:rsidP="00317EE7">
      <w:pPr>
        <w:autoSpaceDE w:val="0"/>
        <w:autoSpaceDN w:val="0"/>
        <w:rPr>
          <w:sz w:val="22"/>
          <w:szCs w:val="22"/>
        </w:rPr>
      </w:pPr>
    </w:p>
    <w:p w14:paraId="42EBAAD6" w14:textId="77777777" w:rsidR="00317EE7" w:rsidRDefault="00317EE7" w:rsidP="00DF480F">
      <w:pPr>
        <w:autoSpaceDE w:val="0"/>
        <w:autoSpaceDN w:val="0"/>
        <w:rPr>
          <w:i/>
          <w:sz w:val="22"/>
          <w:szCs w:val="22"/>
        </w:rPr>
      </w:pPr>
      <w:r>
        <w:rPr>
          <w:sz w:val="22"/>
          <w:szCs w:val="22"/>
        </w:rPr>
        <w:t xml:space="preserve">Leonhardt, N.* &amp; </w:t>
      </w:r>
      <w:r w:rsidRPr="00317EE7">
        <w:rPr>
          <w:b/>
          <w:sz w:val="22"/>
          <w:szCs w:val="22"/>
        </w:rPr>
        <w:t>Willoughby B. J</w:t>
      </w:r>
      <w:r>
        <w:rPr>
          <w:sz w:val="22"/>
          <w:szCs w:val="22"/>
        </w:rPr>
        <w:t xml:space="preserve">. </w:t>
      </w:r>
      <w:r w:rsidRPr="00317EE7">
        <w:rPr>
          <w:i/>
          <w:sz w:val="22"/>
          <w:szCs w:val="22"/>
        </w:rPr>
        <w:t xml:space="preserve">The intersection of religiosity and pornography use among heterosexual </w:t>
      </w:r>
    </w:p>
    <w:p w14:paraId="6605AE1B" w14:textId="77777777" w:rsidR="00317EE7" w:rsidRDefault="00317EE7" w:rsidP="00317EE7">
      <w:pPr>
        <w:autoSpaceDE w:val="0"/>
        <w:autoSpaceDN w:val="0"/>
        <w:ind w:left="720"/>
        <w:rPr>
          <w:sz w:val="22"/>
          <w:szCs w:val="22"/>
        </w:rPr>
      </w:pPr>
      <w:r w:rsidRPr="00317EE7">
        <w:rPr>
          <w:i/>
          <w:sz w:val="22"/>
          <w:szCs w:val="22"/>
        </w:rPr>
        <w:t xml:space="preserve">couples. </w:t>
      </w:r>
      <w:r>
        <w:rPr>
          <w:sz w:val="22"/>
          <w:szCs w:val="22"/>
        </w:rPr>
        <w:t xml:space="preserve">(2018, November). Paper presented at the </w:t>
      </w:r>
      <w:r w:rsidRPr="005215ED">
        <w:rPr>
          <w:rFonts w:eastAsia="Arial Unicode MS"/>
          <w:sz w:val="22"/>
          <w:szCs w:val="22"/>
        </w:rPr>
        <w:t>Annual Meeting of the Society for the Scientific Study on Sexuality</w:t>
      </w:r>
      <w:r w:rsidRPr="005215ED">
        <w:rPr>
          <w:sz w:val="22"/>
          <w:szCs w:val="22"/>
        </w:rPr>
        <w:t xml:space="preserve">, </w:t>
      </w:r>
      <w:r>
        <w:rPr>
          <w:sz w:val="22"/>
          <w:szCs w:val="22"/>
        </w:rPr>
        <w:t xml:space="preserve">Montreal. </w:t>
      </w:r>
    </w:p>
    <w:p w14:paraId="02F51DE6" w14:textId="77777777" w:rsidR="00317EE7" w:rsidRDefault="00317EE7" w:rsidP="00DF480F">
      <w:pPr>
        <w:autoSpaceDE w:val="0"/>
        <w:autoSpaceDN w:val="0"/>
        <w:rPr>
          <w:sz w:val="22"/>
          <w:szCs w:val="22"/>
        </w:rPr>
      </w:pPr>
    </w:p>
    <w:p w14:paraId="1088BD1A" w14:textId="77777777" w:rsidR="00DC0A52" w:rsidRDefault="00DC0A52" w:rsidP="00DF480F">
      <w:pPr>
        <w:autoSpaceDE w:val="0"/>
        <w:autoSpaceDN w:val="0"/>
        <w:rPr>
          <w:i/>
          <w:sz w:val="22"/>
          <w:szCs w:val="22"/>
        </w:rPr>
      </w:pPr>
      <w:r>
        <w:rPr>
          <w:sz w:val="22"/>
          <w:szCs w:val="22"/>
        </w:rPr>
        <w:t xml:space="preserve">Leonhardt, N.*, </w:t>
      </w:r>
      <w:r w:rsidRPr="00DC0A52">
        <w:rPr>
          <w:b/>
          <w:sz w:val="22"/>
          <w:szCs w:val="22"/>
        </w:rPr>
        <w:t>Willoughby, B. J.,</w:t>
      </w:r>
      <w:r>
        <w:rPr>
          <w:sz w:val="22"/>
          <w:szCs w:val="22"/>
        </w:rPr>
        <w:t xml:space="preserve"> Dyer, J. W., &amp; Carroll, J. S. </w:t>
      </w:r>
      <w:r>
        <w:rPr>
          <w:i/>
          <w:sz w:val="22"/>
          <w:szCs w:val="22"/>
        </w:rPr>
        <w:t xml:space="preserve">Relational empowerment: The longitudinal </w:t>
      </w:r>
    </w:p>
    <w:p w14:paraId="68CB38EE" w14:textId="77777777" w:rsidR="00DC0A52" w:rsidRDefault="00DC0A52" w:rsidP="00DC0A52">
      <w:pPr>
        <w:autoSpaceDE w:val="0"/>
        <w:autoSpaceDN w:val="0"/>
        <w:ind w:left="720"/>
        <w:rPr>
          <w:sz w:val="22"/>
          <w:szCs w:val="22"/>
        </w:rPr>
      </w:pPr>
      <w:r>
        <w:rPr>
          <w:i/>
          <w:sz w:val="22"/>
          <w:szCs w:val="22"/>
        </w:rPr>
        <w:t xml:space="preserve">influence of marital power on marital quality and attachment security, over three years of marriage. </w:t>
      </w:r>
      <w:r>
        <w:rPr>
          <w:sz w:val="22"/>
          <w:szCs w:val="22"/>
        </w:rPr>
        <w:t xml:space="preserve">(2018, July). Paper presented at the </w:t>
      </w:r>
      <w:r w:rsidRPr="005215ED">
        <w:rPr>
          <w:sz w:val="22"/>
          <w:szCs w:val="22"/>
        </w:rPr>
        <w:t>International Association for</w:t>
      </w:r>
      <w:r w:rsidRPr="00A90BB0">
        <w:rPr>
          <w:sz w:val="22"/>
          <w:szCs w:val="22"/>
        </w:rPr>
        <w:t xml:space="preserve"> Relationship Research Conferenc</w:t>
      </w:r>
      <w:r>
        <w:rPr>
          <w:sz w:val="22"/>
          <w:szCs w:val="22"/>
        </w:rPr>
        <w:t>e, Fort Collins</w:t>
      </w:r>
    </w:p>
    <w:p w14:paraId="5753F2ED" w14:textId="77777777" w:rsidR="00DE6661" w:rsidRDefault="00DE6661" w:rsidP="00DF480F">
      <w:pPr>
        <w:autoSpaceDE w:val="0"/>
        <w:autoSpaceDN w:val="0"/>
        <w:rPr>
          <w:sz w:val="22"/>
          <w:szCs w:val="22"/>
        </w:rPr>
      </w:pPr>
    </w:p>
    <w:p w14:paraId="4A9B6096" w14:textId="77777777" w:rsidR="00DC0A52" w:rsidRDefault="00DC0A52" w:rsidP="00DF480F">
      <w:pPr>
        <w:autoSpaceDE w:val="0"/>
        <w:autoSpaceDN w:val="0"/>
        <w:rPr>
          <w:i/>
          <w:sz w:val="22"/>
          <w:szCs w:val="22"/>
        </w:rPr>
      </w:pPr>
      <w:r w:rsidRPr="00DC0A52">
        <w:rPr>
          <w:b/>
          <w:sz w:val="22"/>
          <w:szCs w:val="22"/>
        </w:rPr>
        <w:t>Willoughby, B. J.,</w:t>
      </w:r>
      <w:r>
        <w:rPr>
          <w:sz w:val="22"/>
          <w:szCs w:val="22"/>
        </w:rPr>
        <w:t xml:space="preserve"> Leonhardt, N.*, &amp; Carroll, J. S. </w:t>
      </w:r>
      <w:r w:rsidRPr="00DC0A52">
        <w:rPr>
          <w:i/>
          <w:sz w:val="22"/>
          <w:szCs w:val="22"/>
        </w:rPr>
        <w:t xml:space="preserve">Are you ready? Trajectories of marital preparedness </w:t>
      </w:r>
    </w:p>
    <w:p w14:paraId="45D54950" w14:textId="77777777" w:rsidR="00DC0A52" w:rsidRDefault="00DC0A52" w:rsidP="00DC0A52">
      <w:pPr>
        <w:autoSpaceDE w:val="0"/>
        <w:autoSpaceDN w:val="0"/>
        <w:ind w:left="720"/>
        <w:rPr>
          <w:sz w:val="22"/>
          <w:szCs w:val="22"/>
        </w:rPr>
      </w:pPr>
      <w:r w:rsidRPr="00DC0A52">
        <w:rPr>
          <w:i/>
          <w:sz w:val="22"/>
          <w:szCs w:val="22"/>
        </w:rPr>
        <w:t>across the 20’s and association with well-being and relationship transitions</w:t>
      </w:r>
      <w:r>
        <w:rPr>
          <w:sz w:val="22"/>
          <w:szCs w:val="22"/>
        </w:rPr>
        <w:t xml:space="preserve">. (2018, July). Poster presented at the </w:t>
      </w:r>
      <w:r w:rsidRPr="005215ED">
        <w:rPr>
          <w:sz w:val="22"/>
          <w:szCs w:val="22"/>
        </w:rPr>
        <w:t>International Association for</w:t>
      </w:r>
      <w:r w:rsidRPr="00A90BB0">
        <w:rPr>
          <w:sz w:val="22"/>
          <w:szCs w:val="22"/>
        </w:rPr>
        <w:t xml:space="preserve"> Relationship Research Conferenc</w:t>
      </w:r>
      <w:r>
        <w:rPr>
          <w:sz w:val="22"/>
          <w:szCs w:val="22"/>
        </w:rPr>
        <w:t>e, Fort Collins</w:t>
      </w:r>
    </w:p>
    <w:p w14:paraId="1DF28DF6" w14:textId="77777777" w:rsidR="001E2246" w:rsidRDefault="001E2246" w:rsidP="00D43FC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</w:p>
    <w:p w14:paraId="18CC2F59" w14:textId="2C7EF7BB" w:rsidR="00D317DF" w:rsidRPr="009A0418" w:rsidRDefault="00522F0F" w:rsidP="00D43FC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_______________________</w:t>
      </w:r>
      <w:r w:rsidR="00D43FCB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MENTORED</w:t>
      </w: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 xml:space="preserve"> </w:t>
      </w:r>
      <w:proofErr w:type="gramStart"/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 xml:space="preserve">RESEARCH </w:t>
      </w:r>
      <w:r w:rsidR="00D317DF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 xml:space="preserve"> </w:t>
      </w:r>
      <w:r w:rsidR="00D317DF" w:rsidRPr="009A041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GRANT</w:t>
      </w:r>
      <w:proofErr w:type="gramEnd"/>
      <w:r w:rsidR="00D317DF" w:rsidRPr="009A041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 xml:space="preserve"> FUNDING</w:t>
      </w:r>
      <w:r w:rsidR="00D317DF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 xml:space="preserve"> ____</w:t>
      </w:r>
      <w:r w:rsidR="00D317DF" w:rsidRPr="009A041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</w:t>
      </w:r>
      <w:r w:rsidR="00D317DF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</w:t>
      </w: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</w:t>
      </w:r>
      <w:r w:rsidR="00D317DF" w:rsidRPr="009A041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</w:t>
      </w:r>
    </w:p>
    <w:p w14:paraId="6C413216" w14:textId="77777777" w:rsidR="008A7E54" w:rsidRPr="008A7E54" w:rsidRDefault="008A7E54" w:rsidP="00D317D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1C2B5E25" w14:textId="77777777" w:rsidR="00453EC9" w:rsidRDefault="00453EC9" w:rsidP="00453EC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Young, B., &amp; </w:t>
      </w:r>
      <w:r>
        <w:rPr>
          <w:rFonts w:eastAsia="Arial Unicode MS"/>
          <w:b/>
          <w:bCs/>
          <w:sz w:val="22"/>
          <w:szCs w:val="22"/>
        </w:rPr>
        <w:t xml:space="preserve">Willoughby, B. J. </w:t>
      </w:r>
      <w:r>
        <w:rPr>
          <w:rFonts w:eastAsia="Arial Unicode MS"/>
          <w:bCs/>
          <w:sz w:val="22"/>
          <w:szCs w:val="22"/>
        </w:rPr>
        <w:t>(2015</w:t>
      </w:r>
      <w:r w:rsidRPr="00453EC9">
        <w:rPr>
          <w:rFonts w:eastAsia="Arial Unicode MS"/>
          <w:bCs/>
          <w:sz w:val="22"/>
          <w:szCs w:val="22"/>
        </w:rPr>
        <w:t xml:space="preserve">). </w:t>
      </w:r>
      <w:r w:rsidRPr="00453EC9">
        <w:rPr>
          <w:i/>
          <w:iCs/>
          <w:sz w:val="22"/>
          <w:szCs w:val="22"/>
        </w:rPr>
        <w:t>Pornography use and dating patterns among young adults</w:t>
      </w:r>
      <w:r>
        <w:rPr>
          <w:i/>
          <w:iCs/>
          <w:sz w:val="22"/>
          <w:szCs w:val="22"/>
        </w:rPr>
        <w:t>.</w:t>
      </w:r>
      <w:r>
        <w:rPr>
          <w:iCs/>
          <w:sz w:val="22"/>
          <w:szCs w:val="22"/>
        </w:rPr>
        <w:t xml:space="preserve"> </w:t>
      </w:r>
      <w:r>
        <w:rPr>
          <w:rFonts w:eastAsia="Arial Unicode MS"/>
          <w:sz w:val="22"/>
          <w:szCs w:val="22"/>
        </w:rPr>
        <w:t xml:space="preserve">ORCA </w:t>
      </w:r>
    </w:p>
    <w:p w14:paraId="46C77780" w14:textId="77777777" w:rsidR="002666F2" w:rsidRDefault="00453EC9" w:rsidP="00835B68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student mentoring grant to supervise research studying how pornography use and attitudes are associated with dating.  </w:t>
      </w:r>
      <w:r>
        <w:rPr>
          <w:rFonts w:eastAsia="Arial Unicode MS"/>
          <w:i/>
          <w:iCs/>
          <w:sz w:val="22"/>
          <w:szCs w:val="22"/>
        </w:rPr>
        <w:t>$1500 – student; $300 – mentor</w:t>
      </w:r>
      <w:r w:rsidR="00835B68">
        <w:rPr>
          <w:rFonts w:eastAsia="Arial Unicode MS"/>
          <w:i/>
          <w:iCs/>
          <w:sz w:val="22"/>
          <w:szCs w:val="22"/>
        </w:rPr>
        <w:t>.</w:t>
      </w:r>
    </w:p>
    <w:p w14:paraId="38E3F81A" w14:textId="77777777" w:rsidR="00355BB6" w:rsidRPr="00835B68" w:rsidRDefault="00355BB6" w:rsidP="001E224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546FDD45" w14:textId="77777777" w:rsidR="00AA6AAB" w:rsidRDefault="00AA6AAB" w:rsidP="00AA6AA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 w:rsidRPr="00C82B92">
        <w:rPr>
          <w:rFonts w:eastAsia="Arial Unicode MS"/>
          <w:b/>
          <w:bCs/>
          <w:sz w:val="22"/>
          <w:szCs w:val="22"/>
        </w:rPr>
        <w:lastRenderedPageBreak/>
        <w:t>Willoughby, B.</w:t>
      </w:r>
      <w:r w:rsidR="002D5697">
        <w:rPr>
          <w:rFonts w:eastAsia="Arial Unicode MS"/>
          <w:b/>
          <w:bCs/>
          <w:sz w:val="22"/>
          <w:szCs w:val="22"/>
        </w:rPr>
        <w:t xml:space="preserve"> </w:t>
      </w:r>
      <w:r w:rsidRPr="00C82B92">
        <w:rPr>
          <w:rFonts w:eastAsia="Arial Unicode MS"/>
          <w:b/>
          <w:bCs/>
          <w:sz w:val="22"/>
          <w:szCs w:val="22"/>
        </w:rPr>
        <w:t>J.</w:t>
      </w:r>
      <w:r>
        <w:rPr>
          <w:rFonts w:eastAsia="Arial Unicode MS"/>
          <w:sz w:val="22"/>
          <w:szCs w:val="22"/>
        </w:rPr>
        <w:t xml:space="preserve"> </w:t>
      </w:r>
      <w:r>
        <w:rPr>
          <w:rFonts w:eastAsia="Arial Unicode MS"/>
          <w:i/>
          <w:iCs/>
          <w:sz w:val="22"/>
          <w:szCs w:val="22"/>
        </w:rPr>
        <w:t>NCFR Mentored Learning P</w:t>
      </w:r>
      <w:r w:rsidRPr="00C82B92">
        <w:rPr>
          <w:rFonts w:eastAsia="Arial Unicode MS"/>
          <w:i/>
          <w:iCs/>
          <w:sz w:val="22"/>
          <w:szCs w:val="22"/>
        </w:rPr>
        <w:t>rojects</w:t>
      </w:r>
      <w:r>
        <w:rPr>
          <w:rFonts w:eastAsia="Arial Unicode MS"/>
          <w:sz w:val="22"/>
          <w:szCs w:val="22"/>
        </w:rPr>
        <w:t xml:space="preserve"> (2013). Mary Lou Fulton Chair funds awarded from </w:t>
      </w:r>
    </w:p>
    <w:p w14:paraId="62887E8D" w14:textId="77777777" w:rsidR="00AA6AAB" w:rsidRPr="00C82B92" w:rsidRDefault="00AA6AAB" w:rsidP="00AA6AA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the College of Family, Home and Social Sciences to be used to assist student participation and travel  at the annual NCFR conference. </w:t>
      </w:r>
      <w:r w:rsidRPr="00C82B92">
        <w:rPr>
          <w:rFonts w:eastAsia="Arial Unicode MS"/>
          <w:i/>
          <w:iCs/>
          <w:sz w:val="22"/>
          <w:szCs w:val="22"/>
        </w:rPr>
        <w:t>$</w:t>
      </w:r>
      <w:r>
        <w:rPr>
          <w:rFonts w:eastAsia="Arial Unicode MS"/>
          <w:i/>
          <w:iCs/>
          <w:sz w:val="22"/>
          <w:szCs w:val="22"/>
        </w:rPr>
        <w:t>1180 awarded to two students.</w:t>
      </w:r>
    </w:p>
    <w:p w14:paraId="296BC2F0" w14:textId="77777777" w:rsidR="009117CC" w:rsidRDefault="009117CC" w:rsidP="00AE4C7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26223141" w14:textId="77777777" w:rsidR="00AE4C75" w:rsidRDefault="00AE4C75" w:rsidP="00AE4C7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Moss, E., &amp; </w:t>
      </w:r>
      <w:r>
        <w:rPr>
          <w:rFonts w:eastAsia="Arial Unicode MS"/>
          <w:b/>
          <w:bCs/>
          <w:sz w:val="22"/>
          <w:szCs w:val="22"/>
        </w:rPr>
        <w:t xml:space="preserve">Willoughby, B. J. </w:t>
      </w:r>
      <w:r>
        <w:rPr>
          <w:rFonts w:eastAsia="Arial Unicode MS"/>
          <w:bCs/>
          <w:sz w:val="22"/>
          <w:szCs w:val="22"/>
        </w:rPr>
        <w:t xml:space="preserve">(2013). </w:t>
      </w:r>
      <w:r w:rsidRPr="00AE4C75">
        <w:rPr>
          <w:rFonts w:eastAsia="Arial Unicode MS"/>
          <w:bCs/>
          <w:i/>
          <w:sz w:val="22"/>
          <w:szCs w:val="22"/>
        </w:rPr>
        <w:t xml:space="preserve">Associations between Marital Attitudes and Life Satisfaction. </w:t>
      </w:r>
      <w:r>
        <w:rPr>
          <w:rFonts w:eastAsia="Arial Unicode MS"/>
          <w:sz w:val="22"/>
          <w:szCs w:val="22"/>
        </w:rPr>
        <w:t xml:space="preserve">ORCA </w:t>
      </w:r>
    </w:p>
    <w:p w14:paraId="08C849B5" w14:textId="77777777" w:rsidR="00AE4C75" w:rsidRDefault="00AE4C75" w:rsidP="00AE4C7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student mentoring grant to supervise research studying how various marital attitudes are associated with measures of life satisfaction.  </w:t>
      </w:r>
      <w:r>
        <w:rPr>
          <w:rFonts w:eastAsia="Arial Unicode MS"/>
          <w:i/>
          <w:iCs/>
          <w:sz w:val="22"/>
          <w:szCs w:val="22"/>
        </w:rPr>
        <w:t>$1500 – student; $300 – mentor</w:t>
      </w:r>
    </w:p>
    <w:p w14:paraId="06C055FC" w14:textId="77777777" w:rsidR="00EE0418" w:rsidRPr="00AE4C75" w:rsidRDefault="00EE0418" w:rsidP="00C82B92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1BAF64FD" w14:textId="77777777" w:rsidR="00D533D0" w:rsidRDefault="0044524D" w:rsidP="00C82B92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i/>
          <w:sz w:val="22"/>
          <w:szCs w:val="22"/>
        </w:rPr>
      </w:pPr>
      <w:r>
        <w:rPr>
          <w:rFonts w:eastAsia="Arial Unicode MS"/>
          <w:b/>
          <w:bCs/>
          <w:sz w:val="22"/>
          <w:szCs w:val="22"/>
        </w:rPr>
        <w:t>Willoughby, B.</w:t>
      </w:r>
      <w:r w:rsidR="002D5697">
        <w:rPr>
          <w:rFonts w:eastAsia="Arial Unicode MS"/>
          <w:b/>
          <w:bCs/>
          <w:sz w:val="22"/>
          <w:szCs w:val="22"/>
        </w:rPr>
        <w:t xml:space="preserve"> </w:t>
      </w:r>
      <w:r>
        <w:rPr>
          <w:rFonts w:eastAsia="Arial Unicode MS"/>
          <w:b/>
          <w:bCs/>
          <w:sz w:val="22"/>
          <w:szCs w:val="22"/>
        </w:rPr>
        <w:t xml:space="preserve">J., </w:t>
      </w:r>
      <w:r>
        <w:rPr>
          <w:rFonts w:eastAsia="Arial Unicode MS"/>
          <w:bCs/>
          <w:sz w:val="22"/>
          <w:szCs w:val="22"/>
        </w:rPr>
        <w:t xml:space="preserve">Hall, S., &amp; James, S. (2012). </w:t>
      </w:r>
      <w:r w:rsidR="00D533D0">
        <w:rPr>
          <w:rFonts w:eastAsia="Arial Unicode MS"/>
          <w:bCs/>
          <w:sz w:val="22"/>
          <w:szCs w:val="22"/>
        </w:rPr>
        <w:t xml:space="preserve">Marital Paradigm Study: Wave Two.  </w:t>
      </w:r>
      <w:r w:rsidRPr="0044524D">
        <w:rPr>
          <w:rFonts w:eastAsia="Arial Unicode MS"/>
          <w:bCs/>
          <w:i/>
          <w:sz w:val="22"/>
          <w:szCs w:val="22"/>
        </w:rPr>
        <w:t xml:space="preserve">Brigham Young </w:t>
      </w:r>
    </w:p>
    <w:p w14:paraId="32C1F97B" w14:textId="77777777" w:rsidR="0044524D" w:rsidRPr="0044524D" w:rsidRDefault="00D533D0" w:rsidP="00C82B92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i/>
          <w:sz w:val="22"/>
          <w:szCs w:val="22"/>
        </w:rPr>
      </w:pPr>
      <w:r>
        <w:rPr>
          <w:rFonts w:eastAsia="Arial Unicode MS"/>
          <w:bCs/>
          <w:i/>
          <w:sz w:val="22"/>
          <w:szCs w:val="22"/>
        </w:rPr>
        <w:tab/>
      </w:r>
      <w:r w:rsidR="0044524D" w:rsidRPr="0044524D">
        <w:rPr>
          <w:rFonts w:eastAsia="Arial Unicode MS"/>
          <w:bCs/>
          <w:i/>
          <w:sz w:val="22"/>
          <w:szCs w:val="22"/>
        </w:rPr>
        <w:t>University Mentored Environment Grant (MEG</w:t>
      </w:r>
      <w:r w:rsidR="0044524D">
        <w:rPr>
          <w:rFonts w:eastAsia="Arial Unicode MS"/>
          <w:bCs/>
          <w:i/>
          <w:sz w:val="22"/>
          <w:szCs w:val="22"/>
        </w:rPr>
        <w:t>.</w:t>
      </w:r>
      <w:r w:rsidR="0044524D" w:rsidRPr="0044524D">
        <w:rPr>
          <w:rFonts w:eastAsia="Arial Unicode MS"/>
          <w:bCs/>
          <w:i/>
          <w:sz w:val="22"/>
          <w:szCs w:val="22"/>
        </w:rPr>
        <w:t>)</w:t>
      </w:r>
      <w:r w:rsidR="0044524D">
        <w:rPr>
          <w:rFonts w:eastAsia="Arial Unicode MS"/>
          <w:bCs/>
          <w:sz w:val="22"/>
          <w:szCs w:val="22"/>
        </w:rPr>
        <w:t xml:space="preserve"> </w:t>
      </w:r>
      <w:r>
        <w:rPr>
          <w:rFonts w:eastAsia="Arial Unicode MS"/>
          <w:bCs/>
          <w:i/>
          <w:sz w:val="22"/>
          <w:szCs w:val="22"/>
        </w:rPr>
        <w:t>$8,000</w:t>
      </w:r>
      <w:r w:rsidR="0044524D" w:rsidRPr="0044524D">
        <w:rPr>
          <w:rFonts w:eastAsia="Arial Unicode MS"/>
          <w:bCs/>
          <w:i/>
          <w:sz w:val="22"/>
          <w:szCs w:val="22"/>
        </w:rPr>
        <w:t xml:space="preserve">. </w:t>
      </w:r>
    </w:p>
    <w:p w14:paraId="568CA6AB" w14:textId="77777777" w:rsidR="00DC0A52" w:rsidRDefault="00DC0A52" w:rsidP="00C82B92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</w:rPr>
      </w:pPr>
    </w:p>
    <w:p w14:paraId="6CE2D6CB" w14:textId="77777777" w:rsidR="00C82B92" w:rsidRDefault="00C82B92" w:rsidP="00C82B92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 w:rsidRPr="00C82B92">
        <w:rPr>
          <w:rFonts w:eastAsia="Arial Unicode MS"/>
          <w:b/>
          <w:bCs/>
          <w:sz w:val="22"/>
          <w:szCs w:val="22"/>
        </w:rPr>
        <w:t>Willoughby, B.</w:t>
      </w:r>
      <w:r w:rsidR="002D5697">
        <w:rPr>
          <w:rFonts w:eastAsia="Arial Unicode MS"/>
          <w:b/>
          <w:bCs/>
          <w:sz w:val="22"/>
          <w:szCs w:val="22"/>
        </w:rPr>
        <w:t xml:space="preserve"> </w:t>
      </w:r>
      <w:r w:rsidRPr="00C82B92">
        <w:rPr>
          <w:rFonts w:eastAsia="Arial Unicode MS"/>
          <w:b/>
          <w:bCs/>
          <w:sz w:val="22"/>
          <w:szCs w:val="22"/>
        </w:rPr>
        <w:t>J.</w:t>
      </w:r>
      <w:r>
        <w:rPr>
          <w:rFonts w:eastAsia="Arial Unicode MS"/>
          <w:sz w:val="22"/>
          <w:szCs w:val="22"/>
        </w:rPr>
        <w:t xml:space="preserve"> </w:t>
      </w:r>
      <w:r>
        <w:rPr>
          <w:rFonts w:eastAsia="Arial Unicode MS"/>
          <w:i/>
          <w:iCs/>
          <w:sz w:val="22"/>
          <w:szCs w:val="22"/>
        </w:rPr>
        <w:t>NCFR Mentored Learning P</w:t>
      </w:r>
      <w:r w:rsidRPr="00C82B92">
        <w:rPr>
          <w:rFonts w:eastAsia="Arial Unicode MS"/>
          <w:i/>
          <w:iCs/>
          <w:sz w:val="22"/>
          <w:szCs w:val="22"/>
        </w:rPr>
        <w:t>rojects</w:t>
      </w:r>
      <w:r>
        <w:rPr>
          <w:rFonts w:eastAsia="Arial Unicode MS"/>
          <w:sz w:val="22"/>
          <w:szCs w:val="22"/>
        </w:rPr>
        <w:t xml:space="preserve"> (2011). Mary Lou Fulton Chair funds awarded from </w:t>
      </w:r>
    </w:p>
    <w:p w14:paraId="5557206E" w14:textId="77777777" w:rsidR="00C82B92" w:rsidRPr="00C82B92" w:rsidRDefault="00C82B92" w:rsidP="00C82B92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the College of Family, Home and Social Sciences to be used to assist student participation and travel  at the annual NCFR conference. </w:t>
      </w:r>
      <w:r w:rsidRPr="00C82B92">
        <w:rPr>
          <w:rFonts w:eastAsia="Arial Unicode MS"/>
          <w:i/>
          <w:iCs/>
          <w:sz w:val="22"/>
          <w:szCs w:val="22"/>
        </w:rPr>
        <w:t>$</w:t>
      </w:r>
      <w:r>
        <w:rPr>
          <w:rFonts w:eastAsia="Arial Unicode MS"/>
          <w:i/>
          <w:iCs/>
          <w:sz w:val="22"/>
          <w:szCs w:val="22"/>
        </w:rPr>
        <w:t>1200 awarded to three students.</w:t>
      </w:r>
    </w:p>
    <w:p w14:paraId="0A841161" w14:textId="77777777" w:rsidR="004829D0" w:rsidRDefault="004829D0" w:rsidP="00C77608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079B5B8E" w14:textId="77777777" w:rsidR="00C77608" w:rsidRDefault="00C77608" w:rsidP="00C77608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 w:rsidRPr="00C77608">
        <w:rPr>
          <w:rFonts w:eastAsia="Arial Unicode MS"/>
          <w:sz w:val="22"/>
          <w:szCs w:val="22"/>
        </w:rPr>
        <w:t>Perkins, H.</w:t>
      </w:r>
      <w:r>
        <w:rPr>
          <w:rFonts w:eastAsia="Arial Unicode MS"/>
          <w:b/>
          <w:bCs/>
          <w:sz w:val="22"/>
          <w:szCs w:val="22"/>
        </w:rPr>
        <w:t xml:space="preserve"> &amp; </w:t>
      </w:r>
      <w:r w:rsidR="00D317DF" w:rsidRPr="005A5D11">
        <w:rPr>
          <w:rFonts w:eastAsia="Arial Unicode MS"/>
          <w:b/>
          <w:bCs/>
          <w:sz w:val="22"/>
          <w:szCs w:val="22"/>
        </w:rPr>
        <w:t>Willoughby, B.</w:t>
      </w:r>
      <w:r w:rsidR="002D5697">
        <w:rPr>
          <w:rFonts w:eastAsia="Arial Unicode MS"/>
          <w:b/>
          <w:bCs/>
          <w:sz w:val="22"/>
          <w:szCs w:val="22"/>
        </w:rPr>
        <w:t xml:space="preserve"> </w:t>
      </w:r>
      <w:r w:rsidR="00D317DF" w:rsidRPr="005A5D11">
        <w:rPr>
          <w:rFonts w:eastAsia="Arial Unicode MS"/>
          <w:b/>
          <w:bCs/>
          <w:sz w:val="22"/>
          <w:szCs w:val="22"/>
        </w:rPr>
        <w:t>J.</w:t>
      </w:r>
      <w:r w:rsidR="00D317DF">
        <w:rPr>
          <w:rFonts w:eastAsia="Arial Unicode MS"/>
          <w:sz w:val="22"/>
          <w:szCs w:val="22"/>
        </w:rPr>
        <w:t xml:space="preserve"> </w:t>
      </w:r>
      <w:r>
        <w:rPr>
          <w:rFonts w:eastAsia="Arial Unicode MS"/>
          <w:sz w:val="22"/>
          <w:szCs w:val="22"/>
        </w:rPr>
        <w:t xml:space="preserve"> </w:t>
      </w:r>
      <w:r w:rsidR="00D317DF">
        <w:rPr>
          <w:rFonts w:eastAsia="Arial Unicode MS"/>
          <w:i/>
          <w:iCs/>
          <w:sz w:val="22"/>
          <w:szCs w:val="22"/>
        </w:rPr>
        <w:t xml:space="preserve">Parenting Stress in Fragile Families </w:t>
      </w:r>
      <w:r w:rsidR="00D317DF" w:rsidRPr="005A5D11">
        <w:rPr>
          <w:rFonts w:eastAsia="Arial Unicode MS"/>
          <w:sz w:val="22"/>
          <w:szCs w:val="22"/>
        </w:rPr>
        <w:t>(2010).</w:t>
      </w:r>
      <w:r w:rsidR="00D317DF">
        <w:rPr>
          <w:rFonts w:eastAsia="Arial Unicode MS"/>
          <w:i/>
          <w:iCs/>
          <w:sz w:val="22"/>
          <w:szCs w:val="22"/>
        </w:rPr>
        <w:t xml:space="preserve"> </w:t>
      </w:r>
      <w:r w:rsidR="00D317DF">
        <w:rPr>
          <w:rFonts w:eastAsia="Arial Unicode MS"/>
          <w:sz w:val="22"/>
          <w:szCs w:val="22"/>
        </w:rPr>
        <w:t xml:space="preserve">ORCA student </w:t>
      </w:r>
    </w:p>
    <w:p w14:paraId="6E141B98" w14:textId="77777777" w:rsidR="008F54C3" w:rsidRDefault="00D317DF" w:rsidP="007F479D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mentoring grant to supervise research studying the differences in parenting stress between </w:t>
      </w:r>
      <w:r w:rsidR="00C77608">
        <w:rPr>
          <w:rFonts w:eastAsia="Arial Unicode MS"/>
          <w:sz w:val="22"/>
          <w:szCs w:val="22"/>
        </w:rPr>
        <w:t xml:space="preserve">    </w:t>
      </w:r>
      <w:r>
        <w:rPr>
          <w:rFonts w:eastAsia="Arial Unicode MS"/>
          <w:sz w:val="22"/>
          <w:szCs w:val="22"/>
        </w:rPr>
        <w:t xml:space="preserve">emerging adult parents and adult parents.  </w:t>
      </w:r>
      <w:r>
        <w:rPr>
          <w:rFonts w:eastAsia="Arial Unicode MS"/>
          <w:i/>
          <w:iCs/>
          <w:sz w:val="22"/>
          <w:szCs w:val="22"/>
        </w:rPr>
        <w:t xml:space="preserve">$1500 – student; $300 </w:t>
      </w:r>
      <w:r w:rsidR="008A7E54">
        <w:rPr>
          <w:rFonts w:eastAsia="Arial Unicode MS"/>
          <w:i/>
          <w:iCs/>
          <w:sz w:val="22"/>
          <w:szCs w:val="22"/>
        </w:rPr>
        <w:t>–</w:t>
      </w:r>
      <w:r>
        <w:rPr>
          <w:rFonts w:eastAsia="Arial Unicode MS"/>
          <w:i/>
          <w:iCs/>
          <w:sz w:val="22"/>
          <w:szCs w:val="22"/>
        </w:rPr>
        <w:t xml:space="preserve"> mentor</w:t>
      </w:r>
    </w:p>
    <w:p w14:paraId="3E9798AD" w14:textId="77777777" w:rsidR="00FD7293" w:rsidRDefault="00FD7293" w:rsidP="00D317D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</w:p>
    <w:p w14:paraId="2D4B0DDA" w14:textId="77777777" w:rsidR="00D317DF" w:rsidRPr="009A0418" w:rsidRDefault="00D317DF" w:rsidP="00D317D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___________________________</w:t>
      </w:r>
      <w:r w:rsidRPr="009A041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__GRANT FUNDING</w:t>
      </w: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 xml:space="preserve"> AND AWARDS__</w:t>
      </w:r>
      <w:r w:rsidRPr="009A041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</w:t>
      </w: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</w:t>
      </w:r>
      <w:r w:rsidRPr="009A041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________________</w:t>
      </w:r>
    </w:p>
    <w:p w14:paraId="335F3D5C" w14:textId="77777777" w:rsidR="005C4E4F" w:rsidRPr="005C4E4F" w:rsidRDefault="005C4E4F" w:rsidP="00D42A1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67C1D21A" w14:textId="77777777" w:rsidR="00F90396" w:rsidRDefault="00F90396" w:rsidP="00D42A1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i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Carroll, J. S. &amp; </w:t>
      </w:r>
      <w:r>
        <w:rPr>
          <w:rFonts w:eastAsia="Arial Unicode MS"/>
          <w:b/>
          <w:bCs/>
          <w:sz w:val="22"/>
          <w:szCs w:val="22"/>
        </w:rPr>
        <w:t xml:space="preserve">Willoughby, B. J. </w:t>
      </w:r>
      <w:r>
        <w:rPr>
          <w:rFonts w:eastAsia="Arial Unicode MS"/>
          <w:bCs/>
          <w:sz w:val="22"/>
          <w:szCs w:val="22"/>
        </w:rPr>
        <w:t xml:space="preserve">(2018). </w:t>
      </w:r>
      <w:r w:rsidRPr="00F90396">
        <w:rPr>
          <w:rFonts w:eastAsia="Arial Unicode MS"/>
          <w:bCs/>
          <w:i/>
          <w:sz w:val="22"/>
          <w:szCs w:val="22"/>
        </w:rPr>
        <w:t xml:space="preserve">Exploring pornography use patterns among a nationally </w:t>
      </w:r>
    </w:p>
    <w:p w14:paraId="11A62DED" w14:textId="77777777" w:rsidR="00F90396" w:rsidRDefault="00F90396" w:rsidP="00F9039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/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i/>
          <w:sz w:val="22"/>
          <w:szCs w:val="22"/>
        </w:rPr>
        <w:tab/>
      </w:r>
      <w:r w:rsidRPr="00F90396">
        <w:rPr>
          <w:rFonts w:eastAsia="Arial Unicode MS"/>
          <w:bCs/>
          <w:i/>
          <w:sz w:val="22"/>
          <w:szCs w:val="22"/>
        </w:rPr>
        <w:t>representative sample of romantic couples.</w:t>
      </w:r>
      <w:r>
        <w:rPr>
          <w:rFonts w:eastAsia="Arial Unicode MS"/>
          <w:bCs/>
          <w:sz w:val="22"/>
          <w:szCs w:val="22"/>
        </w:rPr>
        <w:t xml:space="preserve"> College of Family, Home, and Social Science Private</w:t>
      </w:r>
    </w:p>
    <w:p w14:paraId="2F3CA7F4" w14:textId="77777777" w:rsidR="00F90396" w:rsidRDefault="00F90396" w:rsidP="00F9039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/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i/>
          <w:sz w:val="22"/>
          <w:szCs w:val="22"/>
        </w:rPr>
        <w:t xml:space="preserve">  </w:t>
      </w:r>
      <w:r>
        <w:rPr>
          <w:rFonts w:eastAsia="Arial Unicode MS"/>
          <w:bCs/>
          <w:sz w:val="22"/>
          <w:szCs w:val="22"/>
        </w:rPr>
        <w:t xml:space="preserve"> Donor Grant, </w:t>
      </w:r>
      <w:r w:rsidRPr="00F90396">
        <w:rPr>
          <w:rFonts w:eastAsia="Arial Unicode MS"/>
          <w:bCs/>
          <w:i/>
          <w:sz w:val="22"/>
          <w:szCs w:val="22"/>
        </w:rPr>
        <w:t>$60,000</w:t>
      </w:r>
    </w:p>
    <w:p w14:paraId="450400B9" w14:textId="77777777" w:rsidR="00F90396" w:rsidRDefault="00F90396" w:rsidP="00D42A1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459CA52E" w14:textId="77777777" w:rsidR="00E644A0" w:rsidRDefault="00F90396" w:rsidP="00D42A1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 w:rsidRPr="00F90396">
        <w:rPr>
          <w:rFonts w:eastAsia="Arial Unicode MS"/>
          <w:b/>
          <w:bCs/>
          <w:sz w:val="22"/>
          <w:szCs w:val="22"/>
        </w:rPr>
        <w:t>Willoughby, B. J.,</w:t>
      </w:r>
      <w:r>
        <w:rPr>
          <w:rFonts w:eastAsia="Arial Unicode MS"/>
          <w:bCs/>
          <w:sz w:val="22"/>
          <w:szCs w:val="22"/>
        </w:rPr>
        <w:t xml:space="preserve"> Busby, D. M., Carroll, J. S., Nelson, L., &amp; James, S. </w:t>
      </w:r>
      <w:r w:rsidR="00C7799F">
        <w:rPr>
          <w:rFonts w:eastAsia="Arial Unicode MS"/>
          <w:bCs/>
          <w:sz w:val="22"/>
          <w:szCs w:val="22"/>
        </w:rPr>
        <w:t xml:space="preserve">(2017) </w:t>
      </w:r>
      <w:r w:rsidRPr="00F90396">
        <w:rPr>
          <w:rFonts w:eastAsia="Arial Unicode MS"/>
          <w:bCs/>
          <w:i/>
          <w:sz w:val="22"/>
          <w:szCs w:val="22"/>
        </w:rPr>
        <w:t>Project R.E.A.D.Y</w:t>
      </w:r>
      <w:r>
        <w:rPr>
          <w:rFonts w:eastAsia="Arial Unicode MS"/>
          <w:bCs/>
          <w:sz w:val="22"/>
          <w:szCs w:val="22"/>
        </w:rPr>
        <w:t xml:space="preserve">. </w:t>
      </w:r>
      <w:r w:rsidR="00E644A0">
        <w:rPr>
          <w:rFonts w:eastAsia="Arial Unicode MS"/>
          <w:bCs/>
          <w:sz w:val="22"/>
          <w:szCs w:val="22"/>
        </w:rPr>
        <w:t xml:space="preserve">(Research </w:t>
      </w:r>
    </w:p>
    <w:p w14:paraId="2579A5BC" w14:textId="77777777" w:rsidR="00F90396" w:rsidRDefault="00E644A0" w:rsidP="00D42A1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ab/>
        <w:t xml:space="preserve">Emerging Adults’ Developmental Years) </w:t>
      </w:r>
      <w:r w:rsidR="00F90396">
        <w:rPr>
          <w:rFonts w:eastAsia="Arial Unicode MS"/>
          <w:bCs/>
          <w:sz w:val="22"/>
          <w:szCs w:val="22"/>
        </w:rPr>
        <w:t>Brigham Young University Internal Grant, $700,647</w:t>
      </w:r>
    </w:p>
    <w:p w14:paraId="46D7F6D6" w14:textId="77777777" w:rsidR="00F90396" w:rsidRPr="00F90396" w:rsidRDefault="00F90396" w:rsidP="00D42A1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66254BE7" w14:textId="77777777" w:rsidR="00D42A1C" w:rsidRDefault="00D42A1C" w:rsidP="00D42A1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/>
          <w:bCs/>
          <w:sz w:val="22"/>
          <w:szCs w:val="22"/>
        </w:rPr>
        <w:t xml:space="preserve">Willoughby, B. J. </w:t>
      </w:r>
      <w:r>
        <w:rPr>
          <w:rFonts w:eastAsia="Arial Unicode MS"/>
          <w:bCs/>
          <w:sz w:val="22"/>
          <w:szCs w:val="22"/>
        </w:rPr>
        <w:t xml:space="preserve">(2017). </w:t>
      </w:r>
      <w:r w:rsidRPr="00D42A1C">
        <w:rPr>
          <w:rFonts w:eastAsia="Arial Unicode MS"/>
          <w:bCs/>
          <w:i/>
          <w:sz w:val="22"/>
          <w:szCs w:val="22"/>
        </w:rPr>
        <w:t>Understand pornography us</w:t>
      </w:r>
      <w:r w:rsidR="00D41C0C">
        <w:rPr>
          <w:rFonts w:eastAsia="Arial Unicode MS"/>
          <w:bCs/>
          <w:i/>
          <w:sz w:val="22"/>
          <w:szCs w:val="22"/>
        </w:rPr>
        <w:t>e</w:t>
      </w:r>
      <w:r w:rsidRPr="00D42A1C">
        <w:rPr>
          <w:rFonts w:eastAsia="Arial Unicode MS"/>
          <w:bCs/>
          <w:i/>
          <w:sz w:val="22"/>
          <w:szCs w:val="22"/>
        </w:rPr>
        <w:t xml:space="preserve"> across romantic dyads.</w:t>
      </w:r>
      <w:r>
        <w:rPr>
          <w:rFonts w:eastAsia="Arial Unicode MS"/>
          <w:bCs/>
          <w:sz w:val="22"/>
          <w:szCs w:val="22"/>
        </w:rPr>
        <w:t xml:space="preserve"> </w:t>
      </w:r>
      <w:r w:rsidRPr="00B82BEF">
        <w:rPr>
          <w:rFonts w:eastAsia="Arial Unicode MS"/>
          <w:bCs/>
          <w:sz w:val="22"/>
          <w:szCs w:val="22"/>
        </w:rPr>
        <w:t xml:space="preserve">College of Family, Home, </w:t>
      </w:r>
    </w:p>
    <w:p w14:paraId="3FDDC6CB" w14:textId="77777777" w:rsidR="00D42A1C" w:rsidRPr="00851E3E" w:rsidRDefault="00D42A1C" w:rsidP="00D42A1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ab/>
      </w:r>
      <w:r w:rsidRPr="00B82BEF">
        <w:rPr>
          <w:rFonts w:eastAsia="Arial Unicode MS"/>
          <w:bCs/>
          <w:sz w:val="22"/>
          <w:szCs w:val="22"/>
        </w:rPr>
        <w:t>and Social Science Research Grant</w:t>
      </w:r>
      <w:r>
        <w:rPr>
          <w:rFonts w:eastAsia="Arial Unicode MS"/>
          <w:bCs/>
          <w:i/>
          <w:sz w:val="22"/>
          <w:szCs w:val="22"/>
        </w:rPr>
        <w:t>.  $6,000</w:t>
      </w:r>
      <w:r w:rsidRPr="00136DF5">
        <w:rPr>
          <w:rFonts w:eastAsia="Arial Unicode MS"/>
          <w:bCs/>
          <w:i/>
          <w:sz w:val="22"/>
          <w:szCs w:val="22"/>
        </w:rPr>
        <w:t>.</w:t>
      </w:r>
    </w:p>
    <w:p w14:paraId="3A202679" w14:textId="77777777" w:rsidR="00430757" w:rsidRPr="00D42A1C" w:rsidRDefault="00430757" w:rsidP="003E748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7E70C9CB" w14:textId="77777777" w:rsidR="002D7440" w:rsidRDefault="002D7440" w:rsidP="003E748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 w:rsidRPr="002D7440">
        <w:rPr>
          <w:rFonts w:eastAsia="Arial Unicode MS"/>
          <w:b/>
          <w:bCs/>
          <w:sz w:val="22"/>
          <w:szCs w:val="22"/>
        </w:rPr>
        <w:t>Willoughby, B. J.,</w:t>
      </w:r>
      <w:r>
        <w:rPr>
          <w:rFonts w:eastAsia="Arial Unicode MS"/>
          <w:bCs/>
          <w:sz w:val="22"/>
          <w:szCs w:val="22"/>
        </w:rPr>
        <w:t xml:space="preserve"> &amp; Carroll, J. S. (2014). </w:t>
      </w:r>
      <w:r w:rsidRPr="002D7440">
        <w:rPr>
          <w:rFonts w:eastAsia="Arial Unicode MS"/>
          <w:bCs/>
          <w:i/>
          <w:sz w:val="22"/>
          <w:szCs w:val="22"/>
        </w:rPr>
        <w:t>Exploring Mturk as a sampling frame for pornography studies.</w:t>
      </w:r>
      <w:r>
        <w:rPr>
          <w:rFonts w:eastAsia="Arial Unicode MS"/>
          <w:bCs/>
          <w:sz w:val="22"/>
          <w:szCs w:val="22"/>
        </w:rPr>
        <w:t xml:space="preserve">  </w:t>
      </w:r>
    </w:p>
    <w:p w14:paraId="47FA68C8" w14:textId="77777777" w:rsidR="002D7440" w:rsidRPr="002D7440" w:rsidRDefault="002D7440" w:rsidP="003E748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i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ab/>
        <w:t xml:space="preserve">Eastpoint Foundation. </w:t>
      </w:r>
      <w:r w:rsidR="002D5697">
        <w:rPr>
          <w:rFonts w:eastAsia="Arial Unicode MS"/>
          <w:bCs/>
          <w:i/>
          <w:sz w:val="22"/>
          <w:szCs w:val="22"/>
        </w:rPr>
        <w:t>$2</w:t>
      </w:r>
      <w:r w:rsidRPr="002D7440">
        <w:rPr>
          <w:rFonts w:eastAsia="Arial Unicode MS"/>
          <w:bCs/>
          <w:i/>
          <w:sz w:val="22"/>
          <w:szCs w:val="22"/>
        </w:rPr>
        <w:t>,000.</w:t>
      </w:r>
    </w:p>
    <w:p w14:paraId="6C929A31" w14:textId="77777777" w:rsidR="002D7440" w:rsidRDefault="002D7440" w:rsidP="003E748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4F324C53" w14:textId="77777777" w:rsidR="003E7486" w:rsidRDefault="00851E3E" w:rsidP="003E748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James, S., </w:t>
      </w:r>
      <w:r>
        <w:rPr>
          <w:rFonts w:eastAsia="Arial Unicode MS"/>
          <w:b/>
          <w:bCs/>
          <w:sz w:val="22"/>
          <w:szCs w:val="22"/>
        </w:rPr>
        <w:t xml:space="preserve">Willoughby, B. J., </w:t>
      </w:r>
      <w:r>
        <w:rPr>
          <w:rFonts w:eastAsia="Arial Unicode MS"/>
          <w:bCs/>
          <w:sz w:val="22"/>
          <w:szCs w:val="22"/>
        </w:rPr>
        <w:t xml:space="preserve">Hall, S., &amp; Barry, C. M. (2013). </w:t>
      </w:r>
      <w:r w:rsidRPr="00136DF5">
        <w:rPr>
          <w:rFonts w:eastAsia="Arial Unicode MS"/>
          <w:bCs/>
          <w:i/>
          <w:sz w:val="22"/>
          <w:szCs w:val="22"/>
        </w:rPr>
        <w:t>Marital Paradigm Study: Wave Three.</w:t>
      </w:r>
      <w:r>
        <w:rPr>
          <w:rFonts w:eastAsia="Arial Unicode MS"/>
          <w:bCs/>
          <w:sz w:val="22"/>
          <w:szCs w:val="22"/>
        </w:rPr>
        <w:t xml:space="preserve"> </w:t>
      </w:r>
    </w:p>
    <w:p w14:paraId="57A6F62D" w14:textId="77777777" w:rsidR="00851E3E" w:rsidRPr="00851E3E" w:rsidRDefault="003E7486" w:rsidP="003E748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ab/>
      </w:r>
      <w:r w:rsidRPr="00B82BEF">
        <w:rPr>
          <w:rFonts w:eastAsia="Arial Unicode MS"/>
          <w:bCs/>
          <w:sz w:val="22"/>
          <w:szCs w:val="22"/>
        </w:rPr>
        <w:t>College of Family, Home, and Social Science Research Grant</w:t>
      </w:r>
      <w:r>
        <w:rPr>
          <w:rFonts w:eastAsia="Arial Unicode MS"/>
          <w:bCs/>
          <w:i/>
          <w:sz w:val="22"/>
          <w:szCs w:val="22"/>
        </w:rPr>
        <w:t xml:space="preserve">.  </w:t>
      </w:r>
      <w:r w:rsidR="00851E3E">
        <w:rPr>
          <w:rFonts w:eastAsia="Arial Unicode MS"/>
          <w:bCs/>
          <w:i/>
          <w:sz w:val="22"/>
          <w:szCs w:val="22"/>
        </w:rPr>
        <w:t>$6</w:t>
      </w:r>
      <w:r w:rsidR="00851E3E" w:rsidRPr="00136DF5">
        <w:rPr>
          <w:rFonts w:eastAsia="Arial Unicode MS"/>
          <w:bCs/>
          <w:i/>
          <w:sz w:val="22"/>
          <w:szCs w:val="22"/>
        </w:rPr>
        <w:t>,000 (</w:t>
      </w:r>
      <w:r>
        <w:rPr>
          <w:rFonts w:eastAsia="Arial Unicode MS"/>
          <w:bCs/>
          <w:i/>
          <w:sz w:val="22"/>
          <w:szCs w:val="22"/>
        </w:rPr>
        <w:t>not funded</w:t>
      </w:r>
      <w:r w:rsidR="00851E3E" w:rsidRPr="00136DF5">
        <w:rPr>
          <w:rFonts w:eastAsia="Arial Unicode MS"/>
          <w:bCs/>
          <w:i/>
          <w:sz w:val="22"/>
          <w:szCs w:val="22"/>
        </w:rPr>
        <w:t>).</w:t>
      </w:r>
    </w:p>
    <w:p w14:paraId="3B3EF703" w14:textId="77777777" w:rsidR="00851E3E" w:rsidRDefault="00851E3E" w:rsidP="004F2AE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</w:rPr>
      </w:pPr>
    </w:p>
    <w:p w14:paraId="7996FFAF" w14:textId="77777777" w:rsidR="00FF13F9" w:rsidRPr="00FF13F9" w:rsidRDefault="00FF13F9" w:rsidP="00FF13F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i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James, S., &amp; </w:t>
      </w:r>
      <w:r w:rsidRPr="00FF13F9">
        <w:rPr>
          <w:rFonts w:eastAsia="Arial Unicode MS"/>
          <w:b/>
          <w:bCs/>
          <w:sz w:val="22"/>
          <w:szCs w:val="22"/>
        </w:rPr>
        <w:t>Willoughby, B. J.</w:t>
      </w:r>
      <w:r>
        <w:rPr>
          <w:rFonts w:eastAsia="Arial Unicode MS"/>
          <w:bCs/>
          <w:sz w:val="22"/>
          <w:szCs w:val="22"/>
        </w:rPr>
        <w:t xml:space="preserve"> (2013). </w:t>
      </w:r>
      <w:r w:rsidRPr="00FF13F9">
        <w:rPr>
          <w:rFonts w:eastAsia="Arial Unicode MS"/>
          <w:bCs/>
          <w:i/>
          <w:sz w:val="22"/>
          <w:szCs w:val="22"/>
        </w:rPr>
        <w:t xml:space="preserve">Understanding young adult women’s’ desire to delay or avoid </w:t>
      </w:r>
    </w:p>
    <w:p w14:paraId="30DBD55C" w14:textId="77777777" w:rsidR="00FF13F9" w:rsidRPr="00851E3E" w:rsidRDefault="00FF13F9" w:rsidP="00FF13F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i/>
          <w:sz w:val="22"/>
          <w:szCs w:val="22"/>
        </w:rPr>
      </w:pPr>
      <w:r w:rsidRPr="00FF13F9">
        <w:rPr>
          <w:rFonts w:eastAsia="Arial Unicode MS"/>
          <w:bCs/>
          <w:i/>
          <w:sz w:val="22"/>
          <w:szCs w:val="22"/>
        </w:rPr>
        <w:tab/>
        <w:t>marriage.</w:t>
      </w:r>
      <w:r>
        <w:rPr>
          <w:rFonts w:eastAsia="Arial Unicode MS"/>
          <w:bCs/>
          <w:sz w:val="22"/>
          <w:szCs w:val="22"/>
        </w:rPr>
        <w:t xml:space="preserve"> Emmeline B Wells Grant. </w:t>
      </w:r>
      <w:r w:rsidR="00061072">
        <w:rPr>
          <w:rFonts w:eastAsia="Arial Unicode MS"/>
          <w:bCs/>
          <w:i/>
          <w:sz w:val="22"/>
          <w:szCs w:val="22"/>
        </w:rPr>
        <w:t>$17</w:t>
      </w:r>
      <w:r w:rsidR="00FE1728">
        <w:rPr>
          <w:rFonts w:eastAsia="Arial Unicode MS"/>
          <w:bCs/>
          <w:i/>
          <w:sz w:val="22"/>
          <w:szCs w:val="22"/>
        </w:rPr>
        <w:t>,</w:t>
      </w:r>
      <w:r>
        <w:rPr>
          <w:rFonts w:eastAsia="Arial Unicode MS"/>
          <w:bCs/>
          <w:i/>
          <w:sz w:val="22"/>
          <w:szCs w:val="22"/>
        </w:rPr>
        <w:t>250</w:t>
      </w:r>
    </w:p>
    <w:p w14:paraId="7C94FCC4" w14:textId="77777777" w:rsidR="00623357" w:rsidRDefault="00623357" w:rsidP="004F2AE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</w:rPr>
      </w:pPr>
    </w:p>
    <w:p w14:paraId="7AB1DCF1" w14:textId="77777777" w:rsidR="00136DF5" w:rsidRDefault="00136DF5" w:rsidP="004F2AE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/>
          <w:bCs/>
          <w:sz w:val="22"/>
          <w:szCs w:val="22"/>
        </w:rPr>
        <w:t xml:space="preserve">Willoughby, B. J., </w:t>
      </w:r>
      <w:r>
        <w:rPr>
          <w:rFonts w:eastAsia="Arial Unicode MS"/>
          <w:bCs/>
          <w:sz w:val="22"/>
          <w:szCs w:val="22"/>
        </w:rPr>
        <w:t xml:space="preserve">Hall, S., James, S., &amp; Barry, C. M. (2013). </w:t>
      </w:r>
      <w:r w:rsidRPr="00136DF5">
        <w:rPr>
          <w:rFonts w:eastAsia="Arial Unicode MS"/>
          <w:bCs/>
          <w:i/>
          <w:sz w:val="22"/>
          <w:szCs w:val="22"/>
        </w:rPr>
        <w:t>Marital Paradigm Study: Wave Three.</w:t>
      </w:r>
      <w:r>
        <w:rPr>
          <w:rFonts w:eastAsia="Arial Unicode MS"/>
          <w:bCs/>
          <w:sz w:val="22"/>
          <w:szCs w:val="22"/>
        </w:rPr>
        <w:t xml:space="preserve"> NCFR </w:t>
      </w:r>
    </w:p>
    <w:p w14:paraId="1475FF91" w14:textId="77777777" w:rsidR="00136DF5" w:rsidRDefault="00136DF5" w:rsidP="004F2AE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ab/>
        <w:t xml:space="preserve">Innovation Grant Program. </w:t>
      </w:r>
      <w:r w:rsidRPr="00136DF5">
        <w:rPr>
          <w:rFonts w:eastAsia="Arial Unicode MS"/>
          <w:bCs/>
          <w:i/>
          <w:sz w:val="22"/>
          <w:szCs w:val="22"/>
        </w:rPr>
        <w:t>$9,000 (</w:t>
      </w:r>
      <w:r w:rsidR="00FF13F9">
        <w:rPr>
          <w:rFonts w:eastAsia="Arial Unicode MS"/>
          <w:bCs/>
          <w:i/>
          <w:sz w:val="22"/>
          <w:szCs w:val="22"/>
        </w:rPr>
        <w:t>not funded</w:t>
      </w:r>
      <w:r w:rsidRPr="00136DF5">
        <w:rPr>
          <w:rFonts w:eastAsia="Arial Unicode MS"/>
          <w:bCs/>
          <w:i/>
          <w:sz w:val="22"/>
          <w:szCs w:val="22"/>
        </w:rPr>
        <w:t>).</w:t>
      </w:r>
    </w:p>
    <w:p w14:paraId="0DDA1474" w14:textId="77777777" w:rsidR="00136DF5" w:rsidRPr="00136DF5" w:rsidRDefault="00136DF5" w:rsidP="004F2AE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024F5127" w14:textId="77777777" w:rsidR="00B82BEF" w:rsidRDefault="0044524D" w:rsidP="004F2AE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/>
          <w:bCs/>
          <w:sz w:val="22"/>
          <w:szCs w:val="22"/>
        </w:rPr>
        <w:t>Willoughby, B.</w:t>
      </w:r>
      <w:r w:rsidR="00851E3E">
        <w:rPr>
          <w:rFonts w:eastAsia="Arial Unicode MS"/>
          <w:b/>
          <w:bCs/>
          <w:sz w:val="22"/>
          <w:szCs w:val="22"/>
        </w:rPr>
        <w:t xml:space="preserve"> </w:t>
      </w:r>
      <w:r>
        <w:rPr>
          <w:rFonts w:eastAsia="Arial Unicode MS"/>
          <w:b/>
          <w:bCs/>
          <w:sz w:val="22"/>
          <w:szCs w:val="22"/>
        </w:rPr>
        <w:t xml:space="preserve">J., </w:t>
      </w:r>
      <w:r>
        <w:rPr>
          <w:rFonts w:eastAsia="Arial Unicode MS"/>
          <w:bCs/>
          <w:sz w:val="22"/>
          <w:szCs w:val="22"/>
        </w:rPr>
        <w:t xml:space="preserve">Hall, S., &amp; James, S. (2012). </w:t>
      </w:r>
      <w:r w:rsidR="00B82BEF" w:rsidRPr="00B82BEF">
        <w:rPr>
          <w:rFonts w:eastAsia="Arial Unicode MS"/>
          <w:bCs/>
          <w:i/>
          <w:sz w:val="22"/>
          <w:szCs w:val="22"/>
        </w:rPr>
        <w:t>Marital Paradigm Study: Wave Two.</w:t>
      </w:r>
      <w:r w:rsidR="00B82BEF">
        <w:rPr>
          <w:rFonts w:eastAsia="Arial Unicode MS"/>
          <w:bCs/>
          <w:sz w:val="22"/>
          <w:szCs w:val="22"/>
        </w:rPr>
        <w:t xml:space="preserve">  </w:t>
      </w:r>
      <w:r w:rsidRPr="00B82BEF">
        <w:rPr>
          <w:rFonts w:eastAsia="Arial Unicode MS"/>
          <w:bCs/>
          <w:sz w:val="22"/>
          <w:szCs w:val="22"/>
        </w:rPr>
        <w:t xml:space="preserve">College of Family, </w:t>
      </w:r>
    </w:p>
    <w:p w14:paraId="37E902AF" w14:textId="77777777" w:rsidR="009C5055" w:rsidRPr="00B82BEF" w:rsidRDefault="00B82BEF" w:rsidP="004F2AE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ab/>
      </w:r>
      <w:r w:rsidR="0044524D" w:rsidRPr="00B82BEF">
        <w:rPr>
          <w:rFonts w:eastAsia="Arial Unicode MS"/>
          <w:bCs/>
          <w:sz w:val="22"/>
          <w:szCs w:val="22"/>
        </w:rPr>
        <w:t>Home, and Social Science Research Grant</w:t>
      </w:r>
      <w:r w:rsidR="0044524D">
        <w:rPr>
          <w:rFonts w:eastAsia="Arial Unicode MS"/>
          <w:bCs/>
          <w:i/>
          <w:sz w:val="22"/>
          <w:szCs w:val="22"/>
        </w:rPr>
        <w:t>.  $5</w:t>
      </w:r>
      <w:r w:rsidR="00BA663E">
        <w:rPr>
          <w:rFonts w:eastAsia="Arial Unicode MS"/>
          <w:bCs/>
          <w:i/>
          <w:sz w:val="22"/>
          <w:szCs w:val="22"/>
        </w:rPr>
        <w:t>,000 (not funded</w:t>
      </w:r>
      <w:r w:rsidR="0044524D" w:rsidRPr="0044524D">
        <w:rPr>
          <w:rFonts w:eastAsia="Arial Unicode MS"/>
          <w:bCs/>
          <w:i/>
          <w:sz w:val="22"/>
          <w:szCs w:val="22"/>
        </w:rPr>
        <w:t xml:space="preserve">). </w:t>
      </w:r>
    </w:p>
    <w:p w14:paraId="0118D24A" w14:textId="77777777" w:rsidR="00437969" w:rsidRPr="00D47455" w:rsidRDefault="00437969" w:rsidP="004F2AE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i/>
          <w:sz w:val="22"/>
          <w:szCs w:val="22"/>
        </w:rPr>
      </w:pPr>
    </w:p>
    <w:p w14:paraId="30481BC7" w14:textId="77777777" w:rsidR="00851E3E" w:rsidRDefault="004F2AE7" w:rsidP="00851E3E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b/>
          <w:bCs/>
          <w:sz w:val="22"/>
          <w:szCs w:val="22"/>
        </w:rPr>
        <w:t>Willoughby, B.</w:t>
      </w:r>
      <w:r w:rsidR="00851E3E">
        <w:rPr>
          <w:rFonts w:eastAsia="Arial Unicode MS"/>
          <w:b/>
          <w:bCs/>
          <w:sz w:val="22"/>
          <w:szCs w:val="22"/>
        </w:rPr>
        <w:t xml:space="preserve"> </w:t>
      </w:r>
      <w:r>
        <w:rPr>
          <w:rFonts w:eastAsia="Arial Unicode MS"/>
          <w:b/>
          <w:bCs/>
          <w:sz w:val="22"/>
          <w:szCs w:val="22"/>
        </w:rPr>
        <w:t xml:space="preserve">J. </w:t>
      </w:r>
      <w:r w:rsidRPr="004F2AE7">
        <w:rPr>
          <w:rFonts w:eastAsia="Arial Unicode MS"/>
          <w:i/>
          <w:iCs/>
          <w:sz w:val="22"/>
          <w:szCs w:val="22"/>
        </w:rPr>
        <w:t>Measuring Marital Paradigms</w:t>
      </w:r>
      <w:r>
        <w:rPr>
          <w:rFonts w:eastAsia="Arial Unicode MS"/>
          <w:sz w:val="22"/>
          <w:szCs w:val="22"/>
        </w:rPr>
        <w:t xml:space="preserve">. (2011-2012). Start-up research funds given to fund a </w:t>
      </w:r>
    </w:p>
    <w:p w14:paraId="595E724A" w14:textId="77777777" w:rsidR="00D4593A" w:rsidRPr="00851E3E" w:rsidRDefault="004F2AE7" w:rsidP="00851E3E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>study developing and testing a measure of marital attitudes and paradigms. College of Family</w:t>
      </w:r>
      <w:r w:rsidR="006260EC">
        <w:rPr>
          <w:rFonts w:eastAsia="Arial Unicode MS"/>
          <w:sz w:val="22"/>
          <w:szCs w:val="22"/>
        </w:rPr>
        <w:t xml:space="preserve">, Home </w:t>
      </w:r>
      <w:r>
        <w:rPr>
          <w:rFonts w:eastAsia="Arial Unicode MS"/>
          <w:sz w:val="22"/>
          <w:szCs w:val="22"/>
        </w:rPr>
        <w:t xml:space="preserve"> and Social Sciences, BYU, </w:t>
      </w:r>
      <w:r w:rsidRPr="00D47455">
        <w:rPr>
          <w:rFonts w:eastAsia="Arial Unicode MS"/>
          <w:i/>
          <w:sz w:val="22"/>
          <w:szCs w:val="22"/>
        </w:rPr>
        <w:t>$5,000.</w:t>
      </w:r>
    </w:p>
    <w:p w14:paraId="58CAD61C" w14:textId="1CB1E107" w:rsidR="004829D0" w:rsidRDefault="004829D0" w:rsidP="00ED016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</w:p>
    <w:p w14:paraId="6F128C60" w14:textId="77777777" w:rsidR="00355BB6" w:rsidRDefault="00355BB6" w:rsidP="00ED016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</w:p>
    <w:p w14:paraId="7884E881" w14:textId="77777777" w:rsidR="00F37A17" w:rsidRPr="00ED0163" w:rsidRDefault="009A0418" w:rsidP="00ED016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  <w:r w:rsidRPr="009A041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_______________________</w:t>
      </w:r>
      <w:r w:rsidR="00F37A17" w:rsidRPr="009A041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PROFESSSIONAL EDITING AND REVIEWING</w:t>
      </w:r>
      <w:r w:rsidRPr="009A041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_____________________</w:t>
      </w:r>
    </w:p>
    <w:p w14:paraId="1DD89221" w14:textId="77777777" w:rsidR="00DD3AB9" w:rsidRDefault="00DD3AB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</w:rPr>
      </w:pPr>
    </w:p>
    <w:p w14:paraId="466CBB55" w14:textId="58E03617" w:rsidR="00FD7293" w:rsidRDefault="00FD729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bookmarkStart w:id="17" w:name="_Hlk47346225"/>
      <w:r>
        <w:rPr>
          <w:rFonts w:eastAsia="Arial Unicode MS"/>
          <w:bCs/>
          <w:sz w:val="22"/>
          <w:szCs w:val="22"/>
        </w:rPr>
        <w:t>2020 – Present</w:t>
      </w:r>
      <w:r>
        <w:rPr>
          <w:rFonts w:eastAsia="Arial Unicode MS"/>
          <w:bCs/>
          <w:sz w:val="22"/>
          <w:szCs w:val="22"/>
        </w:rPr>
        <w:tab/>
        <w:t>Assistant Editor, Editorial Board, Emerging Adulthood</w:t>
      </w:r>
    </w:p>
    <w:p w14:paraId="186AB9CF" w14:textId="1E6FE8D0" w:rsidR="00981EF9" w:rsidRDefault="00981EF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>2018 – Present</w:t>
      </w:r>
      <w:r>
        <w:rPr>
          <w:rFonts w:eastAsia="Arial Unicode MS"/>
          <w:bCs/>
          <w:sz w:val="22"/>
          <w:szCs w:val="22"/>
        </w:rPr>
        <w:tab/>
        <w:t xml:space="preserve">Associate Editor, </w:t>
      </w:r>
      <w:r w:rsidR="00FD7293">
        <w:rPr>
          <w:rFonts w:eastAsia="Arial Unicode MS"/>
          <w:bCs/>
          <w:sz w:val="22"/>
          <w:szCs w:val="22"/>
        </w:rPr>
        <w:t xml:space="preserve">Editorial Board, </w:t>
      </w:r>
      <w:r>
        <w:rPr>
          <w:rFonts w:eastAsia="Arial Unicode MS"/>
          <w:bCs/>
          <w:sz w:val="22"/>
          <w:szCs w:val="22"/>
        </w:rPr>
        <w:t>Journal of Sex Research</w:t>
      </w:r>
    </w:p>
    <w:p w14:paraId="5166E80E" w14:textId="77777777" w:rsidR="00455C2F" w:rsidRDefault="00455C2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2014 – </w:t>
      </w:r>
      <w:r w:rsidR="00981EF9">
        <w:rPr>
          <w:rFonts w:eastAsia="Arial Unicode MS"/>
          <w:bCs/>
          <w:sz w:val="22"/>
          <w:szCs w:val="22"/>
        </w:rPr>
        <w:t xml:space="preserve">Present </w:t>
      </w:r>
      <w:r w:rsidR="00981EF9">
        <w:rPr>
          <w:rFonts w:eastAsia="Arial Unicode MS"/>
          <w:bCs/>
          <w:sz w:val="22"/>
          <w:szCs w:val="22"/>
        </w:rPr>
        <w:tab/>
      </w:r>
      <w:r w:rsidR="00EE0418">
        <w:rPr>
          <w:rFonts w:eastAsia="Arial Unicode MS"/>
          <w:bCs/>
          <w:sz w:val="22"/>
          <w:szCs w:val="22"/>
        </w:rPr>
        <w:t xml:space="preserve">Consulting Editor, </w:t>
      </w:r>
      <w:r>
        <w:rPr>
          <w:rFonts w:eastAsia="Arial Unicode MS"/>
          <w:bCs/>
          <w:sz w:val="22"/>
          <w:szCs w:val="22"/>
        </w:rPr>
        <w:t>Editorial Board, Archives of Sexual Behavior</w:t>
      </w:r>
    </w:p>
    <w:p w14:paraId="238FDCE8" w14:textId="0F885248" w:rsidR="00DD3AB9" w:rsidRDefault="005D3F7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>2011 – Present</w:t>
      </w:r>
      <w:r>
        <w:rPr>
          <w:rFonts w:eastAsia="Arial Unicode MS"/>
          <w:sz w:val="22"/>
          <w:szCs w:val="22"/>
        </w:rPr>
        <w:tab/>
      </w:r>
      <w:r w:rsidR="00EE0418">
        <w:rPr>
          <w:rFonts w:eastAsia="Arial Unicode MS"/>
          <w:bCs/>
          <w:sz w:val="22"/>
          <w:szCs w:val="22"/>
        </w:rPr>
        <w:t xml:space="preserve">Consulting Editor, </w:t>
      </w:r>
      <w:r>
        <w:rPr>
          <w:rFonts w:eastAsia="Arial Unicode MS"/>
          <w:sz w:val="22"/>
          <w:szCs w:val="22"/>
        </w:rPr>
        <w:t xml:space="preserve">Editorial Board, </w:t>
      </w:r>
      <w:r w:rsidR="00DD3AB9">
        <w:rPr>
          <w:rFonts w:eastAsia="Arial Unicode MS"/>
          <w:sz w:val="22"/>
          <w:szCs w:val="22"/>
        </w:rPr>
        <w:t>Journal of Adult Development</w:t>
      </w:r>
    </w:p>
    <w:p w14:paraId="7BC95D35" w14:textId="23BED291" w:rsidR="00FD7293" w:rsidRPr="00DD3AB9" w:rsidRDefault="00FD729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>2013 – 2020</w:t>
      </w:r>
      <w:r>
        <w:rPr>
          <w:rFonts w:eastAsia="Arial Unicode MS"/>
          <w:bCs/>
          <w:sz w:val="22"/>
          <w:szCs w:val="22"/>
        </w:rPr>
        <w:tab/>
        <w:t>Consulting Editor, Editorial Board, Emerging Adulthood</w:t>
      </w:r>
    </w:p>
    <w:p w14:paraId="611A88EB" w14:textId="77777777" w:rsidR="00981EF9" w:rsidRPr="00D8019E" w:rsidRDefault="00981EF9" w:rsidP="00981EF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2012 – 2018 </w:t>
      </w:r>
      <w:r>
        <w:rPr>
          <w:rFonts w:eastAsia="Arial Unicode MS"/>
          <w:bCs/>
          <w:sz w:val="22"/>
          <w:szCs w:val="22"/>
        </w:rPr>
        <w:tab/>
        <w:t>Consulting Editor, Editorial Board, Journal of Sex Research</w:t>
      </w:r>
    </w:p>
    <w:bookmarkEnd w:id="17"/>
    <w:p w14:paraId="52039B01" w14:textId="77777777" w:rsidR="00981EF9" w:rsidRDefault="00981EF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</w:rPr>
      </w:pPr>
    </w:p>
    <w:p w14:paraId="6F5E43F6" w14:textId="77777777" w:rsidR="00F01D07" w:rsidRPr="009A0418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</w:rPr>
      </w:pPr>
      <w:r w:rsidRPr="009A0418">
        <w:rPr>
          <w:rFonts w:eastAsia="Arial Unicode MS"/>
          <w:b/>
          <w:bCs/>
          <w:sz w:val="22"/>
          <w:szCs w:val="22"/>
          <w:u w:val="single"/>
        </w:rPr>
        <w:t>Ad Hoc Journal Reviewer</w:t>
      </w:r>
    </w:p>
    <w:p w14:paraId="0E6222F7" w14:textId="77777777" w:rsidR="00147F8B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</w:rPr>
      </w:pPr>
      <w:r>
        <w:rPr>
          <w:rFonts w:eastAsia="Arial Unicode MS"/>
          <w:b/>
          <w:bCs/>
          <w:sz w:val="22"/>
          <w:szCs w:val="22"/>
        </w:rPr>
        <w:tab/>
      </w:r>
    </w:p>
    <w:p w14:paraId="65E4151A" w14:textId="77777777" w:rsidR="00421CE1" w:rsidRDefault="00FF69CE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sz w:val="22"/>
          <w:szCs w:val="22"/>
        </w:rPr>
      </w:pPr>
      <w:r w:rsidRPr="00D510C0">
        <w:rPr>
          <w:rFonts w:eastAsia="Arial Unicode MS"/>
          <w:i/>
          <w:sz w:val="22"/>
          <w:szCs w:val="22"/>
        </w:rPr>
        <w:t xml:space="preserve">Family </w:t>
      </w:r>
      <w:r w:rsidR="00D510C0" w:rsidRPr="00D510C0">
        <w:rPr>
          <w:rFonts w:eastAsia="Arial Unicode MS"/>
          <w:i/>
          <w:sz w:val="22"/>
          <w:szCs w:val="22"/>
        </w:rPr>
        <w:t xml:space="preserve">Relations, Journal of Marriage and Family, </w:t>
      </w:r>
      <w:r w:rsidR="00084EE1" w:rsidRPr="00D510C0">
        <w:rPr>
          <w:rFonts w:eastAsia="Arial Unicode MS"/>
          <w:bCs/>
          <w:i/>
          <w:iCs/>
          <w:sz w:val="22"/>
          <w:szCs w:val="22"/>
        </w:rPr>
        <w:t>Journal of C</w:t>
      </w:r>
      <w:r w:rsidR="00D510C0" w:rsidRPr="00D510C0">
        <w:rPr>
          <w:rFonts w:eastAsia="Arial Unicode MS"/>
          <w:bCs/>
          <w:i/>
          <w:iCs/>
          <w:sz w:val="22"/>
          <w:szCs w:val="22"/>
        </w:rPr>
        <w:t xml:space="preserve">ouple and Relationship Therapy, </w:t>
      </w:r>
      <w:r w:rsidR="00E6195E" w:rsidRPr="00D510C0">
        <w:rPr>
          <w:rFonts w:eastAsia="Arial Unicode MS"/>
          <w:bCs/>
          <w:i/>
          <w:iCs/>
          <w:sz w:val="22"/>
          <w:szCs w:val="22"/>
        </w:rPr>
        <w:t>Social Development</w:t>
      </w:r>
      <w:r w:rsidR="00D510C0" w:rsidRPr="00D510C0">
        <w:rPr>
          <w:rFonts w:eastAsia="Arial Unicode MS"/>
          <w:bCs/>
          <w:i/>
          <w:iCs/>
          <w:sz w:val="22"/>
          <w:szCs w:val="22"/>
        </w:rPr>
        <w:t xml:space="preserve">, </w:t>
      </w:r>
      <w:r w:rsidR="00A06CC9" w:rsidRPr="00D510C0">
        <w:rPr>
          <w:rFonts w:eastAsia="Arial Unicode MS"/>
          <w:i/>
          <w:iCs/>
          <w:sz w:val="22"/>
          <w:szCs w:val="22"/>
        </w:rPr>
        <w:t>Journal of Soc</w:t>
      </w:r>
      <w:r w:rsidR="00FB2DBD" w:rsidRPr="00D510C0">
        <w:rPr>
          <w:rFonts w:eastAsia="Arial Unicode MS"/>
          <w:i/>
          <w:iCs/>
          <w:sz w:val="22"/>
          <w:szCs w:val="22"/>
        </w:rPr>
        <w:t xml:space="preserve">ial and </w:t>
      </w:r>
      <w:r w:rsidR="00623357">
        <w:rPr>
          <w:rFonts w:eastAsia="Arial Unicode MS"/>
          <w:i/>
          <w:iCs/>
          <w:sz w:val="22"/>
          <w:szCs w:val="22"/>
        </w:rPr>
        <w:t>Personal Relationships</w:t>
      </w:r>
      <w:r w:rsidR="00D510C0" w:rsidRPr="00D510C0">
        <w:rPr>
          <w:rFonts w:eastAsia="Arial Unicode MS"/>
          <w:i/>
          <w:sz w:val="22"/>
          <w:szCs w:val="22"/>
        </w:rPr>
        <w:t xml:space="preserve">, </w:t>
      </w:r>
      <w:r w:rsidR="00D510C0" w:rsidRPr="00D510C0">
        <w:rPr>
          <w:rFonts w:eastAsia="Arial Unicode MS"/>
          <w:i/>
          <w:iCs/>
          <w:sz w:val="22"/>
          <w:szCs w:val="22"/>
        </w:rPr>
        <w:t xml:space="preserve">Journal of Family Psychology, </w:t>
      </w:r>
      <w:r w:rsidR="003E0257" w:rsidRPr="00D510C0">
        <w:rPr>
          <w:rFonts w:eastAsia="Arial Unicode MS"/>
          <w:i/>
          <w:iCs/>
          <w:sz w:val="22"/>
          <w:szCs w:val="22"/>
        </w:rPr>
        <w:t>Journal of Youth and Adolescence</w:t>
      </w:r>
      <w:r w:rsidR="00D510C0" w:rsidRPr="00D510C0">
        <w:rPr>
          <w:rFonts w:eastAsia="Arial Unicode MS"/>
          <w:i/>
          <w:iCs/>
          <w:sz w:val="22"/>
          <w:szCs w:val="22"/>
        </w:rPr>
        <w:t xml:space="preserve">, Journal of Adolescent Health, Youth and Society, </w:t>
      </w:r>
      <w:r w:rsidR="00B27BB3" w:rsidRPr="00D510C0">
        <w:rPr>
          <w:rFonts w:eastAsia="Arial Unicode MS"/>
          <w:i/>
          <w:iCs/>
          <w:sz w:val="22"/>
          <w:szCs w:val="22"/>
        </w:rPr>
        <w:t>Jour</w:t>
      </w:r>
      <w:r w:rsidR="00D510C0" w:rsidRPr="00D510C0">
        <w:rPr>
          <w:rFonts w:eastAsia="Arial Unicode MS"/>
          <w:i/>
          <w:iCs/>
          <w:sz w:val="22"/>
          <w:szCs w:val="22"/>
        </w:rPr>
        <w:t xml:space="preserve">nal of Family Theory &amp; Review, Demographic Research, </w:t>
      </w:r>
      <w:r w:rsidR="00D510C0" w:rsidRPr="00D510C0">
        <w:rPr>
          <w:rFonts w:eastAsia="Arial Unicode MS"/>
          <w:i/>
          <w:sz w:val="22"/>
          <w:szCs w:val="22"/>
        </w:rPr>
        <w:t xml:space="preserve">Social Indicators Research, Journal of Family Issues, </w:t>
      </w:r>
      <w:r w:rsidR="009324A0">
        <w:rPr>
          <w:rFonts w:eastAsia="Arial Unicode MS"/>
          <w:i/>
          <w:sz w:val="22"/>
          <w:szCs w:val="22"/>
        </w:rPr>
        <w:t>Sociological Forum, Journal of Sex &amp; Marital Therapy</w:t>
      </w:r>
      <w:r w:rsidR="00E9790A">
        <w:rPr>
          <w:rFonts w:eastAsia="Arial Unicode MS"/>
          <w:i/>
          <w:sz w:val="22"/>
          <w:szCs w:val="22"/>
        </w:rPr>
        <w:t>, Social Science Resear</w:t>
      </w:r>
      <w:r w:rsidR="00421CE1">
        <w:rPr>
          <w:rFonts w:eastAsia="Arial Unicode MS"/>
          <w:i/>
          <w:sz w:val="22"/>
          <w:szCs w:val="22"/>
        </w:rPr>
        <w:t>ch, American Sociological Review, Journal of Psychology</w:t>
      </w:r>
      <w:r w:rsidR="00F84E66">
        <w:rPr>
          <w:rFonts w:eastAsia="Arial Unicode MS"/>
          <w:i/>
          <w:sz w:val="22"/>
          <w:szCs w:val="22"/>
        </w:rPr>
        <w:t>, Current Psychology</w:t>
      </w:r>
      <w:r w:rsidR="00EE067D">
        <w:rPr>
          <w:rFonts w:eastAsia="Arial Unicode MS"/>
          <w:i/>
          <w:sz w:val="22"/>
          <w:szCs w:val="22"/>
        </w:rPr>
        <w:t>, Computers in Human Behavior</w:t>
      </w:r>
      <w:r w:rsidR="00981EF9">
        <w:rPr>
          <w:rFonts w:eastAsia="Arial Unicode MS"/>
          <w:i/>
          <w:sz w:val="22"/>
          <w:szCs w:val="22"/>
        </w:rPr>
        <w:t xml:space="preserve">, Women’s Health, International Journal </w:t>
      </w:r>
      <w:r w:rsidR="00FB47CD">
        <w:rPr>
          <w:rFonts w:eastAsia="Arial Unicode MS"/>
          <w:i/>
          <w:sz w:val="22"/>
          <w:szCs w:val="22"/>
        </w:rPr>
        <w:t xml:space="preserve">for the Psychology of Religion, Personality and Social Psychology Bulletin. </w:t>
      </w:r>
    </w:p>
    <w:p w14:paraId="720AB828" w14:textId="4DD79F2A" w:rsidR="00FD7293" w:rsidRPr="00C23ED9" w:rsidRDefault="00D510C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sz w:val="22"/>
          <w:szCs w:val="22"/>
        </w:rPr>
      </w:pPr>
      <w:r w:rsidRPr="00D510C0">
        <w:rPr>
          <w:rFonts w:eastAsia="Arial Unicode MS"/>
          <w:i/>
          <w:sz w:val="22"/>
          <w:szCs w:val="22"/>
        </w:rPr>
        <w:tab/>
      </w:r>
    </w:p>
    <w:p w14:paraId="7C72B2CC" w14:textId="46F2F76C" w:rsidR="00F37A17" w:rsidRPr="009A0418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</w:rPr>
      </w:pPr>
      <w:r w:rsidRPr="009A0418">
        <w:rPr>
          <w:rFonts w:eastAsia="Arial Unicode MS"/>
          <w:b/>
          <w:bCs/>
          <w:sz w:val="22"/>
          <w:szCs w:val="22"/>
          <w:u w:val="single"/>
        </w:rPr>
        <w:t>Conference Reviewer</w:t>
      </w:r>
    </w:p>
    <w:p w14:paraId="57424441" w14:textId="77777777" w:rsidR="005D5B41" w:rsidRDefault="005D5B41" w:rsidP="00241BC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24414D1A" w14:textId="77777777" w:rsidR="00682F04" w:rsidRDefault="00A71C34" w:rsidP="00A71C34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682F04">
        <w:rPr>
          <w:rFonts w:eastAsia="Arial Unicode MS"/>
          <w:sz w:val="22"/>
          <w:szCs w:val="22"/>
        </w:rPr>
        <w:t xml:space="preserve">Invited Panel Reviewer: </w:t>
      </w:r>
      <w:r w:rsidR="002666F2">
        <w:rPr>
          <w:rFonts w:eastAsia="Arial Unicode MS"/>
          <w:sz w:val="22"/>
          <w:szCs w:val="22"/>
        </w:rPr>
        <w:t>Romantic Relationships</w:t>
      </w:r>
    </w:p>
    <w:p w14:paraId="7837AFF7" w14:textId="49F541BD" w:rsidR="00682F04" w:rsidRPr="002666F2" w:rsidRDefault="00682F04" w:rsidP="00C23ED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i/>
          <w:sz w:val="22"/>
          <w:szCs w:val="22"/>
        </w:rPr>
      </w:pPr>
      <w:r w:rsidRPr="00682F04">
        <w:rPr>
          <w:rFonts w:eastAsia="Arial Unicode MS"/>
          <w:i/>
          <w:sz w:val="22"/>
          <w:szCs w:val="22"/>
        </w:rPr>
        <w:t xml:space="preserve">Society for the Study of Emerging Adulthood – Emerging Adulthood </w:t>
      </w:r>
      <w:r w:rsidRPr="002666F2">
        <w:rPr>
          <w:rFonts w:eastAsia="Arial Unicode MS"/>
          <w:i/>
          <w:sz w:val="22"/>
          <w:szCs w:val="22"/>
        </w:rPr>
        <w:t>Conference (2015</w:t>
      </w:r>
      <w:r w:rsidR="009117CC">
        <w:rPr>
          <w:rFonts w:eastAsia="Arial Unicode MS"/>
          <w:i/>
          <w:sz w:val="22"/>
          <w:szCs w:val="22"/>
        </w:rPr>
        <w:t>; 2017</w:t>
      </w:r>
      <w:r w:rsidR="00C23ED9">
        <w:rPr>
          <w:rFonts w:eastAsia="Arial Unicode MS"/>
          <w:i/>
          <w:sz w:val="22"/>
          <w:szCs w:val="22"/>
        </w:rPr>
        <w:t>, 2021</w:t>
      </w:r>
      <w:r w:rsidRPr="002666F2">
        <w:rPr>
          <w:rFonts w:eastAsia="Arial Unicode MS"/>
          <w:i/>
          <w:sz w:val="22"/>
          <w:szCs w:val="22"/>
        </w:rPr>
        <w:t>)</w:t>
      </w:r>
    </w:p>
    <w:p w14:paraId="6AE69835" w14:textId="77777777" w:rsidR="001757FD" w:rsidRPr="002666F2" w:rsidRDefault="001757FD" w:rsidP="00A71C34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sz w:val="22"/>
          <w:szCs w:val="22"/>
        </w:rPr>
      </w:pPr>
    </w:p>
    <w:p w14:paraId="77913966" w14:textId="77777777" w:rsidR="00A71C34" w:rsidRDefault="00682F04" w:rsidP="00A71C34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A71C34">
        <w:rPr>
          <w:rFonts w:eastAsia="Arial Unicode MS"/>
          <w:sz w:val="22"/>
          <w:szCs w:val="22"/>
        </w:rPr>
        <w:t>Invited Panel Reviewer: Family Studies Panel</w:t>
      </w:r>
    </w:p>
    <w:p w14:paraId="1953F664" w14:textId="77777777" w:rsidR="00B55E33" w:rsidRPr="00682F04" w:rsidRDefault="00A71C34" w:rsidP="00682F04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i/>
          <w:sz w:val="22"/>
          <w:szCs w:val="22"/>
        </w:rPr>
        <w:t>Society for Research on Adolescence Biennial Meeting (</w:t>
      </w:r>
      <w:r w:rsidR="00682F04">
        <w:rPr>
          <w:rFonts w:eastAsia="Arial Unicode MS"/>
          <w:i/>
          <w:sz w:val="22"/>
          <w:szCs w:val="22"/>
        </w:rPr>
        <w:t xml:space="preserve">2010; </w:t>
      </w:r>
      <w:r>
        <w:rPr>
          <w:rFonts w:eastAsia="Arial Unicode MS"/>
          <w:i/>
          <w:sz w:val="22"/>
          <w:szCs w:val="22"/>
        </w:rPr>
        <w:t>2013)</w:t>
      </w:r>
    </w:p>
    <w:p w14:paraId="45202961" w14:textId="77777777" w:rsidR="00EE4B74" w:rsidRDefault="00EE4B74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7DE039EA" w14:textId="77777777" w:rsidR="00E6195E" w:rsidRDefault="000D579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E6195E">
        <w:rPr>
          <w:rFonts w:eastAsia="Arial Unicode MS"/>
          <w:sz w:val="22"/>
          <w:szCs w:val="22"/>
        </w:rPr>
        <w:t>Research and Theory Section Reviewer – Posters and Papers</w:t>
      </w:r>
    </w:p>
    <w:p w14:paraId="1E1AB162" w14:textId="77777777" w:rsidR="00E6195E" w:rsidRDefault="00E6195E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i/>
          <w:iCs/>
          <w:sz w:val="22"/>
          <w:szCs w:val="22"/>
        </w:rPr>
        <w:t>National Council on Family Relations Annual Meeting (2009</w:t>
      </w:r>
      <w:r w:rsidR="00682F04">
        <w:rPr>
          <w:rFonts w:eastAsia="Arial Unicode MS"/>
          <w:i/>
          <w:iCs/>
          <w:sz w:val="22"/>
          <w:szCs w:val="22"/>
        </w:rPr>
        <w:t>, 2012, 2013</w:t>
      </w:r>
      <w:r>
        <w:rPr>
          <w:rFonts w:eastAsia="Arial Unicode MS"/>
          <w:i/>
          <w:iCs/>
          <w:sz w:val="22"/>
          <w:szCs w:val="22"/>
        </w:rPr>
        <w:t>)</w:t>
      </w:r>
    </w:p>
    <w:p w14:paraId="0113BB52" w14:textId="77777777" w:rsidR="002F7D3F" w:rsidRDefault="002F7D3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6D05ED89" w14:textId="77777777" w:rsidR="00F37A17" w:rsidRDefault="00E6195E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F37A17">
        <w:rPr>
          <w:rFonts w:eastAsia="Arial Unicode MS"/>
          <w:sz w:val="22"/>
          <w:szCs w:val="22"/>
        </w:rPr>
        <w:t>Family Science Section Review</w:t>
      </w:r>
      <w:r w:rsidR="008B771E">
        <w:rPr>
          <w:rFonts w:eastAsia="Arial Unicode MS"/>
          <w:sz w:val="22"/>
          <w:szCs w:val="22"/>
        </w:rPr>
        <w:t>er</w:t>
      </w:r>
      <w:r w:rsidR="00F37A17">
        <w:rPr>
          <w:rFonts w:eastAsia="Arial Unicode MS"/>
          <w:sz w:val="22"/>
          <w:szCs w:val="22"/>
        </w:rPr>
        <w:t xml:space="preserve"> – Posters and Papers</w:t>
      </w:r>
    </w:p>
    <w:p w14:paraId="17769C2E" w14:textId="77777777" w:rsidR="00FF3D7A" w:rsidRPr="00E83F45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i/>
          <w:iCs/>
          <w:sz w:val="22"/>
          <w:szCs w:val="22"/>
        </w:rPr>
        <w:t>National Council on Family Relations Annual Meeting (2008)</w:t>
      </w:r>
    </w:p>
    <w:p w14:paraId="3C525605" w14:textId="77777777" w:rsidR="00FB47CD" w:rsidRDefault="00FB47CD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</w:rPr>
      </w:pPr>
    </w:p>
    <w:p w14:paraId="3DBAD855" w14:textId="77777777" w:rsidR="00AA2951" w:rsidRPr="009A0418" w:rsidRDefault="00AA295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</w:rPr>
      </w:pPr>
      <w:r w:rsidRPr="009A0418">
        <w:rPr>
          <w:rFonts w:eastAsia="Arial Unicode MS"/>
          <w:b/>
          <w:bCs/>
          <w:sz w:val="22"/>
          <w:szCs w:val="22"/>
          <w:u w:val="single"/>
        </w:rPr>
        <w:t xml:space="preserve">Conference </w:t>
      </w:r>
      <w:r w:rsidR="00190F2E">
        <w:rPr>
          <w:rFonts w:eastAsia="Arial Unicode MS"/>
          <w:b/>
          <w:bCs/>
          <w:sz w:val="22"/>
          <w:szCs w:val="22"/>
          <w:u w:val="single"/>
        </w:rPr>
        <w:t xml:space="preserve">Session </w:t>
      </w:r>
      <w:r w:rsidRPr="009A0418">
        <w:rPr>
          <w:rFonts w:eastAsia="Arial Unicode MS"/>
          <w:b/>
          <w:bCs/>
          <w:sz w:val="22"/>
          <w:szCs w:val="22"/>
          <w:u w:val="single"/>
        </w:rPr>
        <w:t>Chair/Discussant</w:t>
      </w:r>
    </w:p>
    <w:p w14:paraId="4409F88A" w14:textId="77777777" w:rsidR="00AA2951" w:rsidRDefault="00AA295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</w:rPr>
      </w:pPr>
    </w:p>
    <w:p w14:paraId="4D90A0CC" w14:textId="13B228BF" w:rsidR="00834AF6" w:rsidRDefault="00834AF6" w:rsidP="00834AF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 xml:space="preserve">Invited </w:t>
      </w:r>
      <w:r w:rsidR="00B7405D">
        <w:rPr>
          <w:rFonts w:eastAsia="Arial Unicode MS"/>
          <w:sz w:val="22"/>
          <w:szCs w:val="22"/>
        </w:rPr>
        <w:t>c</w:t>
      </w:r>
      <w:r>
        <w:rPr>
          <w:rFonts w:eastAsia="Arial Unicode MS"/>
          <w:sz w:val="22"/>
          <w:szCs w:val="22"/>
        </w:rPr>
        <w:t xml:space="preserve">hair for paper session. </w:t>
      </w:r>
      <w:r w:rsidRPr="00834AF6">
        <w:rPr>
          <w:rFonts w:eastAsia="Arial Unicode MS"/>
          <w:i/>
          <w:sz w:val="22"/>
          <w:szCs w:val="22"/>
        </w:rPr>
        <w:t>Marriage during emerging adulthood</w:t>
      </w:r>
      <w:r>
        <w:rPr>
          <w:rFonts w:eastAsia="Arial Unicode MS"/>
          <w:sz w:val="22"/>
          <w:szCs w:val="22"/>
        </w:rPr>
        <w:t>. 9</w:t>
      </w:r>
      <w:r w:rsidRPr="00834AF6">
        <w:rPr>
          <w:rFonts w:eastAsia="Arial Unicode MS"/>
          <w:sz w:val="22"/>
          <w:szCs w:val="22"/>
          <w:vertAlign w:val="superscript"/>
        </w:rPr>
        <w:t>th</w:t>
      </w:r>
      <w:r>
        <w:rPr>
          <w:rFonts w:eastAsia="Arial Unicode MS"/>
          <w:sz w:val="22"/>
          <w:szCs w:val="22"/>
        </w:rPr>
        <w:t xml:space="preserve"> Conference on </w:t>
      </w:r>
    </w:p>
    <w:p w14:paraId="407583B5" w14:textId="77777777" w:rsidR="00834AF6" w:rsidRDefault="00834AF6" w:rsidP="00834AF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>Emerging Adulthood, Toronto, CA, 2019.</w:t>
      </w:r>
    </w:p>
    <w:p w14:paraId="774A892C" w14:textId="77777777" w:rsidR="00834AF6" w:rsidRDefault="00834AF6" w:rsidP="00834AF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</w:p>
    <w:p w14:paraId="017D55B3" w14:textId="77777777" w:rsidR="00834AF6" w:rsidRDefault="00834AF6" w:rsidP="00834AF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Invited discussant. </w:t>
      </w:r>
      <w:r w:rsidRPr="00834AF6">
        <w:rPr>
          <w:rFonts w:eastAsia="Arial Unicode MS"/>
          <w:i/>
          <w:sz w:val="22"/>
          <w:szCs w:val="22"/>
        </w:rPr>
        <w:t>In my book: A discussion with the authors and editors of books in the book series on emerging adulthood from Oxford University Press.</w:t>
      </w:r>
      <w:r>
        <w:rPr>
          <w:rFonts w:eastAsia="Arial Unicode MS"/>
          <w:sz w:val="22"/>
          <w:szCs w:val="22"/>
        </w:rPr>
        <w:t xml:space="preserve"> 9</w:t>
      </w:r>
      <w:r w:rsidRPr="00834AF6">
        <w:rPr>
          <w:rFonts w:eastAsia="Arial Unicode MS"/>
          <w:sz w:val="22"/>
          <w:szCs w:val="22"/>
          <w:vertAlign w:val="superscript"/>
        </w:rPr>
        <w:t>th</w:t>
      </w:r>
      <w:r>
        <w:rPr>
          <w:rFonts w:eastAsia="Arial Unicode MS"/>
          <w:sz w:val="22"/>
          <w:szCs w:val="22"/>
        </w:rPr>
        <w:t xml:space="preserve"> Conference on </w:t>
      </w:r>
    </w:p>
    <w:p w14:paraId="404D591E" w14:textId="77777777" w:rsidR="00834AF6" w:rsidRDefault="00834AF6" w:rsidP="00834AF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>Emerging Adulthood, Toronto, CA, 2019.</w:t>
      </w:r>
    </w:p>
    <w:p w14:paraId="7260AA5D" w14:textId="77777777" w:rsidR="00834AF6" w:rsidRDefault="00834AF6" w:rsidP="0002387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</w:p>
    <w:p w14:paraId="0174AE9F" w14:textId="77777777" w:rsidR="00834AF6" w:rsidRDefault="00834AF6" w:rsidP="0002387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>Co-chair of  pre-conference workshop</w:t>
      </w:r>
      <w:r w:rsidRPr="00834AF6">
        <w:rPr>
          <w:rFonts w:eastAsia="Arial Unicode MS"/>
          <w:i/>
          <w:sz w:val="22"/>
          <w:szCs w:val="22"/>
        </w:rPr>
        <w:t>. Sex and Romance Relationships</w:t>
      </w:r>
      <w:r>
        <w:rPr>
          <w:rFonts w:eastAsia="Arial Unicode MS"/>
          <w:sz w:val="22"/>
          <w:szCs w:val="22"/>
        </w:rPr>
        <w:t>. 9</w:t>
      </w:r>
      <w:r w:rsidRPr="00834AF6">
        <w:rPr>
          <w:rFonts w:eastAsia="Arial Unicode MS"/>
          <w:sz w:val="22"/>
          <w:szCs w:val="22"/>
          <w:vertAlign w:val="superscript"/>
        </w:rPr>
        <w:t>th</w:t>
      </w:r>
      <w:r>
        <w:rPr>
          <w:rFonts w:eastAsia="Arial Unicode MS"/>
          <w:sz w:val="22"/>
          <w:szCs w:val="22"/>
        </w:rPr>
        <w:t xml:space="preserve"> Conference on </w:t>
      </w:r>
    </w:p>
    <w:p w14:paraId="745BAE8C" w14:textId="77777777" w:rsidR="00834AF6" w:rsidRDefault="00834AF6" w:rsidP="0002387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>Emerging Adulthood, Toronto, CA, 2019.</w:t>
      </w:r>
    </w:p>
    <w:p w14:paraId="7C44382D" w14:textId="77777777" w:rsidR="00834AF6" w:rsidRDefault="00834AF6" w:rsidP="0002387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</w:p>
    <w:p w14:paraId="602C23BC" w14:textId="77777777" w:rsidR="000700FB" w:rsidRDefault="000700FB" w:rsidP="0002387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Invited chair for paper session. </w:t>
      </w:r>
      <w:r>
        <w:rPr>
          <w:rFonts w:eastAsia="Arial Unicode MS"/>
          <w:i/>
          <w:sz w:val="22"/>
          <w:szCs w:val="22"/>
        </w:rPr>
        <w:t>Marriage and Parenthood</w:t>
      </w:r>
      <w:r w:rsidRPr="00A71C34">
        <w:rPr>
          <w:rFonts w:eastAsia="Arial Unicode MS"/>
          <w:i/>
          <w:sz w:val="22"/>
          <w:szCs w:val="22"/>
        </w:rPr>
        <w:t>.</w:t>
      </w:r>
      <w:r>
        <w:rPr>
          <w:rFonts w:eastAsia="Arial Unicode MS"/>
          <w:sz w:val="22"/>
          <w:szCs w:val="22"/>
        </w:rPr>
        <w:t xml:space="preserve"> 7</w:t>
      </w:r>
      <w:r w:rsidRPr="00A71C34">
        <w:rPr>
          <w:rFonts w:eastAsia="Arial Unicode MS"/>
          <w:sz w:val="22"/>
          <w:szCs w:val="22"/>
          <w:vertAlign w:val="superscript"/>
        </w:rPr>
        <w:t>th</w:t>
      </w:r>
      <w:r>
        <w:rPr>
          <w:rFonts w:eastAsia="Arial Unicode MS"/>
          <w:sz w:val="22"/>
          <w:szCs w:val="22"/>
        </w:rPr>
        <w:t xml:space="preserve"> Conference on Emerging Adulthood. Miami, FL, 2015</w:t>
      </w:r>
      <w:r w:rsidR="00023870">
        <w:rPr>
          <w:rFonts w:eastAsia="Arial Unicode MS"/>
          <w:sz w:val="22"/>
          <w:szCs w:val="22"/>
        </w:rPr>
        <w:t xml:space="preserve">. </w:t>
      </w:r>
    </w:p>
    <w:p w14:paraId="1863DA36" w14:textId="77777777" w:rsidR="00A27D64" w:rsidRDefault="00A27D64" w:rsidP="00E1625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</w:p>
    <w:p w14:paraId="49B70735" w14:textId="77777777" w:rsidR="00A71C34" w:rsidRDefault="00A71C34" w:rsidP="00E1625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Invited chair for paper session. </w:t>
      </w:r>
      <w:r w:rsidRPr="00A71C34">
        <w:rPr>
          <w:rFonts w:eastAsia="Arial Unicode MS"/>
          <w:i/>
          <w:sz w:val="22"/>
          <w:szCs w:val="22"/>
        </w:rPr>
        <w:t>Close Relationships in Emerging Adulthood.</w:t>
      </w:r>
      <w:r>
        <w:rPr>
          <w:rFonts w:eastAsia="Arial Unicode MS"/>
          <w:sz w:val="22"/>
          <w:szCs w:val="22"/>
        </w:rPr>
        <w:t xml:space="preserve"> 6</w:t>
      </w:r>
      <w:r w:rsidRPr="00A71C34">
        <w:rPr>
          <w:rFonts w:eastAsia="Arial Unicode MS"/>
          <w:sz w:val="22"/>
          <w:szCs w:val="22"/>
          <w:vertAlign w:val="superscript"/>
        </w:rPr>
        <w:t>th</w:t>
      </w:r>
      <w:r>
        <w:rPr>
          <w:rFonts w:eastAsia="Arial Unicode MS"/>
          <w:sz w:val="22"/>
          <w:szCs w:val="22"/>
        </w:rPr>
        <w:t xml:space="preserve"> Conference on Emerging Adulthood. Chicago, IL, 2013. </w:t>
      </w:r>
    </w:p>
    <w:p w14:paraId="0D9C61EF" w14:textId="77777777" w:rsidR="00A71C34" w:rsidRDefault="00A71C34" w:rsidP="00E1625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</w:p>
    <w:p w14:paraId="34813872" w14:textId="35A03FFA" w:rsidR="004829D0" w:rsidRDefault="003B5ECE" w:rsidP="00355BB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>Invited chair for poster</w:t>
      </w:r>
      <w:r w:rsidRPr="00E16256">
        <w:rPr>
          <w:rFonts w:eastAsia="Arial Unicode MS"/>
          <w:sz w:val="22"/>
          <w:szCs w:val="22"/>
        </w:rPr>
        <w:t xml:space="preserve"> symposium. </w:t>
      </w:r>
      <w:r>
        <w:rPr>
          <w:i/>
          <w:sz w:val="22"/>
          <w:szCs w:val="22"/>
        </w:rPr>
        <w:t>Factors Impacting Couple Relationship Quality</w:t>
      </w:r>
      <w:r w:rsidRPr="00E16256">
        <w:rPr>
          <w:rFonts w:eastAsia="Arial Unicode MS"/>
          <w:sz w:val="22"/>
          <w:szCs w:val="22"/>
        </w:rPr>
        <w:t xml:space="preserve">. National </w:t>
      </w:r>
      <w:r w:rsidRPr="00E16256">
        <w:rPr>
          <w:rFonts w:eastAsia="Arial Unicode MS"/>
          <w:sz w:val="22"/>
          <w:szCs w:val="22"/>
        </w:rPr>
        <w:lastRenderedPageBreak/>
        <w:t xml:space="preserve">Council on Family Relations Annual Conference; San Antonio, TX, 2013.  </w:t>
      </w:r>
    </w:p>
    <w:p w14:paraId="371BA5D2" w14:textId="77777777" w:rsidR="00C23ED9" w:rsidRDefault="00C23ED9" w:rsidP="00EE4B74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5C5F2A1B" w14:textId="77777777" w:rsidR="00E16256" w:rsidRPr="00E16256" w:rsidRDefault="00E16256" w:rsidP="00E1625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Chair for </w:t>
      </w:r>
      <w:r w:rsidRPr="00E16256">
        <w:rPr>
          <w:rFonts w:eastAsia="Arial Unicode MS"/>
          <w:sz w:val="22"/>
          <w:szCs w:val="22"/>
        </w:rPr>
        <w:t xml:space="preserve">paper symposium. </w:t>
      </w:r>
      <w:r w:rsidRPr="00E16256">
        <w:rPr>
          <w:i/>
          <w:sz w:val="22"/>
          <w:szCs w:val="22"/>
        </w:rPr>
        <w:t>Marital Attitudes and Beliefs across the Life Course</w:t>
      </w:r>
      <w:r w:rsidRPr="00E16256">
        <w:rPr>
          <w:rFonts w:eastAsia="Arial Unicode MS"/>
          <w:sz w:val="22"/>
          <w:szCs w:val="22"/>
        </w:rPr>
        <w:t xml:space="preserve">. National Council on Family Relations Annual Conference; San Antonio, TX, 2013.  </w:t>
      </w:r>
    </w:p>
    <w:p w14:paraId="49DF2C98" w14:textId="77777777" w:rsidR="00D33DAD" w:rsidRPr="00E16256" w:rsidRDefault="00533FC3" w:rsidP="00533FC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 w:rsidRPr="00E16256">
        <w:rPr>
          <w:rFonts w:eastAsia="Arial Unicode MS"/>
          <w:sz w:val="22"/>
          <w:szCs w:val="22"/>
        </w:rPr>
        <w:tab/>
      </w:r>
    </w:p>
    <w:p w14:paraId="11BE9472" w14:textId="77777777" w:rsidR="00533FC3" w:rsidRDefault="00E16256" w:rsidP="00533FC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533FC3">
        <w:rPr>
          <w:rFonts w:eastAsia="Arial Unicode MS"/>
          <w:sz w:val="22"/>
          <w:szCs w:val="22"/>
        </w:rPr>
        <w:t xml:space="preserve">Invited chair for paper symposium. </w:t>
      </w:r>
      <w:r w:rsidR="00533FC3">
        <w:rPr>
          <w:rFonts w:eastAsia="Arial Unicode MS"/>
          <w:i/>
          <w:iCs/>
          <w:sz w:val="22"/>
          <w:szCs w:val="22"/>
        </w:rPr>
        <w:t>Sexual Risks in Emerging A</w:t>
      </w:r>
      <w:r w:rsidR="00533FC3" w:rsidRPr="00190F2E">
        <w:rPr>
          <w:rFonts w:eastAsia="Arial Unicode MS"/>
          <w:i/>
          <w:iCs/>
          <w:sz w:val="22"/>
          <w:szCs w:val="22"/>
        </w:rPr>
        <w:t>dulthood</w:t>
      </w:r>
      <w:r w:rsidR="00533FC3">
        <w:rPr>
          <w:rFonts w:eastAsia="Arial Unicode MS"/>
          <w:sz w:val="22"/>
          <w:szCs w:val="22"/>
        </w:rPr>
        <w:t>. 5</w:t>
      </w:r>
      <w:r w:rsidR="00533FC3" w:rsidRPr="00190F2E">
        <w:rPr>
          <w:rFonts w:eastAsia="Arial Unicode MS"/>
          <w:sz w:val="22"/>
          <w:szCs w:val="22"/>
          <w:vertAlign w:val="superscript"/>
        </w:rPr>
        <w:t>th</w:t>
      </w:r>
      <w:r w:rsidR="00533FC3">
        <w:rPr>
          <w:rFonts w:eastAsia="Arial Unicode MS"/>
          <w:sz w:val="22"/>
          <w:szCs w:val="22"/>
        </w:rPr>
        <w:t xml:space="preserve"> Conference on </w:t>
      </w:r>
    </w:p>
    <w:p w14:paraId="575188FE" w14:textId="77777777" w:rsidR="00533FC3" w:rsidRDefault="00533FC3" w:rsidP="00533FC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>Emerging Adulthood; Providence, RI, 2011</w:t>
      </w:r>
    </w:p>
    <w:p w14:paraId="71A97A40" w14:textId="2804306C" w:rsidR="00B7405D" w:rsidRDefault="00AA2951" w:rsidP="00AA295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</w:p>
    <w:p w14:paraId="45AEFD93" w14:textId="77777777" w:rsidR="00190F2E" w:rsidRDefault="00533FC3" w:rsidP="00AA295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190F2E">
        <w:rPr>
          <w:rFonts w:eastAsia="Arial Unicode MS"/>
          <w:sz w:val="22"/>
          <w:szCs w:val="22"/>
        </w:rPr>
        <w:t xml:space="preserve">Chair for paper symposium. </w:t>
      </w:r>
      <w:r w:rsidR="00190F2E">
        <w:rPr>
          <w:rFonts w:eastAsia="Arial Unicode MS"/>
          <w:i/>
          <w:iCs/>
          <w:sz w:val="22"/>
          <w:szCs w:val="22"/>
        </w:rPr>
        <w:t>Sexuality during Emerging A</w:t>
      </w:r>
      <w:r w:rsidR="00190F2E" w:rsidRPr="00190F2E">
        <w:rPr>
          <w:rFonts w:eastAsia="Arial Unicode MS"/>
          <w:i/>
          <w:iCs/>
          <w:sz w:val="22"/>
          <w:szCs w:val="22"/>
        </w:rPr>
        <w:t>dulthood</w:t>
      </w:r>
      <w:r w:rsidR="00190F2E">
        <w:rPr>
          <w:rFonts w:eastAsia="Arial Unicode MS"/>
          <w:sz w:val="22"/>
          <w:szCs w:val="22"/>
        </w:rPr>
        <w:t>. 5</w:t>
      </w:r>
      <w:r w:rsidR="00190F2E" w:rsidRPr="00190F2E">
        <w:rPr>
          <w:rFonts w:eastAsia="Arial Unicode MS"/>
          <w:sz w:val="22"/>
          <w:szCs w:val="22"/>
          <w:vertAlign w:val="superscript"/>
        </w:rPr>
        <w:t>th</w:t>
      </w:r>
      <w:r w:rsidR="00190F2E">
        <w:rPr>
          <w:rFonts w:eastAsia="Arial Unicode MS"/>
          <w:sz w:val="22"/>
          <w:szCs w:val="22"/>
        </w:rPr>
        <w:t xml:space="preserve"> Conference on Emerging </w:t>
      </w:r>
    </w:p>
    <w:p w14:paraId="6542D195" w14:textId="77777777" w:rsidR="00190F2E" w:rsidRDefault="00190F2E" w:rsidP="00AA295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>Adulthood; Providence, RI, 2011</w:t>
      </w:r>
    </w:p>
    <w:p w14:paraId="4F6F3185" w14:textId="77777777" w:rsidR="00F13B3F" w:rsidRDefault="00F13B3F" w:rsidP="00AA295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77CBA6D6" w14:textId="77777777" w:rsidR="00AA2951" w:rsidRDefault="00190F2E" w:rsidP="00AA295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AA2951">
        <w:rPr>
          <w:rFonts w:eastAsia="Arial Unicode MS"/>
          <w:sz w:val="22"/>
          <w:szCs w:val="22"/>
        </w:rPr>
        <w:t xml:space="preserve">Invited chair for paper session. </w:t>
      </w:r>
      <w:r w:rsidR="00AA2951" w:rsidRPr="00AA2951">
        <w:rPr>
          <w:rFonts w:eastAsia="Arial Unicode MS"/>
          <w:i/>
          <w:iCs/>
          <w:sz w:val="22"/>
          <w:szCs w:val="22"/>
        </w:rPr>
        <w:t>Transitions to Family Roles</w:t>
      </w:r>
      <w:r w:rsidR="00AA2951">
        <w:rPr>
          <w:rFonts w:eastAsia="Arial Unicode MS"/>
          <w:sz w:val="22"/>
          <w:szCs w:val="22"/>
        </w:rPr>
        <w:t xml:space="preserve">. </w:t>
      </w:r>
      <w:r w:rsidR="00AA2951" w:rsidRPr="00AA2951">
        <w:rPr>
          <w:rFonts w:eastAsia="Arial Unicode MS"/>
          <w:sz w:val="22"/>
          <w:szCs w:val="22"/>
        </w:rPr>
        <w:t>4</w:t>
      </w:r>
      <w:r w:rsidR="00AA2951" w:rsidRPr="00AA2951">
        <w:rPr>
          <w:rFonts w:eastAsia="Arial Unicode MS"/>
          <w:sz w:val="22"/>
          <w:szCs w:val="22"/>
          <w:vertAlign w:val="superscript"/>
        </w:rPr>
        <w:t>th</w:t>
      </w:r>
      <w:r w:rsidR="00AA2951" w:rsidRPr="00AA2951">
        <w:rPr>
          <w:rFonts w:eastAsia="Arial Unicode MS"/>
          <w:sz w:val="22"/>
          <w:szCs w:val="22"/>
        </w:rPr>
        <w:t xml:space="preserve"> Conference on Emerging </w:t>
      </w:r>
    </w:p>
    <w:p w14:paraId="5ACC52AE" w14:textId="77777777" w:rsidR="00430757" w:rsidRPr="009A40C7" w:rsidRDefault="00AA2951" w:rsidP="00E93D18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Pr="00AA2951">
        <w:rPr>
          <w:rFonts w:eastAsia="Arial Unicode MS"/>
          <w:sz w:val="22"/>
          <w:szCs w:val="22"/>
        </w:rPr>
        <w:t>Adulthood</w:t>
      </w:r>
      <w:r>
        <w:rPr>
          <w:rFonts w:eastAsia="Arial Unicode MS"/>
          <w:sz w:val="22"/>
          <w:szCs w:val="22"/>
        </w:rPr>
        <w:t>; Atlanta, GA, 2009.</w:t>
      </w:r>
    </w:p>
    <w:p w14:paraId="6B8CCFA0" w14:textId="77777777" w:rsidR="00430757" w:rsidRDefault="00430757" w:rsidP="00E93D18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sz w:val="22"/>
          <w:szCs w:val="22"/>
          <w:u w:val="single"/>
        </w:rPr>
      </w:pPr>
    </w:p>
    <w:p w14:paraId="140614FB" w14:textId="77777777" w:rsidR="008F54C3" w:rsidRDefault="008F54C3" w:rsidP="00E93D18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sz w:val="22"/>
          <w:szCs w:val="22"/>
          <w:u w:val="single"/>
        </w:rPr>
      </w:pPr>
      <w:r>
        <w:rPr>
          <w:rFonts w:eastAsia="Arial Unicode MS"/>
          <w:b/>
          <w:sz w:val="22"/>
          <w:szCs w:val="22"/>
          <w:u w:val="single"/>
        </w:rPr>
        <w:t>Professional Editing/Reviewing</w:t>
      </w:r>
    </w:p>
    <w:p w14:paraId="485F8B5E" w14:textId="77777777" w:rsidR="008F54C3" w:rsidRDefault="008F54C3" w:rsidP="00E93D18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sz w:val="22"/>
          <w:szCs w:val="22"/>
          <w:u w:val="single"/>
        </w:rPr>
      </w:pPr>
    </w:p>
    <w:p w14:paraId="1472791B" w14:textId="77777777" w:rsidR="002F7E02" w:rsidRPr="002F7E02" w:rsidRDefault="008F54C3" w:rsidP="002F7E02">
      <w:pPr>
        <w:rPr>
          <w:kern w:val="0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2F7E02">
        <w:rPr>
          <w:rFonts w:eastAsia="Arial Unicode MS"/>
          <w:sz w:val="22"/>
          <w:szCs w:val="22"/>
        </w:rPr>
        <w:t>2016</w:t>
      </w:r>
      <w:r w:rsidR="002F7E02" w:rsidRPr="002F7E02">
        <w:rPr>
          <w:rFonts w:eastAsia="Arial Unicode MS"/>
          <w:sz w:val="22"/>
          <w:szCs w:val="22"/>
        </w:rPr>
        <w:t xml:space="preserve"> </w:t>
      </w:r>
      <w:r w:rsidR="002F7E02">
        <w:rPr>
          <w:rFonts w:eastAsia="Arial Unicode MS"/>
          <w:sz w:val="22"/>
          <w:szCs w:val="22"/>
        </w:rPr>
        <w:tab/>
      </w:r>
      <w:r w:rsidR="002F7E02">
        <w:rPr>
          <w:rFonts w:eastAsia="Arial Unicode MS"/>
          <w:sz w:val="22"/>
          <w:szCs w:val="22"/>
        </w:rPr>
        <w:tab/>
        <w:t>Ad-hoc Book Propos</w:t>
      </w:r>
      <w:r w:rsidR="00023870">
        <w:rPr>
          <w:rFonts w:eastAsia="Arial Unicode MS"/>
          <w:sz w:val="22"/>
          <w:szCs w:val="22"/>
        </w:rPr>
        <w:t xml:space="preserve">al Reviewer – Taylor &amp; Francis </w:t>
      </w:r>
    </w:p>
    <w:p w14:paraId="069CC020" w14:textId="77777777" w:rsidR="00A71C34" w:rsidRDefault="002F7E02" w:rsidP="00E93D18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             2013</w:t>
      </w:r>
      <w:r w:rsidR="00023870">
        <w:rPr>
          <w:rFonts w:eastAsia="Arial Unicode MS"/>
          <w:sz w:val="22"/>
          <w:szCs w:val="22"/>
        </w:rPr>
        <w:t>, 2018</w:t>
      </w:r>
      <w:r>
        <w:rPr>
          <w:rFonts w:eastAsia="Arial Unicode MS"/>
          <w:sz w:val="22"/>
          <w:szCs w:val="22"/>
        </w:rPr>
        <w:tab/>
        <w:t xml:space="preserve">      </w:t>
      </w:r>
      <w:r w:rsidR="00A71C34">
        <w:rPr>
          <w:rFonts w:eastAsia="Arial Unicode MS"/>
          <w:sz w:val="22"/>
          <w:szCs w:val="22"/>
        </w:rPr>
        <w:t>Ad-hoc Book Proposal Reviewe</w:t>
      </w:r>
      <w:r w:rsidR="00023870">
        <w:rPr>
          <w:rFonts w:eastAsia="Arial Unicode MS"/>
          <w:sz w:val="22"/>
          <w:szCs w:val="22"/>
        </w:rPr>
        <w:t xml:space="preserve">r – Routledge </w:t>
      </w:r>
    </w:p>
    <w:p w14:paraId="21E1269A" w14:textId="2E3642D5" w:rsidR="001757FD" w:rsidRDefault="002F7E02" w:rsidP="00C975A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2160" w:hanging="216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             2012</w:t>
      </w:r>
      <w:r>
        <w:rPr>
          <w:rFonts w:eastAsia="Arial Unicode MS"/>
          <w:sz w:val="22"/>
          <w:szCs w:val="22"/>
        </w:rPr>
        <w:tab/>
        <w:t xml:space="preserve">      </w:t>
      </w:r>
      <w:r w:rsidR="008F54C3">
        <w:rPr>
          <w:rFonts w:eastAsia="Arial Unicode MS"/>
          <w:sz w:val="22"/>
          <w:szCs w:val="22"/>
        </w:rPr>
        <w:t>Ad-hoc Book Proposal Reviewer – Palgrave Macmilian</w:t>
      </w:r>
      <w:r w:rsidR="00023870">
        <w:rPr>
          <w:rFonts w:eastAsia="Arial Unicode MS"/>
          <w:sz w:val="22"/>
          <w:szCs w:val="22"/>
        </w:rPr>
        <w:t xml:space="preserve"> </w:t>
      </w:r>
    </w:p>
    <w:p w14:paraId="76E21AB8" w14:textId="77777777" w:rsidR="001757FD" w:rsidRPr="008E0E8B" w:rsidRDefault="001757FD" w:rsidP="008E0E8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2160" w:hanging="2160"/>
        <w:rPr>
          <w:rFonts w:eastAsia="Arial Unicode MS"/>
          <w:sz w:val="22"/>
          <w:szCs w:val="22"/>
        </w:rPr>
      </w:pPr>
    </w:p>
    <w:p w14:paraId="715A490F" w14:textId="77777777" w:rsidR="00F37A17" w:rsidRPr="009A0418" w:rsidRDefault="009A0418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  <w:u w:val="single"/>
          <w:shd w:val="pct15" w:color="auto" w:fill="FFFFFF"/>
        </w:rPr>
      </w:pPr>
      <w:r w:rsidRPr="009A041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_______________________________</w:t>
      </w:r>
      <w:r w:rsidR="00F37A17" w:rsidRPr="009A041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TEACHING EXPERIENCE</w:t>
      </w:r>
      <w:r w:rsidRPr="009A041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________________________________</w:t>
      </w:r>
    </w:p>
    <w:p w14:paraId="2FB1C999" w14:textId="77777777" w:rsidR="00F37A17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sz w:val="22"/>
          <w:szCs w:val="22"/>
        </w:rPr>
      </w:pPr>
    </w:p>
    <w:p w14:paraId="528FC3E1" w14:textId="77777777" w:rsidR="003033A0" w:rsidRPr="009A0418" w:rsidRDefault="003033A0" w:rsidP="005B1EF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b/>
          <w:bCs/>
          <w:sz w:val="22"/>
          <w:szCs w:val="22"/>
          <w:u w:val="single"/>
        </w:rPr>
      </w:pPr>
      <w:r w:rsidRPr="009A0418">
        <w:rPr>
          <w:rFonts w:eastAsia="Arial Unicode MS"/>
          <w:b/>
          <w:bCs/>
          <w:sz w:val="22"/>
          <w:szCs w:val="22"/>
          <w:u w:val="single"/>
        </w:rPr>
        <w:t>Courses Taught</w:t>
      </w:r>
    </w:p>
    <w:p w14:paraId="705A6BA6" w14:textId="77777777" w:rsidR="003033A0" w:rsidRDefault="00153E67" w:rsidP="005B1EF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</w:p>
    <w:p w14:paraId="57E0A222" w14:textId="77777777" w:rsidR="00451233" w:rsidRPr="009A0418" w:rsidRDefault="00451233" w:rsidP="005B1EF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i/>
          <w:iCs/>
          <w:sz w:val="22"/>
          <w:szCs w:val="22"/>
          <w:u w:val="single"/>
        </w:rPr>
      </w:pPr>
      <w:r w:rsidRPr="009A0418">
        <w:rPr>
          <w:rFonts w:eastAsia="Arial Unicode MS"/>
          <w:i/>
          <w:iCs/>
          <w:sz w:val="22"/>
          <w:szCs w:val="22"/>
          <w:u w:val="single"/>
        </w:rPr>
        <w:t>Brigham Young University</w:t>
      </w:r>
    </w:p>
    <w:p w14:paraId="5FB8E2AB" w14:textId="77777777" w:rsidR="00451233" w:rsidRPr="00451233" w:rsidRDefault="003033A0" w:rsidP="005B1EF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sz w:val="22"/>
          <w:szCs w:val="22"/>
        </w:rPr>
      </w:pPr>
      <w:r w:rsidRPr="00451233">
        <w:rPr>
          <w:rFonts w:eastAsia="Arial Unicode MS"/>
          <w:sz w:val="22"/>
          <w:szCs w:val="22"/>
        </w:rPr>
        <w:tab/>
      </w:r>
    </w:p>
    <w:p w14:paraId="2EE00479" w14:textId="6A0D1CA1" w:rsidR="00B7405D" w:rsidRDefault="00451233" w:rsidP="005B1EF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B7405D">
        <w:rPr>
          <w:rFonts w:eastAsia="Arial Unicode MS"/>
          <w:sz w:val="22"/>
          <w:szCs w:val="22"/>
        </w:rPr>
        <w:t>MFHD 612: Introduction to Research and Theory in Family Science</w:t>
      </w:r>
    </w:p>
    <w:p w14:paraId="2B019F91" w14:textId="77777777" w:rsidR="00B7405D" w:rsidRDefault="00B7405D" w:rsidP="005B1EF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sz w:val="22"/>
          <w:szCs w:val="22"/>
        </w:rPr>
      </w:pPr>
    </w:p>
    <w:p w14:paraId="52DC9EAD" w14:textId="63186C6C" w:rsidR="00A71C34" w:rsidRDefault="00B7405D" w:rsidP="005B1EF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A71C34">
        <w:rPr>
          <w:rFonts w:eastAsia="Arial Unicode MS"/>
          <w:sz w:val="22"/>
          <w:szCs w:val="22"/>
        </w:rPr>
        <w:t xml:space="preserve">MFHD </w:t>
      </w:r>
      <w:r w:rsidR="0057337D">
        <w:rPr>
          <w:rFonts w:eastAsia="Arial Unicode MS"/>
          <w:sz w:val="22"/>
          <w:szCs w:val="22"/>
        </w:rPr>
        <w:t>513</w:t>
      </w:r>
      <w:r w:rsidR="00A71C34">
        <w:rPr>
          <w:rFonts w:eastAsia="Arial Unicode MS"/>
          <w:sz w:val="22"/>
          <w:szCs w:val="22"/>
        </w:rPr>
        <w:t>: Applied Statistics in the Social Sciences</w:t>
      </w:r>
    </w:p>
    <w:p w14:paraId="74C0238B" w14:textId="77777777" w:rsidR="00A71C34" w:rsidRDefault="00A71C34" w:rsidP="005B1EF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sz w:val="22"/>
          <w:szCs w:val="22"/>
        </w:rPr>
      </w:pPr>
    </w:p>
    <w:p w14:paraId="0A207D64" w14:textId="77777777" w:rsidR="00180979" w:rsidRDefault="00A71C34" w:rsidP="005B1EF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180979">
        <w:rPr>
          <w:rFonts w:eastAsia="Arial Unicode MS"/>
          <w:sz w:val="22"/>
          <w:szCs w:val="22"/>
        </w:rPr>
        <w:t>SFL 160: Introduction to Family Process</w:t>
      </w:r>
      <w:r w:rsidR="008114C9">
        <w:rPr>
          <w:rFonts w:eastAsia="Arial Unicode MS"/>
          <w:sz w:val="22"/>
          <w:szCs w:val="22"/>
        </w:rPr>
        <w:t>es</w:t>
      </w:r>
      <w:r w:rsidR="00180979">
        <w:rPr>
          <w:rFonts w:eastAsia="Arial Unicode MS"/>
          <w:sz w:val="22"/>
          <w:szCs w:val="22"/>
        </w:rPr>
        <w:tab/>
      </w:r>
      <w:r w:rsidR="00180979">
        <w:rPr>
          <w:rFonts w:eastAsia="Arial Unicode MS"/>
          <w:sz w:val="22"/>
          <w:szCs w:val="22"/>
        </w:rPr>
        <w:tab/>
      </w:r>
      <w:r w:rsidR="00180979">
        <w:rPr>
          <w:rFonts w:eastAsia="Arial Unicode MS"/>
          <w:sz w:val="22"/>
          <w:szCs w:val="22"/>
        </w:rPr>
        <w:tab/>
      </w:r>
    </w:p>
    <w:p w14:paraId="1B771C67" w14:textId="77777777" w:rsidR="00180979" w:rsidRDefault="0018097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sz w:val="22"/>
          <w:szCs w:val="22"/>
        </w:rPr>
      </w:pPr>
    </w:p>
    <w:p w14:paraId="4389624D" w14:textId="77777777" w:rsidR="00DC46AE" w:rsidRDefault="00180979" w:rsidP="005B1EF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DC46AE">
        <w:rPr>
          <w:rFonts w:eastAsia="Arial Unicode MS"/>
          <w:sz w:val="22"/>
          <w:szCs w:val="22"/>
        </w:rPr>
        <w:t>SFL 223: Preparation for Marriage</w:t>
      </w:r>
    </w:p>
    <w:p w14:paraId="088CF75F" w14:textId="77777777" w:rsidR="00DC46AE" w:rsidRDefault="00DC46AE" w:rsidP="005B1EF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sz w:val="22"/>
          <w:szCs w:val="22"/>
        </w:rPr>
      </w:pPr>
    </w:p>
    <w:p w14:paraId="22FAB15C" w14:textId="77777777" w:rsidR="00985FF1" w:rsidRDefault="00DC46AE" w:rsidP="005B1EF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985FF1">
        <w:rPr>
          <w:rFonts w:eastAsia="Arial Unicode MS"/>
          <w:sz w:val="22"/>
          <w:szCs w:val="22"/>
        </w:rPr>
        <w:t>SFL 460: Advanced Family Processes</w:t>
      </w:r>
      <w:r w:rsidR="00985FF1">
        <w:rPr>
          <w:rFonts w:eastAsia="Arial Unicode MS"/>
          <w:sz w:val="22"/>
          <w:szCs w:val="22"/>
        </w:rPr>
        <w:tab/>
      </w:r>
      <w:r w:rsidR="00985FF1">
        <w:rPr>
          <w:rFonts w:eastAsia="Arial Unicode MS"/>
          <w:sz w:val="22"/>
          <w:szCs w:val="22"/>
        </w:rPr>
        <w:tab/>
      </w:r>
      <w:r w:rsidR="00985FF1">
        <w:rPr>
          <w:rFonts w:eastAsia="Arial Unicode MS"/>
          <w:sz w:val="22"/>
          <w:szCs w:val="22"/>
        </w:rPr>
        <w:tab/>
      </w:r>
    </w:p>
    <w:p w14:paraId="0672D298" w14:textId="77777777" w:rsidR="00985FF1" w:rsidRDefault="00985FF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sz w:val="22"/>
          <w:szCs w:val="22"/>
        </w:rPr>
      </w:pPr>
    </w:p>
    <w:p w14:paraId="7E05BF39" w14:textId="77777777" w:rsidR="00E116A5" w:rsidRDefault="00985FF1" w:rsidP="005B1EF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>SFL</w:t>
      </w:r>
      <w:r w:rsidR="00E116A5">
        <w:rPr>
          <w:rFonts w:eastAsia="Arial Unicode MS"/>
          <w:sz w:val="22"/>
          <w:szCs w:val="22"/>
        </w:rPr>
        <w:t xml:space="preserve"> 335: Family Adaptation and Resiliency</w:t>
      </w:r>
      <w:r w:rsidR="00E116A5">
        <w:rPr>
          <w:rFonts w:eastAsia="Arial Unicode MS"/>
          <w:sz w:val="22"/>
          <w:szCs w:val="22"/>
        </w:rPr>
        <w:tab/>
      </w:r>
      <w:r w:rsidR="00E116A5">
        <w:rPr>
          <w:rFonts w:eastAsia="Arial Unicode MS"/>
          <w:sz w:val="22"/>
          <w:szCs w:val="22"/>
        </w:rPr>
        <w:tab/>
      </w:r>
    </w:p>
    <w:p w14:paraId="3D85DBC7" w14:textId="77777777" w:rsidR="005C26DC" w:rsidRDefault="005C26DC" w:rsidP="002F7E02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  <w:u w:val="single"/>
        </w:rPr>
      </w:pPr>
    </w:p>
    <w:p w14:paraId="534D34B0" w14:textId="77777777" w:rsidR="00451233" w:rsidRPr="009A0418" w:rsidRDefault="00451233" w:rsidP="00DC46AE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i/>
          <w:iCs/>
          <w:sz w:val="22"/>
          <w:szCs w:val="22"/>
          <w:u w:val="single"/>
        </w:rPr>
      </w:pPr>
      <w:r w:rsidRPr="009A0418">
        <w:rPr>
          <w:rFonts w:eastAsia="Arial Unicode MS"/>
          <w:i/>
          <w:iCs/>
          <w:sz w:val="22"/>
          <w:szCs w:val="22"/>
          <w:u w:val="single"/>
        </w:rPr>
        <w:t>University of Minnesota – Twin Cities</w:t>
      </w:r>
    </w:p>
    <w:p w14:paraId="53EB2425" w14:textId="77777777" w:rsidR="00451233" w:rsidRDefault="00451233" w:rsidP="00DC46AE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sz w:val="22"/>
          <w:szCs w:val="22"/>
        </w:rPr>
      </w:pPr>
    </w:p>
    <w:p w14:paraId="7ED681F8" w14:textId="77777777" w:rsidR="000E436A" w:rsidRPr="000E436A" w:rsidRDefault="00451233" w:rsidP="00DC46AE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DC46AE">
        <w:rPr>
          <w:rFonts w:eastAsia="Arial Unicode MS"/>
          <w:sz w:val="22"/>
          <w:szCs w:val="22"/>
        </w:rPr>
        <w:t xml:space="preserve">FSOS 4150: </w:t>
      </w:r>
      <w:r w:rsidR="000E436A">
        <w:rPr>
          <w:rFonts w:eastAsia="Arial Unicode MS"/>
          <w:sz w:val="22"/>
          <w:szCs w:val="22"/>
        </w:rPr>
        <w:t>Predicting Marital Outcomes and Happiness</w:t>
      </w:r>
    </w:p>
    <w:p w14:paraId="064501D5" w14:textId="77777777" w:rsidR="000E436A" w:rsidRDefault="000E436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sz w:val="22"/>
          <w:szCs w:val="22"/>
        </w:rPr>
      </w:pPr>
    </w:p>
    <w:p w14:paraId="2063E9E0" w14:textId="77777777" w:rsidR="00F37A17" w:rsidRDefault="00DC46AE" w:rsidP="00DC46AE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 xml:space="preserve">FSOS 4150: </w:t>
      </w:r>
      <w:r w:rsidR="00F37A17">
        <w:rPr>
          <w:rFonts w:eastAsia="Arial Unicode MS"/>
          <w:sz w:val="22"/>
          <w:szCs w:val="22"/>
        </w:rPr>
        <w:t>Emerging Adulthood: Themes and Research Findings</w:t>
      </w:r>
    </w:p>
    <w:p w14:paraId="340FF145" w14:textId="77777777" w:rsidR="00F37A17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i/>
          <w:iCs/>
          <w:sz w:val="22"/>
          <w:szCs w:val="22"/>
        </w:rPr>
        <w:t>Developmental Course on Emerging Adulthood</w:t>
      </w:r>
    </w:p>
    <w:p w14:paraId="62A7B510" w14:textId="77777777" w:rsidR="008F54C3" w:rsidRDefault="008F54C3" w:rsidP="006014A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56DA0E36" w14:textId="77777777" w:rsidR="00F37A17" w:rsidRDefault="00DC46AE" w:rsidP="00DC46AE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 xml:space="preserve">FSOS 4150: </w:t>
      </w:r>
      <w:r w:rsidR="00F37A17">
        <w:rPr>
          <w:rFonts w:eastAsia="Arial Unicode MS"/>
          <w:sz w:val="22"/>
          <w:szCs w:val="22"/>
        </w:rPr>
        <w:t>From “Newlyweds” to Separate Beds</w:t>
      </w:r>
    </w:p>
    <w:p w14:paraId="066020F0" w14:textId="77777777" w:rsidR="000E436A" w:rsidRPr="008C41AA" w:rsidRDefault="00F37A17" w:rsidP="008C41A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i/>
          <w:iCs/>
          <w:sz w:val="22"/>
          <w:szCs w:val="22"/>
        </w:rPr>
        <w:t>Course on Marital and Couple Dynamics</w:t>
      </w:r>
    </w:p>
    <w:p w14:paraId="30DC3935" w14:textId="77777777" w:rsidR="00FE1728" w:rsidRDefault="00FE1728" w:rsidP="008F54C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0B8B6B91" w14:textId="77777777" w:rsidR="00F37A17" w:rsidRDefault="00F66625" w:rsidP="00DC46AE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DC46AE">
        <w:rPr>
          <w:rFonts w:eastAsia="Arial Unicode MS"/>
          <w:sz w:val="22"/>
          <w:szCs w:val="22"/>
        </w:rPr>
        <w:t xml:space="preserve">FSOS 4150: </w:t>
      </w:r>
      <w:r w:rsidR="00F37A17">
        <w:rPr>
          <w:rFonts w:eastAsia="Arial Unicode MS"/>
          <w:sz w:val="22"/>
          <w:szCs w:val="22"/>
        </w:rPr>
        <w:t>Dating and Sex in College</w:t>
      </w:r>
    </w:p>
    <w:p w14:paraId="7EAA4DD3" w14:textId="77777777" w:rsidR="00A768EA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i/>
          <w:iCs/>
          <w:sz w:val="22"/>
          <w:szCs w:val="22"/>
        </w:rPr>
        <w:t xml:space="preserve">Course on Sexual Intimacy and Dating during </w:t>
      </w:r>
    </w:p>
    <w:p w14:paraId="667881AD" w14:textId="77777777" w:rsidR="00F37A17" w:rsidRDefault="00A768E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i/>
          <w:iCs/>
          <w:sz w:val="22"/>
          <w:szCs w:val="22"/>
        </w:rPr>
        <w:tab/>
      </w:r>
      <w:r w:rsidR="00F37A17">
        <w:rPr>
          <w:rFonts w:eastAsia="Arial Unicode MS"/>
          <w:i/>
          <w:iCs/>
          <w:sz w:val="22"/>
          <w:szCs w:val="22"/>
        </w:rPr>
        <w:t>Emerging Adulthood</w:t>
      </w:r>
    </w:p>
    <w:p w14:paraId="3813A496" w14:textId="77777777" w:rsidR="00B04A75" w:rsidRDefault="00B04A75" w:rsidP="00A768A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649DE70E" w14:textId="77777777" w:rsidR="00F37A17" w:rsidRDefault="008B771E" w:rsidP="003033A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lastRenderedPageBreak/>
        <w:tab/>
      </w:r>
      <w:r w:rsidR="003033A0">
        <w:rPr>
          <w:rFonts w:eastAsia="Arial Unicode MS"/>
          <w:sz w:val="22"/>
          <w:szCs w:val="22"/>
        </w:rPr>
        <w:t xml:space="preserve">FSOS 1101: </w:t>
      </w:r>
      <w:r w:rsidR="00F37A17">
        <w:rPr>
          <w:rFonts w:eastAsia="Arial Unicode MS"/>
          <w:sz w:val="22"/>
          <w:szCs w:val="22"/>
        </w:rPr>
        <w:t>Intimate Relations</w:t>
      </w:r>
      <w:r w:rsidR="00F37A17">
        <w:rPr>
          <w:rFonts w:eastAsia="Arial Unicode MS"/>
          <w:sz w:val="22"/>
          <w:szCs w:val="22"/>
        </w:rPr>
        <w:tab/>
      </w:r>
      <w:r w:rsidR="00F37A17">
        <w:rPr>
          <w:rFonts w:eastAsia="Arial Unicode MS"/>
          <w:sz w:val="22"/>
          <w:szCs w:val="22"/>
        </w:rPr>
        <w:tab/>
      </w:r>
      <w:r w:rsidR="00F37A17">
        <w:rPr>
          <w:rFonts w:eastAsia="Arial Unicode MS"/>
          <w:sz w:val="22"/>
          <w:szCs w:val="22"/>
        </w:rPr>
        <w:tab/>
      </w:r>
      <w:r w:rsidR="000E436A">
        <w:rPr>
          <w:rFonts w:eastAsia="Arial Unicode MS"/>
          <w:sz w:val="22"/>
          <w:szCs w:val="22"/>
        </w:rPr>
        <w:tab/>
        <w:t xml:space="preserve">                </w:t>
      </w:r>
    </w:p>
    <w:p w14:paraId="18B5F8C1" w14:textId="77777777" w:rsidR="00180979" w:rsidRDefault="00F37A17" w:rsidP="00B55E3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                 </w:t>
      </w:r>
    </w:p>
    <w:p w14:paraId="4A39C310" w14:textId="29409F97" w:rsidR="00B7405D" w:rsidRPr="009C5CF6" w:rsidRDefault="00F37A17" w:rsidP="008E0E8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3600" w:hanging="360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>Teach</w:t>
      </w:r>
      <w:r w:rsidR="000E436A">
        <w:rPr>
          <w:rFonts w:eastAsia="Arial Unicode MS"/>
          <w:sz w:val="22"/>
          <w:szCs w:val="22"/>
        </w:rPr>
        <w:t>ing Assistant f</w:t>
      </w:r>
      <w:r w:rsidR="003033A0">
        <w:rPr>
          <w:rFonts w:eastAsia="Arial Unicode MS"/>
          <w:sz w:val="22"/>
          <w:szCs w:val="22"/>
        </w:rPr>
        <w:t xml:space="preserve">or FSOS 2105: </w:t>
      </w:r>
      <w:r>
        <w:rPr>
          <w:rFonts w:eastAsia="Arial Unicode MS"/>
          <w:sz w:val="22"/>
          <w:szCs w:val="22"/>
        </w:rPr>
        <w:t>Res</w:t>
      </w:r>
      <w:r w:rsidR="009C5CF6">
        <w:rPr>
          <w:rFonts w:eastAsia="Arial Unicode MS"/>
          <w:sz w:val="22"/>
          <w:szCs w:val="22"/>
        </w:rPr>
        <w:t>earch Methods in Family Science</w:t>
      </w:r>
      <w:r w:rsidR="008E0E8B">
        <w:rPr>
          <w:rFonts w:eastAsia="Arial Unicode MS"/>
          <w:sz w:val="22"/>
          <w:szCs w:val="22"/>
        </w:rPr>
        <w:t>c</w:t>
      </w:r>
    </w:p>
    <w:p w14:paraId="0A2AE1D3" w14:textId="77777777" w:rsidR="00DC0A52" w:rsidRDefault="00DC0A52" w:rsidP="00D0625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</w:p>
    <w:p w14:paraId="2A260670" w14:textId="77777777" w:rsidR="00F37A17" w:rsidRPr="009A0418" w:rsidRDefault="009A0418" w:rsidP="00D0625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  <w:r w:rsidRPr="009A041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______________________</w:t>
      </w:r>
      <w:r w:rsidR="00F37A17" w:rsidRPr="009A041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PROFESSIONAL MEMBERSHIPS</w:t>
      </w:r>
      <w:r w:rsidR="00D0625B" w:rsidRPr="009A041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/AFFILIATIONS</w:t>
      </w:r>
      <w:r w:rsidRPr="009A041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___________________</w:t>
      </w:r>
    </w:p>
    <w:p w14:paraId="0FD1C5AA" w14:textId="77777777" w:rsidR="00F37A17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</w:p>
    <w:p w14:paraId="7D98CF77" w14:textId="77777777" w:rsidR="00D0625B" w:rsidRPr="00D0625B" w:rsidRDefault="00D0625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</w:rPr>
      </w:pPr>
      <w:r w:rsidRPr="00D0625B">
        <w:rPr>
          <w:rFonts w:eastAsia="Arial Unicode MS"/>
          <w:b/>
          <w:bCs/>
          <w:sz w:val="22"/>
          <w:szCs w:val="22"/>
          <w:u w:val="single"/>
        </w:rPr>
        <w:t>Professional Organizations</w:t>
      </w:r>
      <w:r w:rsidR="00F37A17" w:rsidRPr="00D0625B">
        <w:rPr>
          <w:rFonts w:eastAsia="Arial Unicode MS"/>
          <w:b/>
          <w:bCs/>
          <w:sz w:val="22"/>
          <w:szCs w:val="22"/>
        </w:rPr>
        <w:tab/>
      </w:r>
    </w:p>
    <w:p w14:paraId="6A5BF7B9" w14:textId="77777777" w:rsidR="00D0625B" w:rsidRDefault="00D0625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653B58D5" w14:textId="77777777" w:rsidR="00225706" w:rsidRDefault="00F37A17" w:rsidP="009A0D07">
      <w:pPr>
        <w:ind w:left="720"/>
        <w:rPr>
          <w:sz w:val="22"/>
          <w:szCs w:val="22"/>
        </w:rPr>
      </w:pPr>
      <w:r>
        <w:rPr>
          <w:sz w:val="22"/>
          <w:szCs w:val="22"/>
        </w:rPr>
        <w:t xml:space="preserve">    Society for the Study of Emerging Adulthood                           </w:t>
      </w:r>
      <w:r w:rsidR="00CA65FF">
        <w:rPr>
          <w:sz w:val="22"/>
          <w:szCs w:val="22"/>
        </w:rPr>
        <w:tab/>
      </w:r>
      <w:r w:rsidR="00CA65FF">
        <w:rPr>
          <w:sz w:val="22"/>
          <w:szCs w:val="22"/>
        </w:rPr>
        <w:tab/>
      </w:r>
      <w:r w:rsidR="00E05324">
        <w:rPr>
          <w:sz w:val="22"/>
          <w:szCs w:val="22"/>
        </w:rPr>
        <w:t xml:space="preserve">Fall 2003 - Present </w:t>
      </w:r>
    </w:p>
    <w:p w14:paraId="30CBE169" w14:textId="77777777" w:rsidR="00CD1F1C" w:rsidRDefault="00CD1F1C" w:rsidP="00CD1F1C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International Association of Relationship Research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Fall 2012 </w:t>
      </w:r>
      <w:r w:rsidR="005C26DC">
        <w:rPr>
          <w:sz w:val="22"/>
          <w:szCs w:val="22"/>
        </w:rPr>
        <w:t>–</w:t>
      </w:r>
      <w:r>
        <w:rPr>
          <w:sz w:val="22"/>
          <w:szCs w:val="22"/>
        </w:rPr>
        <w:t xml:space="preserve"> Present</w:t>
      </w:r>
    </w:p>
    <w:p w14:paraId="1893408E" w14:textId="77777777" w:rsidR="005C26DC" w:rsidRDefault="005C26DC" w:rsidP="00CD1F1C">
      <w:pPr>
        <w:rPr>
          <w:sz w:val="22"/>
          <w:szCs w:val="22"/>
        </w:rPr>
      </w:pPr>
      <w:r>
        <w:rPr>
          <w:sz w:val="22"/>
          <w:szCs w:val="22"/>
        </w:rPr>
        <w:tab/>
        <w:t xml:space="preserve">    Society for the Scientific Study of Sexuality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Fall 2014  - Present</w:t>
      </w:r>
    </w:p>
    <w:p w14:paraId="441EFFA1" w14:textId="24FD2A49" w:rsidR="00472D1B" w:rsidRPr="00B7405D" w:rsidRDefault="00710E73" w:rsidP="00B7405D">
      <w:pPr>
        <w:ind w:left="720"/>
        <w:rPr>
          <w:sz w:val="22"/>
          <w:szCs w:val="22"/>
        </w:rPr>
      </w:pPr>
      <w:r>
        <w:rPr>
          <w:sz w:val="22"/>
          <w:szCs w:val="22"/>
        </w:rPr>
        <w:t xml:space="preserve">    International Academy of Sex Research (Full Membe</w:t>
      </w:r>
      <w:r w:rsidR="009A40C7">
        <w:rPr>
          <w:sz w:val="22"/>
          <w:szCs w:val="22"/>
        </w:rPr>
        <w:t>r)</w:t>
      </w:r>
      <w:r w:rsidR="009A40C7">
        <w:rPr>
          <w:sz w:val="22"/>
          <w:szCs w:val="22"/>
        </w:rPr>
        <w:tab/>
      </w:r>
      <w:r w:rsidR="009A40C7">
        <w:rPr>
          <w:sz w:val="22"/>
          <w:szCs w:val="22"/>
        </w:rPr>
        <w:tab/>
        <w:t>Fall 2016 - Present</w:t>
      </w:r>
    </w:p>
    <w:p w14:paraId="7441A8A3" w14:textId="77777777" w:rsidR="009A0C7E" w:rsidRDefault="009A0C7E" w:rsidP="00D0625B">
      <w:pPr>
        <w:rPr>
          <w:b/>
          <w:bCs/>
          <w:sz w:val="22"/>
          <w:szCs w:val="22"/>
          <w:u w:val="single"/>
        </w:rPr>
      </w:pPr>
    </w:p>
    <w:p w14:paraId="0D071477" w14:textId="77777777" w:rsidR="007A354D" w:rsidRDefault="007A354D" w:rsidP="00D0625B">
      <w:pPr>
        <w:rPr>
          <w:b/>
          <w:bCs/>
          <w:sz w:val="22"/>
          <w:szCs w:val="22"/>
          <w:u w:val="single"/>
        </w:rPr>
      </w:pPr>
    </w:p>
    <w:p w14:paraId="5BC26472" w14:textId="77777777" w:rsidR="007A354D" w:rsidRDefault="007A354D" w:rsidP="00D0625B">
      <w:pPr>
        <w:rPr>
          <w:b/>
          <w:bCs/>
          <w:sz w:val="22"/>
          <w:szCs w:val="22"/>
          <w:u w:val="single"/>
        </w:rPr>
      </w:pPr>
    </w:p>
    <w:p w14:paraId="1285DF0C" w14:textId="77777777" w:rsidR="007A354D" w:rsidRDefault="007A354D" w:rsidP="00D0625B">
      <w:pPr>
        <w:rPr>
          <w:b/>
          <w:bCs/>
          <w:sz w:val="22"/>
          <w:szCs w:val="22"/>
          <w:u w:val="single"/>
        </w:rPr>
      </w:pPr>
    </w:p>
    <w:p w14:paraId="15EF7DAA" w14:textId="77777777" w:rsidR="00F37A17" w:rsidRPr="009A0418" w:rsidRDefault="009A0418" w:rsidP="005B1EF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  <w:r w:rsidRPr="009A041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_______________</w:t>
      </w:r>
      <w:r w:rsidR="00F37A17" w:rsidRPr="009A041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PROFESSIONAL ORG</w:t>
      </w:r>
      <w:r w:rsidR="005B1EF5" w:rsidRPr="009A041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ANIZATION/UNIVERSITY CITIZENSHIP</w:t>
      </w:r>
      <w:r w:rsidRPr="009A041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_____________</w:t>
      </w:r>
    </w:p>
    <w:p w14:paraId="1FB48D65" w14:textId="77777777" w:rsidR="00F37A17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</w:p>
    <w:p w14:paraId="6CA11CBA" w14:textId="77777777" w:rsidR="004A75EF" w:rsidRDefault="004A75EF" w:rsidP="004A75E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</w:rPr>
      </w:pPr>
      <w:r w:rsidRPr="004A75EF">
        <w:rPr>
          <w:rFonts w:eastAsia="Arial Unicode MS"/>
          <w:b/>
          <w:bCs/>
          <w:sz w:val="22"/>
          <w:szCs w:val="22"/>
          <w:u w:val="single"/>
        </w:rPr>
        <w:t xml:space="preserve">Professional </w:t>
      </w:r>
      <w:r>
        <w:rPr>
          <w:rFonts w:eastAsia="Arial Unicode MS"/>
          <w:b/>
          <w:bCs/>
          <w:sz w:val="22"/>
          <w:szCs w:val="22"/>
          <w:u w:val="single"/>
        </w:rPr>
        <w:t>Citizenship</w:t>
      </w:r>
    </w:p>
    <w:p w14:paraId="7BD7FEE2" w14:textId="77777777" w:rsidR="004A75EF" w:rsidRPr="004A75EF" w:rsidRDefault="004A75EF" w:rsidP="004A75E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</w:rPr>
      </w:pPr>
    </w:p>
    <w:p w14:paraId="6F8A6C1D" w14:textId="683CCAA3" w:rsidR="00255C28" w:rsidRDefault="004A75EF" w:rsidP="001E772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255C28">
        <w:rPr>
          <w:rFonts w:eastAsia="Arial Unicode MS"/>
          <w:sz w:val="22"/>
          <w:szCs w:val="22"/>
        </w:rPr>
        <w:t xml:space="preserve">International Association for Relationship Research </w:t>
      </w:r>
      <w:r w:rsidR="00255C28">
        <w:rPr>
          <w:rFonts w:eastAsia="Arial Unicode MS"/>
          <w:sz w:val="22"/>
          <w:szCs w:val="22"/>
        </w:rPr>
        <w:tab/>
      </w:r>
      <w:r w:rsidR="00255C28">
        <w:rPr>
          <w:rFonts w:eastAsia="Arial Unicode MS"/>
          <w:sz w:val="22"/>
          <w:szCs w:val="22"/>
        </w:rPr>
        <w:tab/>
        <w:t>2023</w:t>
      </w:r>
    </w:p>
    <w:p w14:paraId="5663D9EA" w14:textId="60896456" w:rsidR="00255C28" w:rsidRPr="00255C28" w:rsidRDefault="00255C28" w:rsidP="001E772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Pr="00255C28">
        <w:rPr>
          <w:rFonts w:eastAsia="Arial Unicode MS"/>
          <w:i/>
          <w:iCs/>
          <w:sz w:val="22"/>
          <w:szCs w:val="22"/>
        </w:rPr>
        <w:t xml:space="preserve">Ad Hoc Committee </w:t>
      </w:r>
      <w:r>
        <w:rPr>
          <w:rFonts w:eastAsia="Arial Unicode MS"/>
          <w:i/>
          <w:iCs/>
          <w:sz w:val="22"/>
          <w:szCs w:val="22"/>
        </w:rPr>
        <w:t xml:space="preserve">member </w:t>
      </w:r>
      <w:r w:rsidRPr="00255C28">
        <w:rPr>
          <w:rFonts w:eastAsia="Arial Unicode MS"/>
          <w:i/>
          <w:iCs/>
          <w:sz w:val="22"/>
          <w:szCs w:val="22"/>
        </w:rPr>
        <w:t xml:space="preserve">over Diversity, Equity, and Inclusion </w:t>
      </w:r>
    </w:p>
    <w:p w14:paraId="34F0FE9E" w14:textId="77777777" w:rsidR="00255C28" w:rsidRDefault="00255C28" w:rsidP="001E772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285A12EC" w14:textId="2C628DC5" w:rsidR="00430757" w:rsidRDefault="00255C28" w:rsidP="001E772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430757">
        <w:rPr>
          <w:rFonts w:eastAsia="Arial Unicode MS"/>
          <w:sz w:val="22"/>
          <w:szCs w:val="22"/>
        </w:rPr>
        <w:t>Society for the Study of Emerging Adulthood</w:t>
      </w:r>
      <w:r w:rsidR="00430757">
        <w:rPr>
          <w:rFonts w:eastAsia="Arial Unicode MS"/>
          <w:sz w:val="22"/>
          <w:szCs w:val="22"/>
        </w:rPr>
        <w:tab/>
      </w:r>
      <w:r w:rsidR="00430757">
        <w:rPr>
          <w:rFonts w:eastAsia="Arial Unicode MS"/>
          <w:sz w:val="22"/>
          <w:szCs w:val="22"/>
        </w:rPr>
        <w:tab/>
      </w:r>
      <w:r w:rsidR="00430757">
        <w:rPr>
          <w:rFonts w:eastAsia="Arial Unicode MS"/>
          <w:sz w:val="22"/>
          <w:szCs w:val="22"/>
        </w:rPr>
        <w:tab/>
        <w:t xml:space="preserve">2018 – </w:t>
      </w:r>
      <w:r>
        <w:rPr>
          <w:rFonts w:eastAsia="Arial Unicode MS"/>
          <w:sz w:val="22"/>
          <w:szCs w:val="22"/>
        </w:rPr>
        <w:t>2022</w:t>
      </w:r>
    </w:p>
    <w:p w14:paraId="2294B417" w14:textId="77777777" w:rsidR="00430757" w:rsidRPr="00430757" w:rsidRDefault="00430757" w:rsidP="001E772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Pr="00430757">
        <w:rPr>
          <w:rFonts w:eastAsia="Arial Unicode MS"/>
          <w:i/>
          <w:sz w:val="22"/>
          <w:szCs w:val="22"/>
        </w:rPr>
        <w:t>Chair – Topic Network on</w:t>
      </w:r>
      <w:r w:rsidR="005E6321">
        <w:rPr>
          <w:rFonts w:eastAsia="Arial Unicode MS"/>
          <w:i/>
          <w:sz w:val="22"/>
          <w:szCs w:val="22"/>
        </w:rPr>
        <w:t xml:space="preserve"> </w:t>
      </w:r>
      <w:r w:rsidRPr="00430757">
        <w:rPr>
          <w:rFonts w:eastAsia="Arial Unicode MS"/>
          <w:i/>
          <w:sz w:val="22"/>
          <w:szCs w:val="22"/>
        </w:rPr>
        <w:t>Romantic Relationships</w:t>
      </w:r>
    </w:p>
    <w:p w14:paraId="3DCD8D5A" w14:textId="77777777" w:rsidR="00430757" w:rsidRDefault="00430757" w:rsidP="001E772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11B49BFA" w14:textId="77777777" w:rsidR="001E772A" w:rsidRDefault="00430757" w:rsidP="001E772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1E772A">
        <w:rPr>
          <w:rFonts w:eastAsia="Arial Unicode MS"/>
          <w:sz w:val="22"/>
          <w:szCs w:val="22"/>
        </w:rPr>
        <w:t>Society for the Study of Emerging Adulthood</w:t>
      </w:r>
      <w:r w:rsidR="001E772A">
        <w:rPr>
          <w:rFonts w:eastAsia="Arial Unicode MS"/>
          <w:sz w:val="22"/>
          <w:szCs w:val="22"/>
        </w:rPr>
        <w:tab/>
      </w:r>
      <w:r w:rsidR="001E772A">
        <w:rPr>
          <w:rFonts w:eastAsia="Arial Unicode MS"/>
          <w:sz w:val="22"/>
          <w:szCs w:val="22"/>
        </w:rPr>
        <w:tab/>
      </w:r>
      <w:r w:rsidR="001E772A">
        <w:rPr>
          <w:rFonts w:eastAsia="Arial Unicode MS"/>
          <w:sz w:val="22"/>
          <w:szCs w:val="22"/>
        </w:rPr>
        <w:tab/>
        <w:t>2015 - 2017</w:t>
      </w:r>
    </w:p>
    <w:p w14:paraId="58D076F9" w14:textId="77777777" w:rsidR="001E772A" w:rsidRDefault="001E772A" w:rsidP="001E772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Pr="00C012C2">
        <w:rPr>
          <w:rFonts w:eastAsia="Arial Unicode MS"/>
          <w:i/>
          <w:sz w:val="22"/>
          <w:szCs w:val="22"/>
        </w:rPr>
        <w:t>Conference Committee Chair</w:t>
      </w:r>
    </w:p>
    <w:p w14:paraId="50710E4A" w14:textId="77777777" w:rsidR="00E42BE8" w:rsidRDefault="00E42BE8" w:rsidP="001E772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1C3E12F0" w14:textId="77777777" w:rsidR="001E772A" w:rsidRDefault="001E772A" w:rsidP="001E772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 xml:space="preserve">Society for the Study of Emerging Adulthood - </w:t>
      </w: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  <w:t>2010 – 2014</w:t>
      </w:r>
    </w:p>
    <w:p w14:paraId="146943CD" w14:textId="77777777" w:rsidR="001E772A" w:rsidRPr="0030287C" w:rsidRDefault="001E772A" w:rsidP="001E772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Pr="0030287C">
        <w:rPr>
          <w:rFonts w:eastAsia="Arial Unicode MS"/>
          <w:i/>
          <w:iCs/>
          <w:sz w:val="22"/>
          <w:szCs w:val="22"/>
        </w:rPr>
        <w:t>Founding Board – Emerging Scholar</w:t>
      </w:r>
    </w:p>
    <w:p w14:paraId="255AD54F" w14:textId="77777777" w:rsidR="001E772A" w:rsidRDefault="001E772A" w:rsidP="001E772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28B5F644" w14:textId="77777777" w:rsidR="00443DE4" w:rsidRDefault="0030287C" w:rsidP="001E772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443DE4">
        <w:rPr>
          <w:rFonts w:eastAsia="Arial Unicode MS"/>
          <w:sz w:val="22"/>
          <w:szCs w:val="22"/>
        </w:rPr>
        <w:t xml:space="preserve">Society for the Study of Emerging Adulthood – </w:t>
      </w:r>
      <w:r w:rsidR="00443DE4">
        <w:rPr>
          <w:rFonts w:eastAsia="Arial Unicode MS"/>
          <w:sz w:val="22"/>
          <w:szCs w:val="22"/>
        </w:rPr>
        <w:tab/>
      </w:r>
      <w:r w:rsidR="00443DE4">
        <w:rPr>
          <w:rFonts w:eastAsia="Arial Unicode MS"/>
          <w:sz w:val="22"/>
          <w:szCs w:val="22"/>
        </w:rPr>
        <w:tab/>
      </w:r>
      <w:r w:rsidR="00CA65FF">
        <w:rPr>
          <w:rFonts w:eastAsia="Arial Unicode MS"/>
          <w:sz w:val="22"/>
          <w:szCs w:val="22"/>
        </w:rPr>
        <w:tab/>
      </w:r>
      <w:r w:rsidR="00443DE4">
        <w:rPr>
          <w:rFonts w:eastAsia="Arial Unicode MS"/>
          <w:sz w:val="22"/>
          <w:szCs w:val="22"/>
        </w:rPr>
        <w:t>2009</w:t>
      </w:r>
      <w:r>
        <w:rPr>
          <w:rFonts w:eastAsia="Arial Unicode MS"/>
          <w:sz w:val="22"/>
          <w:szCs w:val="22"/>
        </w:rPr>
        <w:t xml:space="preserve"> </w:t>
      </w:r>
      <w:r w:rsidR="00443DE4">
        <w:rPr>
          <w:rFonts w:eastAsia="Arial Unicode MS"/>
          <w:sz w:val="22"/>
          <w:szCs w:val="22"/>
        </w:rPr>
        <w:t>-</w:t>
      </w:r>
      <w:r>
        <w:rPr>
          <w:rFonts w:eastAsia="Arial Unicode MS"/>
          <w:sz w:val="22"/>
          <w:szCs w:val="22"/>
        </w:rPr>
        <w:t xml:space="preserve"> </w:t>
      </w:r>
      <w:r w:rsidR="00061072">
        <w:rPr>
          <w:rFonts w:eastAsia="Arial Unicode MS"/>
          <w:sz w:val="22"/>
          <w:szCs w:val="22"/>
        </w:rPr>
        <w:t>2014</w:t>
      </w:r>
    </w:p>
    <w:p w14:paraId="67B55BE1" w14:textId="77777777" w:rsidR="00443DE4" w:rsidRPr="00881E7E" w:rsidRDefault="00444A36" w:rsidP="00881E7E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522F0F" w:rsidRPr="0030287C">
        <w:rPr>
          <w:rFonts w:eastAsia="Arial Unicode MS"/>
          <w:i/>
          <w:iCs/>
          <w:sz w:val="22"/>
          <w:szCs w:val="22"/>
        </w:rPr>
        <w:t xml:space="preserve">Conference </w:t>
      </w:r>
      <w:r w:rsidRPr="0030287C">
        <w:rPr>
          <w:rFonts w:eastAsia="Arial Unicode MS"/>
          <w:i/>
          <w:iCs/>
          <w:sz w:val="22"/>
          <w:szCs w:val="22"/>
        </w:rPr>
        <w:t>Steering Committee</w:t>
      </w:r>
      <w:r w:rsidR="00443DE4" w:rsidRPr="0030287C">
        <w:rPr>
          <w:rFonts w:eastAsia="Arial Unicode MS"/>
          <w:i/>
          <w:iCs/>
          <w:sz w:val="22"/>
          <w:szCs w:val="22"/>
        </w:rPr>
        <w:t xml:space="preserve"> </w:t>
      </w:r>
    </w:p>
    <w:p w14:paraId="3392A406" w14:textId="77777777" w:rsidR="00BE1AE0" w:rsidRDefault="00BE1AE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1BAB597E" w14:textId="6D5DE554" w:rsidR="00F37A17" w:rsidRDefault="007A708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F37A17">
        <w:rPr>
          <w:rFonts w:eastAsia="Arial Unicode MS"/>
          <w:sz w:val="22"/>
          <w:szCs w:val="22"/>
        </w:rPr>
        <w:t>Society for the Study of Eme</w:t>
      </w:r>
      <w:r w:rsidR="00443DE4">
        <w:rPr>
          <w:rFonts w:eastAsia="Arial Unicode MS"/>
          <w:sz w:val="22"/>
          <w:szCs w:val="22"/>
        </w:rPr>
        <w:t xml:space="preserve">rging Adulthood – </w:t>
      </w:r>
      <w:r w:rsidR="00443DE4">
        <w:rPr>
          <w:rFonts w:eastAsia="Arial Unicode MS"/>
          <w:sz w:val="22"/>
          <w:szCs w:val="22"/>
        </w:rPr>
        <w:tab/>
      </w:r>
      <w:r w:rsidR="00443DE4">
        <w:rPr>
          <w:rFonts w:eastAsia="Arial Unicode MS"/>
          <w:sz w:val="22"/>
          <w:szCs w:val="22"/>
        </w:rPr>
        <w:tab/>
      </w:r>
      <w:r w:rsidR="00CA65FF">
        <w:rPr>
          <w:rFonts w:eastAsia="Arial Unicode MS"/>
          <w:sz w:val="22"/>
          <w:szCs w:val="22"/>
        </w:rPr>
        <w:tab/>
      </w:r>
      <w:r w:rsidR="00443DE4">
        <w:rPr>
          <w:rFonts w:eastAsia="Arial Unicode MS"/>
          <w:sz w:val="22"/>
          <w:szCs w:val="22"/>
        </w:rPr>
        <w:t>2007</w:t>
      </w:r>
      <w:r w:rsidR="008E0E8B">
        <w:rPr>
          <w:rFonts w:eastAsia="Arial Unicode MS"/>
          <w:sz w:val="22"/>
          <w:szCs w:val="22"/>
        </w:rPr>
        <w:t xml:space="preserve"> </w:t>
      </w:r>
      <w:r w:rsidR="00443DE4">
        <w:rPr>
          <w:rFonts w:eastAsia="Arial Unicode MS"/>
          <w:sz w:val="22"/>
          <w:szCs w:val="22"/>
        </w:rPr>
        <w:t>-</w:t>
      </w:r>
      <w:r w:rsidR="008E0E8B">
        <w:rPr>
          <w:rFonts w:eastAsia="Arial Unicode MS"/>
          <w:sz w:val="22"/>
          <w:szCs w:val="22"/>
        </w:rPr>
        <w:t xml:space="preserve"> </w:t>
      </w:r>
      <w:r w:rsidR="00443DE4">
        <w:rPr>
          <w:rFonts w:eastAsia="Arial Unicode MS"/>
          <w:sz w:val="22"/>
          <w:szCs w:val="22"/>
        </w:rPr>
        <w:t>2009</w:t>
      </w:r>
    </w:p>
    <w:p w14:paraId="1794EC0D" w14:textId="77777777" w:rsidR="00D07892" w:rsidRPr="00881E7E" w:rsidRDefault="00F37A17" w:rsidP="00881E7E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Pr="0030287C">
        <w:rPr>
          <w:rFonts w:eastAsia="Arial Unicode MS"/>
          <w:i/>
          <w:iCs/>
          <w:sz w:val="22"/>
          <w:szCs w:val="22"/>
        </w:rPr>
        <w:t xml:space="preserve">Graduate Student Representative </w:t>
      </w:r>
      <w:r w:rsidR="00444A36" w:rsidRPr="0030287C">
        <w:rPr>
          <w:rFonts w:eastAsia="Arial Unicode MS"/>
          <w:i/>
          <w:iCs/>
          <w:sz w:val="22"/>
          <w:szCs w:val="22"/>
        </w:rPr>
        <w:t>- Steering Committee</w:t>
      </w:r>
    </w:p>
    <w:p w14:paraId="473067D1" w14:textId="77777777" w:rsidR="00E16256" w:rsidRDefault="00E1625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</w:rPr>
      </w:pPr>
    </w:p>
    <w:p w14:paraId="270BA680" w14:textId="77777777" w:rsidR="004A75EF" w:rsidRPr="004A75EF" w:rsidRDefault="004A75E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</w:rPr>
      </w:pPr>
      <w:r w:rsidRPr="004A75EF">
        <w:rPr>
          <w:rFonts w:eastAsia="Arial Unicode MS"/>
          <w:b/>
          <w:bCs/>
          <w:sz w:val="22"/>
          <w:szCs w:val="22"/>
          <w:u w:val="single"/>
        </w:rPr>
        <w:t>University Citizenship</w:t>
      </w:r>
    </w:p>
    <w:p w14:paraId="04FF53B8" w14:textId="77777777" w:rsidR="00F37A17" w:rsidRPr="00F65AFA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</w:p>
    <w:p w14:paraId="0C7AFF75" w14:textId="2547EDAE" w:rsidR="00255C28" w:rsidRDefault="00BE1AE0" w:rsidP="008E0E8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255C28">
        <w:rPr>
          <w:rFonts w:eastAsia="Arial Unicode MS"/>
          <w:sz w:val="22"/>
          <w:szCs w:val="22"/>
        </w:rPr>
        <w:t>University IRB Committee</w:t>
      </w:r>
      <w:r w:rsidR="00255C28">
        <w:rPr>
          <w:rFonts w:eastAsia="Arial Unicode MS"/>
          <w:sz w:val="22"/>
          <w:szCs w:val="22"/>
        </w:rPr>
        <w:tab/>
      </w:r>
      <w:r w:rsidR="00255C28">
        <w:rPr>
          <w:rFonts w:eastAsia="Arial Unicode MS"/>
          <w:sz w:val="22"/>
          <w:szCs w:val="22"/>
        </w:rPr>
        <w:tab/>
      </w:r>
      <w:r w:rsidR="00255C28">
        <w:rPr>
          <w:rFonts w:eastAsia="Arial Unicode MS"/>
          <w:sz w:val="22"/>
          <w:szCs w:val="22"/>
        </w:rPr>
        <w:tab/>
      </w:r>
      <w:r w:rsidR="00255C28">
        <w:rPr>
          <w:rFonts w:eastAsia="Arial Unicode MS"/>
          <w:sz w:val="22"/>
          <w:szCs w:val="22"/>
        </w:rPr>
        <w:tab/>
      </w:r>
      <w:r w:rsidR="00255C28">
        <w:rPr>
          <w:rFonts w:eastAsia="Arial Unicode MS"/>
          <w:sz w:val="22"/>
          <w:szCs w:val="22"/>
        </w:rPr>
        <w:tab/>
        <w:t>202</w:t>
      </w:r>
      <w:r w:rsidR="00F25F08">
        <w:rPr>
          <w:rFonts w:eastAsia="Arial Unicode MS"/>
          <w:sz w:val="22"/>
          <w:szCs w:val="22"/>
        </w:rPr>
        <w:t>2</w:t>
      </w:r>
      <w:r w:rsidR="00255C28">
        <w:rPr>
          <w:rFonts w:eastAsia="Arial Unicode MS"/>
          <w:sz w:val="22"/>
          <w:szCs w:val="22"/>
        </w:rPr>
        <w:t xml:space="preserve"> - Present</w:t>
      </w:r>
    </w:p>
    <w:p w14:paraId="23263A6C" w14:textId="4CE2262D" w:rsidR="00255C28" w:rsidRPr="00255C28" w:rsidRDefault="00255C28" w:rsidP="008E0E8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 w:rsidRPr="00255C28">
        <w:rPr>
          <w:rFonts w:eastAsia="Arial Unicode MS"/>
          <w:i/>
          <w:iCs/>
          <w:sz w:val="22"/>
          <w:szCs w:val="22"/>
        </w:rPr>
        <w:t>Brigham Young University</w:t>
      </w:r>
    </w:p>
    <w:p w14:paraId="1ADF6BCF" w14:textId="77777777" w:rsidR="00255C28" w:rsidRDefault="00255C28" w:rsidP="008E0E8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0581F8A0" w14:textId="65A6EEA3" w:rsidR="008E0E8B" w:rsidRDefault="00255C28" w:rsidP="008E0E8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8E0E8B">
        <w:rPr>
          <w:rFonts w:eastAsia="Arial Unicode MS"/>
          <w:sz w:val="22"/>
          <w:szCs w:val="22"/>
        </w:rPr>
        <w:t>School of Family Life Faculty Search Committee</w:t>
      </w:r>
      <w:r w:rsidR="008E0E8B">
        <w:rPr>
          <w:rFonts w:eastAsia="Arial Unicode MS"/>
          <w:sz w:val="22"/>
          <w:szCs w:val="22"/>
        </w:rPr>
        <w:tab/>
      </w:r>
      <w:r w:rsidR="008E0E8B">
        <w:rPr>
          <w:rFonts w:eastAsia="Arial Unicode MS"/>
          <w:sz w:val="22"/>
          <w:szCs w:val="22"/>
        </w:rPr>
        <w:tab/>
      </w:r>
      <w:r w:rsidR="008E0E8B">
        <w:rPr>
          <w:rFonts w:eastAsia="Arial Unicode MS"/>
          <w:sz w:val="22"/>
          <w:szCs w:val="22"/>
        </w:rPr>
        <w:tab/>
        <w:t xml:space="preserve">2020 – </w:t>
      </w:r>
      <w:r>
        <w:rPr>
          <w:rFonts w:eastAsia="Arial Unicode MS"/>
          <w:sz w:val="22"/>
          <w:szCs w:val="22"/>
        </w:rPr>
        <w:t>2022</w:t>
      </w:r>
    </w:p>
    <w:p w14:paraId="662BC9A5" w14:textId="77777777" w:rsidR="008E0E8B" w:rsidRPr="00CA65FF" w:rsidRDefault="008E0E8B" w:rsidP="008E0E8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 w:rsidRPr="00CA65FF">
        <w:rPr>
          <w:rFonts w:eastAsia="Arial Unicode MS"/>
          <w:i/>
          <w:iCs/>
          <w:sz w:val="22"/>
          <w:szCs w:val="22"/>
        </w:rPr>
        <w:t>College of Family, Home and Social Sciences</w:t>
      </w:r>
    </w:p>
    <w:p w14:paraId="38E3AFA2" w14:textId="77777777" w:rsidR="008E0E8B" w:rsidRPr="004627A7" w:rsidRDefault="008E0E8B" w:rsidP="008E0E8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 w:rsidRPr="00CA65FF">
        <w:rPr>
          <w:rFonts w:eastAsia="Arial Unicode MS"/>
          <w:i/>
          <w:iCs/>
          <w:sz w:val="22"/>
          <w:szCs w:val="22"/>
        </w:rPr>
        <w:tab/>
      </w:r>
      <w:r w:rsidRPr="00CA65FF">
        <w:rPr>
          <w:rFonts w:eastAsia="Arial Unicode MS"/>
          <w:i/>
          <w:iCs/>
          <w:sz w:val="22"/>
          <w:szCs w:val="22"/>
        </w:rPr>
        <w:tab/>
        <w:t>Brigham Young University</w:t>
      </w:r>
    </w:p>
    <w:p w14:paraId="24458509" w14:textId="77777777" w:rsidR="001E2246" w:rsidRDefault="001E2246" w:rsidP="00BE1AE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523B7DCE" w14:textId="47258591" w:rsidR="00BE1AE0" w:rsidRDefault="008E0E8B" w:rsidP="00BE1AE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BE1AE0">
        <w:rPr>
          <w:rFonts w:eastAsia="Arial Unicode MS"/>
          <w:sz w:val="22"/>
          <w:szCs w:val="22"/>
        </w:rPr>
        <w:t xml:space="preserve">School of Family Life Student Development Committee </w:t>
      </w:r>
      <w:r w:rsidR="00BE1AE0">
        <w:rPr>
          <w:rFonts w:eastAsia="Arial Unicode MS"/>
          <w:sz w:val="22"/>
          <w:szCs w:val="22"/>
        </w:rPr>
        <w:tab/>
      </w:r>
      <w:r w:rsidR="00BE1AE0">
        <w:rPr>
          <w:rFonts w:eastAsia="Arial Unicode MS"/>
          <w:sz w:val="22"/>
          <w:szCs w:val="22"/>
        </w:rPr>
        <w:tab/>
        <w:t xml:space="preserve">2019 - </w:t>
      </w:r>
      <w:r>
        <w:rPr>
          <w:rFonts w:eastAsia="Arial Unicode MS"/>
          <w:sz w:val="22"/>
          <w:szCs w:val="22"/>
        </w:rPr>
        <w:t>2020</w:t>
      </w:r>
    </w:p>
    <w:p w14:paraId="4F561802" w14:textId="77777777" w:rsidR="00BE1AE0" w:rsidRPr="00CA65FF" w:rsidRDefault="00BE1AE0" w:rsidP="00BE1AE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 w:rsidRPr="00CA65FF">
        <w:rPr>
          <w:rFonts w:eastAsia="Arial Unicode MS"/>
          <w:i/>
          <w:iCs/>
          <w:sz w:val="22"/>
          <w:szCs w:val="22"/>
        </w:rPr>
        <w:t>College of Family, Home and Social Sciences</w:t>
      </w:r>
    </w:p>
    <w:p w14:paraId="34E3EC34" w14:textId="77777777" w:rsidR="00BE1AE0" w:rsidRDefault="00BE1AE0" w:rsidP="00BE1AE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 w:rsidRPr="00CA65FF">
        <w:rPr>
          <w:rFonts w:eastAsia="Arial Unicode MS"/>
          <w:i/>
          <w:iCs/>
          <w:sz w:val="22"/>
          <w:szCs w:val="22"/>
        </w:rPr>
        <w:tab/>
      </w:r>
      <w:r w:rsidRPr="00CA65FF">
        <w:rPr>
          <w:rFonts w:eastAsia="Arial Unicode MS"/>
          <w:i/>
          <w:iCs/>
          <w:sz w:val="22"/>
          <w:szCs w:val="22"/>
        </w:rPr>
        <w:tab/>
        <w:t>Brigham Young University</w:t>
      </w:r>
    </w:p>
    <w:p w14:paraId="26E95AD0" w14:textId="77777777" w:rsidR="00BE1AE0" w:rsidRDefault="00004EF1" w:rsidP="00004EF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</w:p>
    <w:p w14:paraId="614DA1D2" w14:textId="77777777" w:rsidR="00023870" w:rsidRDefault="00BE1AE0" w:rsidP="00004EF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023870">
        <w:rPr>
          <w:rFonts w:eastAsia="Arial Unicode MS"/>
          <w:sz w:val="22"/>
          <w:szCs w:val="22"/>
        </w:rPr>
        <w:t>School of Family Life Public Scholarship Committee</w:t>
      </w:r>
      <w:r w:rsidR="00023870">
        <w:rPr>
          <w:rFonts w:eastAsia="Arial Unicode MS"/>
          <w:sz w:val="22"/>
          <w:szCs w:val="22"/>
        </w:rPr>
        <w:tab/>
      </w:r>
      <w:r w:rsidR="00023870">
        <w:rPr>
          <w:rFonts w:eastAsia="Arial Unicode MS"/>
          <w:sz w:val="22"/>
          <w:szCs w:val="22"/>
        </w:rPr>
        <w:tab/>
        <w:t xml:space="preserve">2018- </w:t>
      </w:r>
      <w:r>
        <w:rPr>
          <w:rFonts w:eastAsia="Arial Unicode MS"/>
          <w:sz w:val="22"/>
          <w:szCs w:val="22"/>
        </w:rPr>
        <w:t>2019</w:t>
      </w:r>
    </w:p>
    <w:p w14:paraId="7A45E155" w14:textId="77777777" w:rsidR="00023870" w:rsidRPr="00CA65FF" w:rsidRDefault="00023870" w:rsidP="0002387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lastRenderedPageBreak/>
        <w:tab/>
      </w:r>
      <w:r>
        <w:rPr>
          <w:rFonts w:eastAsia="Arial Unicode MS"/>
          <w:sz w:val="22"/>
          <w:szCs w:val="22"/>
        </w:rPr>
        <w:tab/>
      </w:r>
      <w:r w:rsidRPr="00CA65FF">
        <w:rPr>
          <w:rFonts w:eastAsia="Arial Unicode MS"/>
          <w:i/>
          <w:iCs/>
          <w:sz w:val="22"/>
          <w:szCs w:val="22"/>
        </w:rPr>
        <w:t>College of Family, Home and Social Sciences</w:t>
      </w:r>
    </w:p>
    <w:p w14:paraId="65E2773B" w14:textId="77777777" w:rsidR="00023870" w:rsidRDefault="00023870" w:rsidP="0002387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 w:rsidRPr="00CA65FF">
        <w:rPr>
          <w:rFonts w:eastAsia="Arial Unicode MS"/>
          <w:i/>
          <w:iCs/>
          <w:sz w:val="22"/>
          <w:szCs w:val="22"/>
        </w:rPr>
        <w:tab/>
      </w:r>
      <w:r w:rsidRPr="00CA65FF">
        <w:rPr>
          <w:rFonts w:eastAsia="Arial Unicode MS"/>
          <w:i/>
          <w:iCs/>
          <w:sz w:val="22"/>
          <w:szCs w:val="22"/>
        </w:rPr>
        <w:tab/>
        <w:t>Brigham Young University</w:t>
      </w:r>
    </w:p>
    <w:p w14:paraId="3C050E4A" w14:textId="77777777" w:rsidR="00023870" w:rsidRDefault="00023870" w:rsidP="00004EF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29021064" w14:textId="77777777" w:rsidR="00004EF1" w:rsidRDefault="00023870" w:rsidP="00004EF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004EF1">
        <w:rPr>
          <w:rFonts w:eastAsia="Arial Unicode MS"/>
          <w:sz w:val="22"/>
          <w:szCs w:val="22"/>
        </w:rPr>
        <w:t>School of Family Life Promotion and Rank &amp; Status Committee (Chair)</w:t>
      </w:r>
      <w:r w:rsidR="00004EF1">
        <w:rPr>
          <w:rFonts w:eastAsia="Arial Unicode MS"/>
          <w:sz w:val="22"/>
          <w:szCs w:val="22"/>
        </w:rPr>
        <w:tab/>
        <w:t xml:space="preserve">2016 - </w:t>
      </w:r>
      <w:r w:rsidR="00FB47CD">
        <w:rPr>
          <w:rFonts w:eastAsia="Arial Unicode MS"/>
          <w:sz w:val="22"/>
          <w:szCs w:val="22"/>
        </w:rPr>
        <w:t>2019</w:t>
      </w:r>
    </w:p>
    <w:p w14:paraId="4F3B8832" w14:textId="77777777" w:rsidR="00004EF1" w:rsidRPr="00CA65FF" w:rsidRDefault="00004EF1" w:rsidP="00004EF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 w:rsidRPr="00CA65FF">
        <w:rPr>
          <w:rFonts w:eastAsia="Arial Unicode MS"/>
          <w:i/>
          <w:iCs/>
          <w:sz w:val="22"/>
          <w:szCs w:val="22"/>
        </w:rPr>
        <w:t>College of Family, Home and Social Sciences</w:t>
      </w:r>
    </w:p>
    <w:p w14:paraId="39E4C506" w14:textId="77777777" w:rsidR="00004EF1" w:rsidRDefault="00004EF1" w:rsidP="00004EF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 w:rsidRPr="00CA65FF">
        <w:rPr>
          <w:rFonts w:eastAsia="Arial Unicode MS"/>
          <w:i/>
          <w:iCs/>
          <w:sz w:val="22"/>
          <w:szCs w:val="22"/>
        </w:rPr>
        <w:tab/>
      </w:r>
      <w:r w:rsidRPr="00CA65FF">
        <w:rPr>
          <w:rFonts w:eastAsia="Arial Unicode MS"/>
          <w:i/>
          <w:iCs/>
          <w:sz w:val="22"/>
          <w:szCs w:val="22"/>
        </w:rPr>
        <w:tab/>
        <w:t>Brigham Young University</w:t>
      </w:r>
    </w:p>
    <w:p w14:paraId="18674F5F" w14:textId="77777777" w:rsidR="00004EF1" w:rsidRDefault="00004EF1" w:rsidP="00223F9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4E5CC155" w14:textId="77777777" w:rsidR="007E3AC6" w:rsidRDefault="00004EF1" w:rsidP="00223F9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7E3AC6">
        <w:rPr>
          <w:rFonts w:eastAsia="Arial Unicode MS"/>
          <w:sz w:val="22"/>
          <w:szCs w:val="22"/>
        </w:rPr>
        <w:t xml:space="preserve">School of Family Life Student Development Committee </w:t>
      </w:r>
      <w:r w:rsidR="00223F90">
        <w:rPr>
          <w:rFonts w:eastAsia="Arial Unicode MS"/>
          <w:sz w:val="22"/>
          <w:szCs w:val="22"/>
        </w:rPr>
        <w:t>(Cha</w:t>
      </w:r>
      <w:r w:rsidR="007E3AC6">
        <w:rPr>
          <w:rFonts w:eastAsia="Arial Unicode MS"/>
          <w:sz w:val="22"/>
          <w:szCs w:val="22"/>
        </w:rPr>
        <w:t>ir)</w:t>
      </w:r>
      <w:r w:rsidR="007E3AC6">
        <w:rPr>
          <w:rFonts w:eastAsia="Arial Unicode MS"/>
          <w:sz w:val="22"/>
          <w:szCs w:val="22"/>
        </w:rPr>
        <w:tab/>
        <w:t xml:space="preserve">2014 - </w:t>
      </w:r>
      <w:r w:rsidR="005C26DC">
        <w:rPr>
          <w:rFonts w:eastAsia="Arial Unicode MS"/>
          <w:sz w:val="22"/>
          <w:szCs w:val="22"/>
        </w:rPr>
        <w:t>2016</w:t>
      </w:r>
    </w:p>
    <w:p w14:paraId="5771C134" w14:textId="77777777" w:rsidR="00223F90" w:rsidRPr="00CA65FF" w:rsidRDefault="007E3AC6" w:rsidP="00223F9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 w:rsidR="00223F90" w:rsidRPr="00CA65FF">
        <w:rPr>
          <w:rFonts w:eastAsia="Arial Unicode MS"/>
          <w:i/>
          <w:iCs/>
          <w:sz w:val="22"/>
          <w:szCs w:val="22"/>
        </w:rPr>
        <w:t>College of Family, Home and Social Sciences</w:t>
      </w:r>
    </w:p>
    <w:p w14:paraId="420DD43D" w14:textId="77777777" w:rsidR="00223F90" w:rsidRDefault="00223F90" w:rsidP="00223F9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 w:rsidRPr="00CA65FF">
        <w:rPr>
          <w:rFonts w:eastAsia="Arial Unicode MS"/>
          <w:i/>
          <w:iCs/>
          <w:sz w:val="22"/>
          <w:szCs w:val="22"/>
        </w:rPr>
        <w:tab/>
      </w:r>
      <w:r w:rsidRPr="00CA65FF">
        <w:rPr>
          <w:rFonts w:eastAsia="Arial Unicode MS"/>
          <w:i/>
          <w:iCs/>
          <w:sz w:val="22"/>
          <w:szCs w:val="22"/>
        </w:rPr>
        <w:tab/>
        <w:t>Brigham Young University</w:t>
      </w:r>
    </w:p>
    <w:p w14:paraId="2793F4AA" w14:textId="77777777" w:rsidR="00223F90" w:rsidRDefault="00223F90" w:rsidP="00223F9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721DE2B0" w14:textId="77777777" w:rsidR="002563C5" w:rsidRDefault="00223F90" w:rsidP="004627A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2563C5">
        <w:rPr>
          <w:rFonts w:eastAsia="Arial Unicode MS"/>
          <w:sz w:val="22"/>
          <w:szCs w:val="22"/>
        </w:rPr>
        <w:t>Invited moderator for Utah Conference on Undergraduate Research</w:t>
      </w:r>
      <w:r w:rsidR="002563C5">
        <w:rPr>
          <w:rFonts w:eastAsia="Arial Unicode MS"/>
          <w:sz w:val="22"/>
          <w:szCs w:val="22"/>
        </w:rPr>
        <w:tab/>
        <w:t>2014</w:t>
      </w:r>
    </w:p>
    <w:p w14:paraId="7F8E7E55" w14:textId="77777777" w:rsidR="002563C5" w:rsidRDefault="002563C5" w:rsidP="004627A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 w:rsidRPr="00CA65FF">
        <w:rPr>
          <w:rFonts w:eastAsia="Arial Unicode MS"/>
          <w:i/>
          <w:iCs/>
          <w:sz w:val="22"/>
          <w:szCs w:val="22"/>
        </w:rPr>
        <w:t>Brigham Young University</w:t>
      </w:r>
    </w:p>
    <w:p w14:paraId="18918196" w14:textId="77777777" w:rsidR="0052002C" w:rsidRDefault="0052002C" w:rsidP="004627A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212510F7" w14:textId="77777777" w:rsidR="00136DF5" w:rsidRDefault="000700FB" w:rsidP="004627A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136DF5">
        <w:rPr>
          <w:rFonts w:eastAsia="Arial Unicode MS"/>
          <w:sz w:val="22"/>
          <w:szCs w:val="22"/>
        </w:rPr>
        <w:t>School of Family Life Methods Committee</w:t>
      </w:r>
      <w:r w:rsidR="00136DF5">
        <w:rPr>
          <w:rFonts w:eastAsia="Arial Unicode MS"/>
          <w:sz w:val="22"/>
          <w:szCs w:val="22"/>
        </w:rPr>
        <w:tab/>
      </w:r>
      <w:r w:rsidR="00136DF5">
        <w:rPr>
          <w:rFonts w:eastAsia="Arial Unicode MS"/>
          <w:sz w:val="22"/>
          <w:szCs w:val="22"/>
        </w:rPr>
        <w:tab/>
      </w:r>
      <w:r w:rsidR="00136DF5">
        <w:rPr>
          <w:rFonts w:eastAsia="Arial Unicode MS"/>
          <w:sz w:val="22"/>
          <w:szCs w:val="22"/>
        </w:rPr>
        <w:tab/>
        <w:t xml:space="preserve">2013- </w:t>
      </w:r>
      <w:r w:rsidR="00004EF1">
        <w:rPr>
          <w:rFonts w:eastAsia="Arial Unicode MS"/>
          <w:sz w:val="22"/>
          <w:szCs w:val="22"/>
        </w:rPr>
        <w:t>2016</w:t>
      </w:r>
      <w:r w:rsidR="00136DF5">
        <w:rPr>
          <w:rFonts w:eastAsia="Arial Unicode MS"/>
          <w:sz w:val="22"/>
          <w:szCs w:val="22"/>
        </w:rPr>
        <w:t xml:space="preserve"> </w:t>
      </w:r>
    </w:p>
    <w:p w14:paraId="2608936C" w14:textId="77777777" w:rsidR="00136DF5" w:rsidRPr="00CA65FF" w:rsidRDefault="00136DF5" w:rsidP="00136DF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i/>
          <w:iCs/>
          <w:sz w:val="22"/>
          <w:szCs w:val="22"/>
        </w:rPr>
        <w:tab/>
      </w:r>
      <w:r>
        <w:rPr>
          <w:rFonts w:eastAsia="Arial Unicode MS"/>
          <w:i/>
          <w:iCs/>
          <w:sz w:val="22"/>
          <w:szCs w:val="22"/>
        </w:rPr>
        <w:tab/>
      </w:r>
      <w:r w:rsidRPr="00CA65FF">
        <w:rPr>
          <w:rFonts w:eastAsia="Arial Unicode MS"/>
          <w:i/>
          <w:iCs/>
          <w:sz w:val="22"/>
          <w:szCs w:val="22"/>
        </w:rPr>
        <w:t>College of Family, Home and Social Sciences</w:t>
      </w:r>
    </w:p>
    <w:p w14:paraId="320C58D9" w14:textId="77777777" w:rsidR="00136DF5" w:rsidRPr="004627A7" w:rsidRDefault="00136DF5" w:rsidP="00136DF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 w:rsidRPr="00CA65FF">
        <w:rPr>
          <w:rFonts w:eastAsia="Arial Unicode MS"/>
          <w:i/>
          <w:iCs/>
          <w:sz w:val="22"/>
          <w:szCs w:val="22"/>
        </w:rPr>
        <w:tab/>
      </w:r>
      <w:r w:rsidRPr="00CA65FF">
        <w:rPr>
          <w:rFonts w:eastAsia="Arial Unicode MS"/>
          <w:i/>
          <w:iCs/>
          <w:sz w:val="22"/>
          <w:szCs w:val="22"/>
        </w:rPr>
        <w:tab/>
        <w:t>Brigham Young University</w:t>
      </w:r>
    </w:p>
    <w:p w14:paraId="1EB942AB" w14:textId="77777777" w:rsidR="00136DF5" w:rsidRDefault="00136DF5" w:rsidP="004627A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</w:p>
    <w:p w14:paraId="443F58B0" w14:textId="77777777" w:rsidR="004627A7" w:rsidRDefault="00136DF5" w:rsidP="004627A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4627A7">
        <w:rPr>
          <w:rFonts w:eastAsia="Arial Unicode MS"/>
          <w:sz w:val="22"/>
          <w:szCs w:val="22"/>
        </w:rPr>
        <w:t>School of Family Life Faculty Search Committee</w:t>
      </w:r>
      <w:r w:rsidR="004627A7">
        <w:rPr>
          <w:rFonts w:eastAsia="Arial Unicode MS"/>
          <w:sz w:val="22"/>
          <w:szCs w:val="22"/>
        </w:rPr>
        <w:tab/>
      </w:r>
      <w:r w:rsidR="004627A7">
        <w:rPr>
          <w:rFonts w:eastAsia="Arial Unicode MS"/>
          <w:sz w:val="22"/>
          <w:szCs w:val="22"/>
        </w:rPr>
        <w:tab/>
      </w:r>
      <w:r w:rsidR="004627A7">
        <w:rPr>
          <w:rFonts w:eastAsia="Arial Unicode MS"/>
          <w:sz w:val="22"/>
          <w:szCs w:val="22"/>
        </w:rPr>
        <w:tab/>
        <w:t xml:space="preserve">2012 – </w:t>
      </w:r>
      <w:r w:rsidR="00223F90">
        <w:rPr>
          <w:rFonts w:eastAsia="Arial Unicode MS"/>
          <w:sz w:val="22"/>
          <w:szCs w:val="22"/>
        </w:rPr>
        <w:t>2014</w:t>
      </w:r>
    </w:p>
    <w:p w14:paraId="4D3A251D" w14:textId="77777777" w:rsidR="004627A7" w:rsidRPr="00CA65FF" w:rsidRDefault="004627A7" w:rsidP="004627A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 w:rsidRPr="00CA65FF">
        <w:rPr>
          <w:rFonts w:eastAsia="Arial Unicode MS"/>
          <w:i/>
          <w:iCs/>
          <w:sz w:val="22"/>
          <w:szCs w:val="22"/>
        </w:rPr>
        <w:t>College of Family, Home and Social Sciences</w:t>
      </w:r>
    </w:p>
    <w:p w14:paraId="4AAEA6D2" w14:textId="77777777" w:rsidR="004627A7" w:rsidRPr="004627A7" w:rsidRDefault="004627A7" w:rsidP="004627A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 w:rsidRPr="00CA65FF">
        <w:rPr>
          <w:rFonts w:eastAsia="Arial Unicode MS"/>
          <w:i/>
          <w:iCs/>
          <w:sz w:val="22"/>
          <w:szCs w:val="22"/>
        </w:rPr>
        <w:tab/>
      </w:r>
      <w:r w:rsidRPr="00CA65FF">
        <w:rPr>
          <w:rFonts w:eastAsia="Arial Unicode MS"/>
          <w:i/>
          <w:iCs/>
          <w:sz w:val="22"/>
          <w:szCs w:val="22"/>
        </w:rPr>
        <w:tab/>
        <w:t>Brigham Young University</w:t>
      </w:r>
    </w:p>
    <w:p w14:paraId="2942A599" w14:textId="77777777" w:rsidR="004627A7" w:rsidRDefault="00F37A17" w:rsidP="00A969E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</w:p>
    <w:p w14:paraId="79374E67" w14:textId="77777777" w:rsidR="001757FD" w:rsidRDefault="001757FD" w:rsidP="00A969E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7CD7BA37" w14:textId="77777777" w:rsidR="007550D8" w:rsidRDefault="004627A7" w:rsidP="007550D8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7550D8">
        <w:rPr>
          <w:rFonts w:eastAsia="Arial Unicode MS"/>
          <w:sz w:val="22"/>
          <w:szCs w:val="22"/>
        </w:rPr>
        <w:t>Faculty Advisor – UP (Unraveling Pornography)</w:t>
      </w:r>
      <w:r w:rsidR="007550D8">
        <w:rPr>
          <w:rFonts w:eastAsia="Arial Unicode MS"/>
          <w:sz w:val="22"/>
          <w:szCs w:val="22"/>
        </w:rPr>
        <w:tab/>
      </w:r>
      <w:r w:rsidR="007550D8">
        <w:rPr>
          <w:rFonts w:eastAsia="Arial Unicode MS"/>
          <w:sz w:val="22"/>
          <w:szCs w:val="22"/>
        </w:rPr>
        <w:tab/>
      </w:r>
      <w:r w:rsidR="007550D8">
        <w:rPr>
          <w:rFonts w:eastAsia="Arial Unicode MS"/>
          <w:sz w:val="22"/>
          <w:szCs w:val="22"/>
        </w:rPr>
        <w:tab/>
        <w:t xml:space="preserve">2012 – </w:t>
      </w:r>
      <w:r w:rsidR="00023870">
        <w:rPr>
          <w:rFonts w:eastAsia="Arial Unicode MS"/>
          <w:sz w:val="22"/>
          <w:szCs w:val="22"/>
        </w:rPr>
        <w:t>2018</w:t>
      </w:r>
    </w:p>
    <w:p w14:paraId="7B0FD5CD" w14:textId="77777777" w:rsidR="007550D8" w:rsidRDefault="007550D8" w:rsidP="007550D8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 w:rsidRPr="00CA65FF">
        <w:rPr>
          <w:rFonts w:eastAsia="Arial Unicode MS"/>
          <w:i/>
          <w:iCs/>
          <w:sz w:val="22"/>
          <w:szCs w:val="22"/>
        </w:rPr>
        <w:t>Brigham Young University</w:t>
      </w:r>
    </w:p>
    <w:p w14:paraId="2EA97A65" w14:textId="77777777" w:rsidR="009A0C7E" w:rsidRDefault="009A0C7E" w:rsidP="00A969E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36C93761" w14:textId="77777777" w:rsidR="00CA65FF" w:rsidRDefault="009C5CF6" w:rsidP="00A969E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A969E6">
        <w:rPr>
          <w:rFonts w:eastAsia="Arial Unicode MS"/>
          <w:sz w:val="22"/>
          <w:szCs w:val="22"/>
        </w:rPr>
        <w:t xml:space="preserve">Family Studies Center </w:t>
      </w:r>
      <w:r w:rsidR="00CA65FF">
        <w:rPr>
          <w:rFonts w:eastAsia="Arial Unicode MS"/>
          <w:sz w:val="22"/>
          <w:szCs w:val="22"/>
        </w:rPr>
        <w:t>Committee</w:t>
      </w:r>
      <w:r w:rsidR="00CA65FF">
        <w:rPr>
          <w:rFonts w:eastAsia="Arial Unicode MS"/>
          <w:sz w:val="22"/>
          <w:szCs w:val="22"/>
        </w:rPr>
        <w:tab/>
      </w:r>
      <w:r w:rsidR="00A969E6">
        <w:rPr>
          <w:rFonts w:eastAsia="Arial Unicode MS"/>
          <w:sz w:val="22"/>
          <w:szCs w:val="22"/>
        </w:rPr>
        <w:tab/>
      </w:r>
      <w:r w:rsidR="00CA65FF">
        <w:rPr>
          <w:rFonts w:eastAsia="Arial Unicode MS"/>
          <w:sz w:val="22"/>
          <w:szCs w:val="22"/>
        </w:rPr>
        <w:tab/>
      </w:r>
      <w:r w:rsidR="00CA65FF">
        <w:rPr>
          <w:rFonts w:eastAsia="Arial Unicode MS"/>
          <w:sz w:val="22"/>
          <w:szCs w:val="22"/>
        </w:rPr>
        <w:tab/>
        <w:t xml:space="preserve">2011 – </w:t>
      </w:r>
      <w:r w:rsidR="004627A7">
        <w:rPr>
          <w:rFonts w:eastAsia="Arial Unicode MS"/>
          <w:sz w:val="22"/>
          <w:szCs w:val="22"/>
        </w:rPr>
        <w:t>2012</w:t>
      </w:r>
    </w:p>
    <w:p w14:paraId="605E510A" w14:textId="77777777" w:rsidR="00CA65FF" w:rsidRPr="00CA65FF" w:rsidRDefault="00CA65F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 w:rsidRPr="00CA65FF">
        <w:rPr>
          <w:rFonts w:eastAsia="Arial Unicode MS"/>
          <w:i/>
          <w:iCs/>
          <w:sz w:val="22"/>
          <w:szCs w:val="22"/>
        </w:rPr>
        <w:t>College of Family, Home and Social Sciences</w:t>
      </w:r>
    </w:p>
    <w:p w14:paraId="1D57CD71" w14:textId="77777777" w:rsidR="00CA65FF" w:rsidRPr="00CA65FF" w:rsidRDefault="00CA65F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 w:rsidRPr="00CA65FF">
        <w:rPr>
          <w:rFonts w:eastAsia="Arial Unicode MS"/>
          <w:i/>
          <w:iCs/>
          <w:sz w:val="22"/>
          <w:szCs w:val="22"/>
        </w:rPr>
        <w:tab/>
      </w:r>
      <w:r w:rsidRPr="00CA65FF">
        <w:rPr>
          <w:rFonts w:eastAsia="Arial Unicode MS"/>
          <w:i/>
          <w:iCs/>
          <w:sz w:val="22"/>
          <w:szCs w:val="22"/>
        </w:rPr>
        <w:tab/>
        <w:t>Brigham Young University</w:t>
      </w:r>
    </w:p>
    <w:p w14:paraId="4C71359A" w14:textId="77777777" w:rsidR="00472D1B" w:rsidRPr="009C5055" w:rsidRDefault="00472D1B" w:rsidP="002D720E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</w:p>
    <w:p w14:paraId="2E222EB6" w14:textId="77777777" w:rsidR="006014AB" w:rsidRDefault="004A75E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6014AB">
        <w:rPr>
          <w:rFonts w:eastAsia="Arial Unicode MS"/>
          <w:sz w:val="22"/>
          <w:szCs w:val="22"/>
        </w:rPr>
        <w:t>ORCA Student Grant Proposal Reviewer</w:t>
      </w:r>
      <w:r w:rsidR="006014AB">
        <w:rPr>
          <w:rFonts w:eastAsia="Arial Unicode MS"/>
          <w:sz w:val="22"/>
          <w:szCs w:val="22"/>
        </w:rPr>
        <w:tab/>
      </w:r>
      <w:r w:rsidR="006014AB">
        <w:rPr>
          <w:rFonts w:eastAsia="Arial Unicode MS"/>
          <w:sz w:val="22"/>
          <w:szCs w:val="22"/>
        </w:rPr>
        <w:tab/>
      </w:r>
      <w:r w:rsidR="006014AB">
        <w:rPr>
          <w:rFonts w:eastAsia="Arial Unicode MS"/>
          <w:sz w:val="22"/>
          <w:szCs w:val="22"/>
        </w:rPr>
        <w:tab/>
      </w:r>
      <w:r w:rsidR="006014AB">
        <w:rPr>
          <w:rFonts w:eastAsia="Arial Unicode MS"/>
          <w:sz w:val="22"/>
          <w:szCs w:val="22"/>
        </w:rPr>
        <w:tab/>
        <w:t>2011</w:t>
      </w:r>
      <w:r w:rsidR="004958B6">
        <w:rPr>
          <w:rFonts w:eastAsia="Arial Unicode MS"/>
          <w:sz w:val="22"/>
          <w:szCs w:val="22"/>
        </w:rPr>
        <w:t>, 2012</w:t>
      </w:r>
    </w:p>
    <w:p w14:paraId="7066C6D1" w14:textId="77777777" w:rsidR="006014AB" w:rsidRPr="006014AB" w:rsidRDefault="006014A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 w:rsidRPr="006014AB">
        <w:rPr>
          <w:rFonts w:eastAsia="Arial Unicode MS"/>
          <w:i/>
          <w:iCs/>
          <w:sz w:val="22"/>
          <w:szCs w:val="22"/>
        </w:rPr>
        <w:t>College of Family, Home and Social Sciences</w:t>
      </w:r>
    </w:p>
    <w:p w14:paraId="31E643CD" w14:textId="77777777" w:rsidR="006014AB" w:rsidRPr="006014AB" w:rsidRDefault="006014A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 w:rsidRPr="006014AB">
        <w:rPr>
          <w:rFonts w:eastAsia="Arial Unicode MS"/>
          <w:i/>
          <w:iCs/>
          <w:sz w:val="22"/>
          <w:szCs w:val="22"/>
        </w:rPr>
        <w:tab/>
      </w:r>
      <w:r w:rsidRPr="006014AB">
        <w:rPr>
          <w:rFonts w:eastAsia="Arial Unicode MS"/>
          <w:i/>
          <w:iCs/>
          <w:sz w:val="22"/>
          <w:szCs w:val="22"/>
        </w:rPr>
        <w:tab/>
        <w:t>Brigham Young University</w:t>
      </w:r>
    </w:p>
    <w:p w14:paraId="69C3DD52" w14:textId="77777777" w:rsidR="005F459A" w:rsidRDefault="005F459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1A0E886E" w14:textId="77777777" w:rsidR="00F37A17" w:rsidRDefault="005F459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F37A17">
        <w:rPr>
          <w:rFonts w:eastAsia="Arial Unicode MS"/>
          <w:sz w:val="22"/>
          <w:szCs w:val="22"/>
        </w:rPr>
        <w:t>Graduate Faculty – Stude</w:t>
      </w:r>
      <w:r w:rsidR="00B45EAA">
        <w:rPr>
          <w:rFonts w:eastAsia="Arial Unicode MS"/>
          <w:sz w:val="22"/>
          <w:szCs w:val="22"/>
        </w:rPr>
        <w:t xml:space="preserve">nt Representative </w:t>
      </w:r>
      <w:r w:rsidR="00B45EAA">
        <w:rPr>
          <w:rFonts w:eastAsia="Arial Unicode MS"/>
          <w:sz w:val="22"/>
          <w:szCs w:val="22"/>
        </w:rPr>
        <w:tab/>
      </w:r>
      <w:r w:rsidR="00B45EAA">
        <w:rPr>
          <w:rFonts w:eastAsia="Arial Unicode MS"/>
          <w:sz w:val="22"/>
          <w:szCs w:val="22"/>
        </w:rPr>
        <w:tab/>
      </w:r>
      <w:r w:rsidR="00CA65FF">
        <w:rPr>
          <w:rFonts w:eastAsia="Arial Unicode MS"/>
          <w:sz w:val="22"/>
          <w:szCs w:val="22"/>
        </w:rPr>
        <w:tab/>
      </w:r>
      <w:r w:rsidR="00B45EAA">
        <w:rPr>
          <w:rFonts w:eastAsia="Arial Unicode MS"/>
          <w:sz w:val="22"/>
          <w:szCs w:val="22"/>
        </w:rPr>
        <w:t>2004-2009</w:t>
      </w:r>
    </w:p>
    <w:p w14:paraId="3A949E2E" w14:textId="77777777" w:rsidR="00F37A17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i/>
          <w:iCs/>
          <w:sz w:val="22"/>
          <w:szCs w:val="22"/>
        </w:rPr>
        <w:t>Department of Family Social Science</w:t>
      </w:r>
    </w:p>
    <w:p w14:paraId="728529B8" w14:textId="77777777" w:rsidR="00F37A17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i/>
          <w:iCs/>
          <w:sz w:val="22"/>
          <w:szCs w:val="22"/>
        </w:rPr>
        <w:tab/>
      </w:r>
      <w:r>
        <w:rPr>
          <w:rFonts w:eastAsia="Arial Unicode MS"/>
          <w:i/>
          <w:iCs/>
          <w:sz w:val="22"/>
          <w:szCs w:val="22"/>
        </w:rPr>
        <w:tab/>
        <w:t>University of Minnesota</w:t>
      </w:r>
      <w:r>
        <w:rPr>
          <w:rFonts w:eastAsia="Arial Unicode MS"/>
          <w:sz w:val="22"/>
          <w:szCs w:val="22"/>
        </w:rPr>
        <w:tab/>
      </w:r>
    </w:p>
    <w:p w14:paraId="799E5DF8" w14:textId="77777777" w:rsidR="00275CC1" w:rsidRDefault="00275CC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4B87E31C" w14:textId="77777777" w:rsidR="00F37A17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>Committee on Information Technology – Student Support</w:t>
      </w:r>
      <w:r>
        <w:rPr>
          <w:rFonts w:eastAsia="Arial Unicode MS"/>
          <w:sz w:val="22"/>
          <w:szCs w:val="22"/>
        </w:rPr>
        <w:tab/>
      </w:r>
      <w:r w:rsidR="00CA65FF"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>2007</w:t>
      </w:r>
    </w:p>
    <w:p w14:paraId="3720984B" w14:textId="77777777" w:rsidR="00F37A17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i/>
          <w:iCs/>
          <w:sz w:val="22"/>
          <w:szCs w:val="22"/>
        </w:rPr>
        <w:t>College of Education and Human Development</w:t>
      </w:r>
    </w:p>
    <w:p w14:paraId="787F3708" w14:textId="77777777" w:rsidR="006018E0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i/>
          <w:iCs/>
          <w:sz w:val="22"/>
          <w:szCs w:val="22"/>
        </w:rPr>
        <w:tab/>
      </w:r>
      <w:r>
        <w:rPr>
          <w:rFonts w:eastAsia="Arial Unicode MS"/>
          <w:i/>
          <w:iCs/>
          <w:sz w:val="22"/>
          <w:szCs w:val="22"/>
        </w:rPr>
        <w:tab/>
        <w:t>University of Minnesota</w:t>
      </w:r>
    </w:p>
    <w:p w14:paraId="436F1A2E" w14:textId="77777777" w:rsidR="002F7E02" w:rsidRPr="00A71C34" w:rsidRDefault="002F7E02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</w:p>
    <w:p w14:paraId="184C1C52" w14:textId="77777777" w:rsidR="00F37A17" w:rsidRDefault="005D5B4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F37A17">
        <w:rPr>
          <w:rFonts w:eastAsia="Arial Unicode MS"/>
          <w:sz w:val="22"/>
          <w:szCs w:val="22"/>
        </w:rPr>
        <w:t xml:space="preserve">Family Social Science Colloquium Series </w:t>
      </w:r>
      <w:r w:rsidR="00F37A17">
        <w:rPr>
          <w:rFonts w:eastAsia="Arial Unicode MS"/>
          <w:sz w:val="22"/>
          <w:szCs w:val="22"/>
        </w:rPr>
        <w:tab/>
      </w:r>
      <w:r w:rsidR="00F37A17">
        <w:rPr>
          <w:rFonts w:eastAsia="Arial Unicode MS"/>
          <w:sz w:val="22"/>
          <w:szCs w:val="22"/>
        </w:rPr>
        <w:tab/>
      </w:r>
      <w:r w:rsidR="00CA65FF">
        <w:rPr>
          <w:rFonts w:eastAsia="Arial Unicode MS"/>
          <w:sz w:val="22"/>
          <w:szCs w:val="22"/>
        </w:rPr>
        <w:tab/>
      </w:r>
      <w:r w:rsidR="00F37A17">
        <w:rPr>
          <w:rFonts w:eastAsia="Arial Unicode MS"/>
          <w:sz w:val="22"/>
          <w:szCs w:val="22"/>
        </w:rPr>
        <w:t>2006-2007</w:t>
      </w:r>
    </w:p>
    <w:p w14:paraId="3AE745D0" w14:textId="77777777" w:rsidR="00F37A17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>Committee – Committee member</w:t>
      </w:r>
    </w:p>
    <w:p w14:paraId="556E161A" w14:textId="77777777" w:rsidR="00F37A17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i/>
          <w:iCs/>
          <w:sz w:val="22"/>
          <w:szCs w:val="22"/>
        </w:rPr>
        <w:tab/>
      </w:r>
      <w:r>
        <w:rPr>
          <w:rFonts w:eastAsia="Arial Unicode MS"/>
          <w:i/>
          <w:iCs/>
          <w:sz w:val="22"/>
          <w:szCs w:val="22"/>
        </w:rPr>
        <w:tab/>
        <w:t>Department of Family Social Science</w:t>
      </w:r>
    </w:p>
    <w:p w14:paraId="7B52BF9B" w14:textId="77777777" w:rsidR="00F37A17" w:rsidRDefault="00F37A1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i/>
          <w:iCs/>
          <w:sz w:val="22"/>
          <w:szCs w:val="22"/>
        </w:rPr>
        <w:tab/>
      </w:r>
      <w:r>
        <w:rPr>
          <w:rFonts w:eastAsia="Arial Unicode MS"/>
          <w:i/>
          <w:iCs/>
          <w:sz w:val="22"/>
          <w:szCs w:val="22"/>
        </w:rPr>
        <w:tab/>
        <w:t>University of Minnesota</w:t>
      </w:r>
    </w:p>
    <w:p w14:paraId="308D872F" w14:textId="77777777" w:rsidR="00BE1AE0" w:rsidRDefault="00BE1AE0" w:rsidP="008B771E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</w:p>
    <w:p w14:paraId="0E0037FE" w14:textId="77777777" w:rsidR="001E2246" w:rsidRDefault="001E2246" w:rsidP="008B771E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</w:p>
    <w:p w14:paraId="4087E2E0" w14:textId="77777777" w:rsidR="003605D5" w:rsidRPr="009A0418" w:rsidRDefault="00C80B4C" w:rsidP="008B771E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________________________</w:t>
      </w:r>
      <w:r w:rsidR="003605D5" w:rsidRPr="009A041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COMMUNITY OUTREACH</w:t>
      </w:r>
      <w:r w:rsidR="00324D92" w:rsidRPr="009A041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/MEDIA</w:t>
      </w:r>
      <w:r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 xml:space="preserve"> RELATIONS_______________</w:t>
      </w:r>
      <w:r w:rsidR="009A0418" w:rsidRPr="009A0418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</w:t>
      </w:r>
    </w:p>
    <w:p w14:paraId="38178C2F" w14:textId="77777777" w:rsidR="001E772A" w:rsidRDefault="001E772A" w:rsidP="004279E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</w:rPr>
      </w:pPr>
    </w:p>
    <w:p w14:paraId="7A69B49F" w14:textId="77777777" w:rsidR="00C94A04" w:rsidRPr="00E74DC4" w:rsidRDefault="0013689E" w:rsidP="004279E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</w:rPr>
      </w:pPr>
      <w:bookmarkStart w:id="18" w:name="_Hlk46755661"/>
      <w:r w:rsidRPr="00E74DC4">
        <w:rPr>
          <w:rFonts w:eastAsia="Arial Unicode MS"/>
          <w:b/>
          <w:bCs/>
          <w:sz w:val="22"/>
          <w:szCs w:val="22"/>
          <w:u w:val="single"/>
        </w:rPr>
        <w:t>Media Interviews</w:t>
      </w:r>
      <w:r w:rsidR="000700FB">
        <w:rPr>
          <w:rFonts w:eastAsia="Arial Unicode MS"/>
          <w:b/>
          <w:bCs/>
          <w:sz w:val="22"/>
          <w:szCs w:val="22"/>
          <w:u w:val="single"/>
        </w:rPr>
        <w:t xml:space="preserve"> </w:t>
      </w:r>
    </w:p>
    <w:p w14:paraId="444337E4" w14:textId="77777777" w:rsidR="004279E1" w:rsidRPr="00E74DC4" w:rsidRDefault="004279E1" w:rsidP="004279E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</w:rPr>
      </w:pPr>
    </w:p>
    <w:p w14:paraId="29F49D47" w14:textId="22401523" w:rsidR="00C7570A" w:rsidRPr="00C7570A" w:rsidRDefault="00C94A04" w:rsidP="00C7570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i/>
          <w:iCs/>
          <w:sz w:val="22"/>
          <w:szCs w:val="22"/>
          <w:u w:val="single"/>
        </w:rPr>
      </w:pPr>
      <w:r w:rsidRPr="001F3946">
        <w:rPr>
          <w:rFonts w:eastAsia="Arial Unicode MS"/>
          <w:b/>
          <w:i/>
          <w:iCs/>
          <w:sz w:val="22"/>
          <w:szCs w:val="22"/>
          <w:u w:val="single"/>
        </w:rPr>
        <w:lastRenderedPageBreak/>
        <w:t>Newspapers</w:t>
      </w:r>
      <w:r w:rsidR="003605D5" w:rsidRPr="001F3946">
        <w:rPr>
          <w:rFonts w:eastAsia="Arial Unicode MS"/>
          <w:b/>
          <w:i/>
          <w:iCs/>
          <w:sz w:val="22"/>
          <w:szCs w:val="22"/>
          <w:u w:val="single"/>
        </w:rPr>
        <w:t>/Magazines</w:t>
      </w:r>
      <w:r w:rsidR="00782DFC">
        <w:rPr>
          <w:rFonts w:eastAsia="Arial Unicode MS"/>
          <w:b/>
          <w:i/>
          <w:iCs/>
          <w:sz w:val="22"/>
          <w:szCs w:val="22"/>
          <w:u w:val="single"/>
        </w:rPr>
        <w:t>/Digital Medi</w:t>
      </w:r>
      <w:r w:rsidR="00F315C1">
        <w:rPr>
          <w:rFonts w:eastAsia="Arial Unicode MS"/>
          <w:b/>
          <w:i/>
          <w:iCs/>
          <w:sz w:val="22"/>
          <w:szCs w:val="22"/>
          <w:u w:val="single"/>
        </w:rPr>
        <w:t>a</w:t>
      </w:r>
      <w:r w:rsidR="00C7570A">
        <w:rPr>
          <w:rFonts w:eastAsia="Arial Unicode MS"/>
          <w:sz w:val="22"/>
          <w:szCs w:val="22"/>
        </w:rPr>
        <w:t xml:space="preserve"> </w:t>
      </w:r>
    </w:p>
    <w:p w14:paraId="614FF7DC" w14:textId="520DE107" w:rsidR="00A91728" w:rsidRDefault="00A91728" w:rsidP="0004328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    </w:t>
      </w:r>
    </w:p>
    <w:p w14:paraId="63AF3A64" w14:textId="3E3D9B2F" w:rsidR="0058267F" w:rsidRDefault="0058267F" w:rsidP="00377F5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/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9274ED">
        <w:rPr>
          <w:rFonts w:eastAsia="Arial Unicode MS"/>
          <w:sz w:val="22"/>
          <w:szCs w:val="22"/>
        </w:rPr>
        <w:t xml:space="preserve">Deseret News (interviewed by Heather </w:t>
      </w:r>
      <w:proofErr w:type="spellStart"/>
      <w:r w:rsidR="009274ED">
        <w:rPr>
          <w:rFonts w:eastAsia="Arial Unicode MS"/>
          <w:sz w:val="22"/>
          <w:szCs w:val="22"/>
        </w:rPr>
        <w:t>Searlac</w:t>
      </w:r>
      <w:proofErr w:type="spellEnd"/>
      <w:r w:rsidR="009274ED">
        <w:rPr>
          <w:rFonts w:eastAsia="Arial Unicode MS"/>
          <w:sz w:val="22"/>
          <w:szCs w:val="22"/>
        </w:rPr>
        <w:t xml:space="preserve">). </w:t>
      </w:r>
      <w:r w:rsidR="009274ED" w:rsidRPr="009274ED">
        <w:rPr>
          <w:rFonts w:eastAsia="Arial Unicode MS"/>
          <w:i/>
          <w:iCs/>
          <w:sz w:val="22"/>
          <w:szCs w:val="22"/>
        </w:rPr>
        <w:t xml:space="preserve">“What Billie Eilish has to do with Utah’s porn </w:t>
      </w:r>
    </w:p>
    <w:p w14:paraId="4715D1C4" w14:textId="7AEC2946" w:rsidR="009274ED" w:rsidRDefault="0058267F" w:rsidP="00377F5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/>
        <w:rPr>
          <w:rFonts w:eastAsia="Arial Unicode MS"/>
          <w:sz w:val="22"/>
          <w:szCs w:val="22"/>
        </w:rPr>
      </w:pPr>
      <w:r>
        <w:rPr>
          <w:rFonts w:eastAsia="Arial Unicode MS"/>
          <w:i/>
          <w:iCs/>
          <w:sz w:val="22"/>
          <w:szCs w:val="22"/>
        </w:rPr>
        <w:tab/>
      </w:r>
      <w:r>
        <w:rPr>
          <w:rFonts w:eastAsia="Arial Unicode MS"/>
          <w:i/>
          <w:iCs/>
          <w:sz w:val="22"/>
          <w:szCs w:val="22"/>
        </w:rPr>
        <w:tab/>
      </w:r>
      <w:r w:rsidR="009274ED" w:rsidRPr="009274ED">
        <w:rPr>
          <w:rFonts w:eastAsia="Arial Unicode MS"/>
          <w:i/>
          <w:iCs/>
          <w:sz w:val="22"/>
          <w:szCs w:val="22"/>
        </w:rPr>
        <w:t>law.” (</w:t>
      </w:r>
      <w:r w:rsidR="009274ED">
        <w:rPr>
          <w:rFonts w:eastAsia="Arial Unicode MS"/>
          <w:sz w:val="22"/>
          <w:szCs w:val="22"/>
        </w:rPr>
        <w:t>printed October 10</w:t>
      </w:r>
      <w:r w:rsidR="009274ED" w:rsidRPr="009274ED">
        <w:rPr>
          <w:rFonts w:eastAsia="Arial Unicode MS"/>
          <w:sz w:val="22"/>
          <w:szCs w:val="22"/>
          <w:vertAlign w:val="superscript"/>
        </w:rPr>
        <w:t>th</w:t>
      </w:r>
      <w:r w:rsidR="009274ED">
        <w:rPr>
          <w:rFonts w:eastAsia="Arial Unicode MS"/>
          <w:sz w:val="22"/>
          <w:szCs w:val="22"/>
        </w:rPr>
        <w:t xml:space="preserve">, 2023). </w:t>
      </w:r>
    </w:p>
    <w:p w14:paraId="50D99C0C" w14:textId="77777777" w:rsidR="009274ED" w:rsidRDefault="009274ED" w:rsidP="00377F5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/>
        <w:rPr>
          <w:rFonts w:eastAsia="Arial Unicode MS"/>
          <w:sz w:val="22"/>
          <w:szCs w:val="22"/>
        </w:rPr>
      </w:pPr>
    </w:p>
    <w:p w14:paraId="24FAAD69" w14:textId="733B1FBD" w:rsidR="0058267F" w:rsidRDefault="0058267F" w:rsidP="00377F5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/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9274ED">
        <w:rPr>
          <w:rFonts w:eastAsia="Arial Unicode MS"/>
          <w:sz w:val="22"/>
          <w:szCs w:val="22"/>
        </w:rPr>
        <w:t xml:space="preserve">Salt Lake Tribune (interviewed by Megan Banta). </w:t>
      </w:r>
      <w:r w:rsidR="009274ED" w:rsidRPr="009274ED">
        <w:rPr>
          <w:rFonts w:eastAsia="Arial Unicode MS"/>
          <w:i/>
          <w:iCs/>
          <w:sz w:val="22"/>
          <w:szCs w:val="22"/>
        </w:rPr>
        <w:t xml:space="preserve">“Why fewer Utahans are tying the knot than a </w:t>
      </w:r>
    </w:p>
    <w:p w14:paraId="56F3A6E6" w14:textId="7F54FFF4" w:rsidR="009274ED" w:rsidRDefault="0058267F" w:rsidP="00377F5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/>
        <w:rPr>
          <w:rFonts w:eastAsia="Arial Unicode MS"/>
          <w:sz w:val="22"/>
          <w:szCs w:val="22"/>
        </w:rPr>
      </w:pPr>
      <w:r>
        <w:rPr>
          <w:rFonts w:eastAsia="Arial Unicode MS"/>
          <w:i/>
          <w:iCs/>
          <w:sz w:val="22"/>
          <w:szCs w:val="22"/>
        </w:rPr>
        <w:tab/>
      </w:r>
      <w:r>
        <w:rPr>
          <w:rFonts w:eastAsia="Arial Unicode MS"/>
          <w:i/>
          <w:iCs/>
          <w:sz w:val="22"/>
          <w:szCs w:val="22"/>
        </w:rPr>
        <w:tab/>
      </w:r>
      <w:r w:rsidR="009274ED" w:rsidRPr="009274ED">
        <w:rPr>
          <w:rFonts w:eastAsia="Arial Unicode MS"/>
          <w:i/>
          <w:iCs/>
          <w:sz w:val="22"/>
          <w:szCs w:val="22"/>
        </w:rPr>
        <w:t>decade ago.”</w:t>
      </w:r>
      <w:r w:rsidR="009274ED">
        <w:rPr>
          <w:rFonts w:eastAsia="Arial Unicode MS"/>
          <w:sz w:val="22"/>
          <w:szCs w:val="22"/>
        </w:rPr>
        <w:t xml:space="preserve"> (printed September 28</w:t>
      </w:r>
      <w:r w:rsidR="009274ED" w:rsidRPr="009274ED">
        <w:rPr>
          <w:rFonts w:eastAsia="Arial Unicode MS"/>
          <w:sz w:val="22"/>
          <w:szCs w:val="22"/>
          <w:vertAlign w:val="superscript"/>
        </w:rPr>
        <w:t>th</w:t>
      </w:r>
      <w:r w:rsidR="009274ED">
        <w:rPr>
          <w:rFonts w:eastAsia="Arial Unicode MS"/>
          <w:sz w:val="22"/>
          <w:szCs w:val="22"/>
        </w:rPr>
        <w:t xml:space="preserve">, 2023). </w:t>
      </w:r>
    </w:p>
    <w:p w14:paraId="11B61FCB" w14:textId="54082155" w:rsidR="009274ED" w:rsidRDefault="009274ED" w:rsidP="00377F5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 </w:t>
      </w:r>
      <w:r w:rsidR="00377F5F">
        <w:rPr>
          <w:rFonts w:eastAsia="Arial Unicode MS"/>
          <w:sz w:val="22"/>
          <w:szCs w:val="22"/>
        </w:rPr>
        <w:tab/>
      </w:r>
    </w:p>
    <w:p w14:paraId="3046FC19" w14:textId="4AA9BEA8" w:rsidR="0058267F" w:rsidRDefault="0058267F" w:rsidP="0058267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/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E55B66">
        <w:rPr>
          <w:rFonts w:eastAsia="Arial Unicode MS"/>
          <w:sz w:val="22"/>
          <w:szCs w:val="22"/>
        </w:rPr>
        <w:t xml:space="preserve">Daily </w:t>
      </w:r>
      <w:r w:rsidR="00B87FE6">
        <w:rPr>
          <w:rFonts w:eastAsia="Arial Unicode MS"/>
          <w:sz w:val="22"/>
          <w:szCs w:val="22"/>
        </w:rPr>
        <w:t>Universe</w:t>
      </w:r>
      <w:r w:rsidR="00E55B66">
        <w:rPr>
          <w:rFonts w:eastAsia="Arial Unicode MS"/>
          <w:sz w:val="22"/>
          <w:szCs w:val="22"/>
        </w:rPr>
        <w:t xml:space="preserve"> (interviewed by Anna Hair). “</w:t>
      </w:r>
      <w:r w:rsidR="00E55B66" w:rsidRPr="00E55B66">
        <w:rPr>
          <w:rFonts w:eastAsia="Arial Unicode MS"/>
          <w:i/>
          <w:iCs/>
          <w:sz w:val="22"/>
          <w:szCs w:val="22"/>
        </w:rPr>
        <w:t xml:space="preserve">New BYU study shows pornography of any kind is </w:t>
      </w:r>
    </w:p>
    <w:p w14:paraId="7142F1A6" w14:textId="171442D7" w:rsidR="00E55B66" w:rsidRDefault="0058267F" w:rsidP="0058267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/>
        <w:rPr>
          <w:rFonts w:eastAsia="Arial Unicode MS"/>
          <w:sz w:val="22"/>
          <w:szCs w:val="22"/>
        </w:rPr>
      </w:pPr>
      <w:r>
        <w:rPr>
          <w:rFonts w:eastAsia="Arial Unicode MS"/>
          <w:i/>
          <w:iCs/>
          <w:sz w:val="22"/>
          <w:szCs w:val="22"/>
        </w:rPr>
        <w:tab/>
      </w:r>
      <w:r>
        <w:rPr>
          <w:rFonts w:eastAsia="Arial Unicode MS"/>
          <w:i/>
          <w:iCs/>
          <w:sz w:val="22"/>
          <w:szCs w:val="22"/>
        </w:rPr>
        <w:tab/>
      </w:r>
      <w:r w:rsidR="00E55B66" w:rsidRPr="00E55B66">
        <w:rPr>
          <w:rFonts w:eastAsia="Arial Unicode MS"/>
          <w:i/>
          <w:iCs/>
          <w:sz w:val="22"/>
          <w:szCs w:val="22"/>
        </w:rPr>
        <w:t>harmful to romantic relationships.</w:t>
      </w:r>
      <w:r w:rsidR="00E55B66">
        <w:rPr>
          <w:rFonts w:eastAsia="Arial Unicode MS"/>
          <w:sz w:val="22"/>
          <w:szCs w:val="22"/>
        </w:rPr>
        <w:t xml:space="preserve">” (printed March 24, 2023). </w:t>
      </w:r>
    </w:p>
    <w:p w14:paraId="4F542F27" w14:textId="77777777" w:rsidR="00E55B66" w:rsidRDefault="00E55B66" w:rsidP="00377F5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/>
        <w:rPr>
          <w:rFonts w:eastAsia="Arial Unicode MS"/>
          <w:sz w:val="22"/>
          <w:szCs w:val="22"/>
        </w:rPr>
      </w:pPr>
    </w:p>
    <w:p w14:paraId="51423BB2" w14:textId="77777777" w:rsidR="0058267F" w:rsidRDefault="0058267F" w:rsidP="0058267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/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E55B66">
        <w:rPr>
          <w:rFonts w:eastAsia="Arial Unicode MS"/>
          <w:sz w:val="22"/>
          <w:szCs w:val="22"/>
        </w:rPr>
        <w:t>Deseret News (interviewed by Lois Collins). “</w:t>
      </w:r>
      <w:r w:rsidR="00E55B66" w:rsidRPr="00E55B66">
        <w:rPr>
          <w:rFonts w:eastAsia="Arial Unicode MS"/>
          <w:i/>
          <w:iCs/>
          <w:sz w:val="22"/>
          <w:szCs w:val="22"/>
        </w:rPr>
        <w:t xml:space="preserve">Study: Pornography – mainstream or violent – a </w:t>
      </w:r>
    </w:p>
    <w:p w14:paraId="62911F0A" w14:textId="11420142" w:rsidR="00E55B66" w:rsidRPr="0058267F" w:rsidRDefault="0058267F" w:rsidP="0058267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/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i/>
          <w:iCs/>
          <w:sz w:val="22"/>
          <w:szCs w:val="22"/>
        </w:rPr>
        <w:tab/>
      </w:r>
      <w:r>
        <w:rPr>
          <w:rFonts w:eastAsia="Arial Unicode MS"/>
          <w:i/>
          <w:iCs/>
          <w:sz w:val="22"/>
          <w:szCs w:val="22"/>
        </w:rPr>
        <w:tab/>
      </w:r>
      <w:r w:rsidR="00E55B66" w:rsidRPr="00E55B66">
        <w:rPr>
          <w:rFonts w:eastAsia="Arial Unicode MS"/>
          <w:i/>
          <w:iCs/>
          <w:sz w:val="22"/>
          <w:szCs w:val="22"/>
        </w:rPr>
        <w:t>risk factor for couples.</w:t>
      </w:r>
      <w:r w:rsidR="00E55B66">
        <w:rPr>
          <w:rFonts w:eastAsia="Arial Unicode MS"/>
          <w:sz w:val="22"/>
          <w:szCs w:val="22"/>
        </w:rPr>
        <w:t xml:space="preserve">” (printed March 13, 2023). </w:t>
      </w:r>
    </w:p>
    <w:p w14:paraId="049317C8" w14:textId="1C542160" w:rsidR="00E55B66" w:rsidRDefault="00E55B66" w:rsidP="00377F5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</w:p>
    <w:p w14:paraId="2B729AD3" w14:textId="2BDA85E2" w:rsidR="00377F5F" w:rsidRDefault="0058267F" w:rsidP="00377F5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/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732D0A">
        <w:rPr>
          <w:rFonts w:eastAsia="Arial Unicode MS"/>
          <w:sz w:val="22"/>
          <w:szCs w:val="22"/>
        </w:rPr>
        <w:t xml:space="preserve">Church News (interviewed by Mary Richards). </w:t>
      </w:r>
      <w:r w:rsidR="00732D0A" w:rsidRPr="00377F5F">
        <w:rPr>
          <w:rFonts w:eastAsia="Arial Unicode MS"/>
          <w:i/>
          <w:iCs/>
          <w:sz w:val="22"/>
          <w:szCs w:val="22"/>
        </w:rPr>
        <w:t xml:space="preserve">“BYU study: Pornography use at any level harms </w:t>
      </w:r>
    </w:p>
    <w:p w14:paraId="5B5D6279" w14:textId="30547183" w:rsidR="00732D0A" w:rsidRDefault="00377F5F" w:rsidP="00377F5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720"/>
        <w:rPr>
          <w:rFonts w:eastAsia="Arial Unicode MS"/>
          <w:sz w:val="22"/>
          <w:szCs w:val="22"/>
        </w:rPr>
      </w:pPr>
      <w:r>
        <w:rPr>
          <w:rFonts w:eastAsia="Arial Unicode MS"/>
          <w:i/>
          <w:iCs/>
          <w:sz w:val="22"/>
          <w:szCs w:val="22"/>
        </w:rPr>
        <w:tab/>
      </w:r>
      <w:r>
        <w:rPr>
          <w:rFonts w:eastAsia="Arial Unicode MS"/>
          <w:i/>
          <w:iCs/>
          <w:sz w:val="22"/>
          <w:szCs w:val="22"/>
        </w:rPr>
        <w:tab/>
      </w:r>
      <w:r w:rsidR="00732D0A" w:rsidRPr="00377F5F">
        <w:rPr>
          <w:rFonts w:eastAsia="Arial Unicode MS"/>
          <w:i/>
          <w:iCs/>
          <w:sz w:val="22"/>
          <w:szCs w:val="22"/>
        </w:rPr>
        <w:t>romantic relationships.”</w:t>
      </w:r>
      <w:r w:rsidR="00732D0A">
        <w:rPr>
          <w:rFonts w:eastAsia="Arial Unicode MS"/>
          <w:sz w:val="22"/>
          <w:szCs w:val="22"/>
        </w:rPr>
        <w:t xml:space="preserve"> (printed March 10, 2023). </w:t>
      </w:r>
    </w:p>
    <w:p w14:paraId="223802F8" w14:textId="2B118D10" w:rsidR="00732D0A" w:rsidRDefault="00A91728" w:rsidP="0004328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</w:p>
    <w:p w14:paraId="5CDDC40F" w14:textId="64F526B3" w:rsidR="00377F5F" w:rsidRDefault="0058267F" w:rsidP="0004328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732D0A">
        <w:rPr>
          <w:rFonts w:eastAsia="Arial Unicode MS"/>
          <w:sz w:val="22"/>
          <w:szCs w:val="22"/>
        </w:rPr>
        <w:t xml:space="preserve">Daily Mail (interviewed by Luke Andrews). </w:t>
      </w:r>
      <w:r w:rsidR="00732D0A" w:rsidRPr="00377F5F">
        <w:rPr>
          <w:rFonts w:eastAsia="Arial Unicode MS"/>
          <w:i/>
          <w:iCs/>
          <w:sz w:val="22"/>
          <w:szCs w:val="22"/>
        </w:rPr>
        <w:t xml:space="preserve">“Now scientists say even ethical porn is bad and call </w:t>
      </w:r>
    </w:p>
    <w:p w14:paraId="6A214389" w14:textId="77777777" w:rsidR="00377F5F" w:rsidRDefault="00377F5F" w:rsidP="00377F5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  <w:r>
        <w:rPr>
          <w:rFonts w:eastAsia="Arial Unicode MS"/>
          <w:i/>
          <w:iCs/>
          <w:sz w:val="22"/>
          <w:szCs w:val="22"/>
        </w:rPr>
        <w:tab/>
      </w:r>
      <w:r w:rsidR="00732D0A" w:rsidRPr="00377F5F">
        <w:rPr>
          <w:rFonts w:eastAsia="Arial Unicode MS"/>
          <w:i/>
          <w:iCs/>
          <w:sz w:val="22"/>
          <w:szCs w:val="22"/>
        </w:rPr>
        <w:t>for anyone who wants a healthy relationship to ditch it completely.”</w:t>
      </w:r>
      <w:r w:rsidR="00732D0A">
        <w:rPr>
          <w:rFonts w:eastAsia="Arial Unicode MS"/>
          <w:sz w:val="22"/>
          <w:szCs w:val="22"/>
        </w:rPr>
        <w:t xml:space="preserve"> (</w:t>
      </w:r>
      <w:proofErr w:type="gramStart"/>
      <w:r w:rsidR="00732D0A">
        <w:rPr>
          <w:rFonts w:eastAsia="Arial Unicode MS"/>
          <w:sz w:val="22"/>
          <w:szCs w:val="22"/>
        </w:rPr>
        <w:t>printed</w:t>
      </w:r>
      <w:proofErr w:type="gramEnd"/>
      <w:r w:rsidR="00732D0A">
        <w:rPr>
          <w:rFonts w:eastAsia="Arial Unicode MS"/>
          <w:sz w:val="22"/>
          <w:szCs w:val="22"/>
        </w:rPr>
        <w:t xml:space="preserve"> March 18, </w:t>
      </w:r>
    </w:p>
    <w:p w14:paraId="5A7A235B" w14:textId="1928D10A" w:rsidR="00732D0A" w:rsidRDefault="00377F5F" w:rsidP="00377F5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  <w:r>
        <w:rPr>
          <w:rFonts w:eastAsia="Arial Unicode MS"/>
          <w:i/>
          <w:iCs/>
          <w:sz w:val="22"/>
          <w:szCs w:val="22"/>
        </w:rPr>
        <w:tab/>
      </w:r>
      <w:r w:rsidR="00732D0A">
        <w:rPr>
          <w:rFonts w:eastAsia="Arial Unicode MS"/>
          <w:sz w:val="22"/>
          <w:szCs w:val="22"/>
        </w:rPr>
        <w:t>2023).</w:t>
      </w:r>
    </w:p>
    <w:p w14:paraId="4279F5DC" w14:textId="77777777" w:rsidR="00732D0A" w:rsidRDefault="00732D0A" w:rsidP="0004328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5D2783B7" w14:textId="77777777" w:rsidR="00377F5F" w:rsidRDefault="00377F5F" w:rsidP="0004328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732D0A">
        <w:rPr>
          <w:rFonts w:eastAsia="Arial Unicode MS"/>
          <w:sz w:val="22"/>
          <w:szCs w:val="22"/>
        </w:rPr>
        <w:t xml:space="preserve">Religion Unplugged (interviewed by Terry Mattingly). </w:t>
      </w:r>
      <w:r w:rsidR="00732D0A" w:rsidRPr="00377F5F">
        <w:rPr>
          <w:rFonts w:eastAsia="Arial Unicode MS"/>
          <w:i/>
          <w:iCs/>
          <w:sz w:val="22"/>
          <w:szCs w:val="22"/>
        </w:rPr>
        <w:t xml:space="preserve">“Faith, family, and the dropping number of </w:t>
      </w:r>
    </w:p>
    <w:p w14:paraId="56843D21" w14:textId="7F2C0C59" w:rsidR="00732D0A" w:rsidRDefault="00377F5F" w:rsidP="0004328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i/>
          <w:iCs/>
          <w:sz w:val="22"/>
          <w:szCs w:val="22"/>
        </w:rPr>
        <w:tab/>
      </w:r>
      <w:r>
        <w:rPr>
          <w:rFonts w:eastAsia="Arial Unicode MS"/>
          <w:i/>
          <w:iCs/>
          <w:sz w:val="22"/>
          <w:szCs w:val="22"/>
        </w:rPr>
        <w:tab/>
      </w:r>
      <w:r w:rsidR="00732D0A" w:rsidRPr="00377F5F">
        <w:rPr>
          <w:rFonts w:eastAsia="Arial Unicode MS"/>
          <w:i/>
          <w:iCs/>
          <w:sz w:val="22"/>
          <w:szCs w:val="22"/>
        </w:rPr>
        <w:t>marriages.”</w:t>
      </w:r>
      <w:r w:rsidR="00732D0A">
        <w:rPr>
          <w:rFonts w:eastAsia="Arial Unicode MS"/>
          <w:sz w:val="22"/>
          <w:szCs w:val="22"/>
        </w:rPr>
        <w:t xml:space="preserve"> (printed October 6, 2022). </w:t>
      </w:r>
    </w:p>
    <w:p w14:paraId="57A46153" w14:textId="77777777" w:rsidR="00732D0A" w:rsidRDefault="00732D0A" w:rsidP="0004328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2C4481D6" w14:textId="77777777" w:rsidR="00377F5F" w:rsidRDefault="00377F5F" w:rsidP="0004328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732D0A">
        <w:rPr>
          <w:rFonts w:eastAsia="Arial Unicode MS"/>
          <w:sz w:val="22"/>
          <w:szCs w:val="22"/>
        </w:rPr>
        <w:t xml:space="preserve">ABC4 (interviewed by Sophie Bress). </w:t>
      </w:r>
      <w:r w:rsidR="00732D0A" w:rsidRPr="00377F5F">
        <w:rPr>
          <w:rFonts w:eastAsia="Arial Unicode MS"/>
          <w:i/>
          <w:iCs/>
          <w:sz w:val="22"/>
          <w:szCs w:val="22"/>
        </w:rPr>
        <w:t xml:space="preserve">“As Utah marriage rates follow general U.S. downward </w:t>
      </w:r>
    </w:p>
    <w:p w14:paraId="3FDCC4D3" w14:textId="34F320A0" w:rsidR="00732D0A" w:rsidRDefault="00377F5F" w:rsidP="0004328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i/>
          <w:iCs/>
          <w:sz w:val="22"/>
          <w:szCs w:val="22"/>
        </w:rPr>
        <w:tab/>
      </w:r>
      <w:r>
        <w:rPr>
          <w:rFonts w:eastAsia="Arial Unicode MS"/>
          <w:i/>
          <w:iCs/>
          <w:sz w:val="22"/>
          <w:szCs w:val="22"/>
        </w:rPr>
        <w:tab/>
      </w:r>
      <w:r w:rsidR="00732D0A" w:rsidRPr="00377F5F">
        <w:rPr>
          <w:rFonts w:eastAsia="Arial Unicode MS"/>
          <w:i/>
          <w:iCs/>
          <w:sz w:val="22"/>
          <w:szCs w:val="22"/>
        </w:rPr>
        <w:t>trend, experts have some ideas as to why.”</w:t>
      </w:r>
      <w:r w:rsidR="00732D0A">
        <w:rPr>
          <w:rFonts w:eastAsia="Arial Unicode MS"/>
          <w:sz w:val="22"/>
          <w:szCs w:val="22"/>
        </w:rPr>
        <w:t xml:space="preserve"> (printed February 11, 2022).</w:t>
      </w:r>
    </w:p>
    <w:p w14:paraId="744779D1" w14:textId="77777777" w:rsidR="00732D0A" w:rsidRDefault="00732D0A" w:rsidP="0004328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61966ED2" w14:textId="77777777" w:rsidR="00377F5F" w:rsidRDefault="00377F5F" w:rsidP="0004328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732D0A">
        <w:rPr>
          <w:rFonts w:eastAsia="Arial Unicode MS"/>
          <w:sz w:val="22"/>
          <w:szCs w:val="22"/>
        </w:rPr>
        <w:t xml:space="preserve">Calgary Journal (interviewed by Bill Atwood). </w:t>
      </w:r>
      <w:r w:rsidR="00732D0A" w:rsidRPr="00377F5F">
        <w:rPr>
          <w:rFonts w:eastAsia="Arial Unicode MS"/>
          <w:i/>
          <w:iCs/>
          <w:sz w:val="22"/>
          <w:szCs w:val="22"/>
        </w:rPr>
        <w:t>“Dating culture in the Mormon church.”</w:t>
      </w:r>
      <w:r w:rsidR="00732D0A">
        <w:rPr>
          <w:rFonts w:eastAsia="Arial Unicode MS"/>
          <w:sz w:val="22"/>
          <w:szCs w:val="22"/>
        </w:rPr>
        <w:t xml:space="preserve"> (</w:t>
      </w:r>
      <w:proofErr w:type="gramStart"/>
      <w:r w:rsidR="00732D0A">
        <w:rPr>
          <w:rFonts w:eastAsia="Arial Unicode MS"/>
          <w:sz w:val="22"/>
          <w:szCs w:val="22"/>
        </w:rPr>
        <w:t>printed</w:t>
      </w:r>
      <w:proofErr w:type="gramEnd"/>
      <w:r w:rsidR="00732D0A">
        <w:rPr>
          <w:rFonts w:eastAsia="Arial Unicode MS"/>
          <w:sz w:val="22"/>
          <w:szCs w:val="22"/>
        </w:rPr>
        <w:t xml:space="preserve"> </w:t>
      </w:r>
    </w:p>
    <w:p w14:paraId="65D8EE03" w14:textId="52C03C96" w:rsidR="00732D0A" w:rsidRDefault="00377F5F" w:rsidP="0004328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 w:rsidR="00732D0A">
        <w:rPr>
          <w:rFonts w:eastAsia="Arial Unicode MS"/>
          <w:sz w:val="22"/>
          <w:szCs w:val="22"/>
        </w:rPr>
        <w:t>March 19, 2020).</w:t>
      </w:r>
    </w:p>
    <w:p w14:paraId="415117C0" w14:textId="77777777" w:rsidR="00732D0A" w:rsidRDefault="00732D0A" w:rsidP="0004328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5DFB760D" w14:textId="77777777" w:rsidR="00377F5F" w:rsidRDefault="00377F5F" w:rsidP="0004328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 xml:space="preserve">KJZZ (interviewed by Jim Spiewak). </w:t>
      </w:r>
      <w:r w:rsidRPr="00377F5F">
        <w:rPr>
          <w:rFonts w:eastAsia="Arial Unicode MS"/>
          <w:i/>
          <w:iCs/>
          <w:sz w:val="22"/>
          <w:szCs w:val="22"/>
        </w:rPr>
        <w:t xml:space="preserve">“Utah’s porn health crisis: 4 years later, youth </w:t>
      </w:r>
      <w:proofErr w:type="gramStart"/>
      <w:r w:rsidRPr="00377F5F">
        <w:rPr>
          <w:rFonts w:eastAsia="Arial Unicode MS"/>
          <w:i/>
          <w:iCs/>
          <w:sz w:val="22"/>
          <w:szCs w:val="22"/>
        </w:rPr>
        <w:t>are</w:t>
      </w:r>
      <w:proofErr w:type="gramEnd"/>
      <w:r w:rsidRPr="00377F5F">
        <w:rPr>
          <w:rFonts w:eastAsia="Arial Unicode MS"/>
          <w:i/>
          <w:iCs/>
          <w:sz w:val="22"/>
          <w:szCs w:val="22"/>
        </w:rPr>
        <w:t xml:space="preserve"> still </w:t>
      </w:r>
    </w:p>
    <w:p w14:paraId="27A7FFFF" w14:textId="3BD11BB1" w:rsidR="00377F5F" w:rsidRDefault="00377F5F" w:rsidP="0004328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i/>
          <w:iCs/>
          <w:sz w:val="22"/>
          <w:szCs w:val="22"/>
        </w:rPr>
        <w:tab/>
      </w:r>
      <w:r>
        <w:rPr>
          <w:rFonts w:eastAsia="Arial Unicode MS"/>
          <w:i/>
          <w:iCs/>
          <w:sz w:val="22"/>
          <w:szCs w:val="22"/>
        </w:rPr>
        <w:tab/>
      </w:r>
      <w:r w:rsidRPr="00377F5F">
        <w:rPr>
          <w:rFonts w:eastAsia="Arial Unicode MS"/>
          <w:i/>
          <w:iCs/>
          <w:sz w:val="22"/>
          <w:szCs w:val="22"/>
        </w:rPr>
        <w:t>vulnerable.”</w:t>
      </w:r>
      <w:r>
        <w:rPr>
          <w:rFonts w:eastAsia="Arial Unicode MS"/>
          <w:sz w:val="22"/>
          <w:szCs w:val="22"/>
        </w:rPr>
        <w:t xml:space="preserve"> (printed February 17</w:t>
      </w:r>
      <w:r w:rsidRPr="00377F5F">
        <w:rPr>
          <w:rFonts w:eastAsia="Arial Unicode MS"/>
          <w:sz w:val="22"/>
          <w:szCs w:val="22"/>
          <w:vertAlign w:val="superscript"/>
        </w:rPr>
        <w:t>th</w:t>
      </w:r>
      <w:r>
        <w:rPr>
          <w:rFonts w:eastAsia="Arial Unicode MS"/>
          <w:sz w:val="22"/>
          <w:szCs w:val="22"/>
        </w:rPr>
        <w:t xml:space="preserve">, 2020). </w:t>
      </w:r>
    </w:p>
    <w:p w14:paraId="1CFE179C" w14:textId="77777777" w:rsidR="00377F5F" w:rsidRDefault="00377F5F" w:rsidP="0004328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3D0BCF01" w14:textId="7314919B" w:rsidR="0004328A" w:rsidRDefault="00377F5F" w:rsidP="0004328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04328A">
        <w:rPr>
          <w:rFonts w:eastAsia="Arial Unicode MS"/>
          <w:sz w:val="22"/>
          <w:szCs w:val="22"/>
        </w:rPr>
        <w:t xml:space="preserve">Deseret News (interviewed by Lois Collins). </w:t>
      </w:r>
      <w:r w:rsidR="0004328A" w:rsidRPr="00782DFC">
        <w:rPr>
          <w:rFonts w:eastAsia="Arial Unicode MS"/>
          <w:i/>
          <w:sz w:val="22"/>
          <w:szCs w:val="22"/>
        </w:rPr>
        <w:t>“</w:t>
      </w:r>
      <w:r w:rsidR="0004328A">
        <w:rPr>
          <w:rFonts w:eastAsia="Arial Unicode MS"/>
          <w:i/>
          <w:sz w:val="22"/>
          <w:szCs w:val="22"/>
        </w:rPr>
        <w:t xml:space="preserve">BYU and Baylor study: Religious couples report </w:t>
      </w:r>
    </w:p>
    <w:p w14:paraId="09112964" w14:textId="77777777" w:rsidR="0004328A" w:rsidRPr="0004328A" w:rsidRDefault="0004328A" w:rsidP="0004328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sz w:val="22"/>
          <w:szCs w:val="22"/>
        </w:rPr>
      </w:pPr>
      <w:r>
        <w:rPr>
          <w:rFonts w:eastAsia="Arial Unicode MS"/>
          <w:i/>
          <w:sz w:val="22"/>
          <w:szCs w:val="22"/>
        </w:rPr>
        <w:tab/>
      </w:r>
      <w:r>
        <w:rPr>
          <w:rFonts w:eastAsia="Arial Unicode MS"/>
          <w:i/>
          <w:sz w:val="22"/>
          <w:szCs w:val="22"/>
        </w:rPr>
        <w:tab/>
        <w:t>greater sexual satisfaction</w:t>
      </w:r>
      <w:r w:rsidRPr="00782DFC">
        <w:rPr>
          <w:rFonts w:eastAsia="Arial Unicode MS"/>
          <w:i/>
          <w:sz w:val="22"/>
          <w:szCs w:val="22"/>
        </w:rPr>
        <w:t xml:space="preserve">” </w:t>
      </w:r>
      <w:r>
        <w:rPr>
          <w:rFonts w:eastAsia="Arial Unicode MS"/>
          <w:sz w:val="22"/>
          <w:szCs w:val="22"/>
        </w:rPr>
        <w:t>(printed April 23, 2019</w:t>
      </w:r>
      <w:r w:rsidRPr="00782DFC">
        <w:rPr>
          <w:rFonts w:eastAsia="Arial Unicode MS"/>
          <w:sz w:val="22"/>
          <w:szCs w:val="22"/>
        </w:rPr>
        <w:t>).</w:t>
      </w:r>
      <w:r w:rsidR="00782DFC" w:rsidRPr="00782DFC">
        <w:rPr>
          <w:rFonts w:eastAsia="Arial Unicode MS"/>
          <w:b/>
          <w:i/>
          <w:iCs/>
          <w:sz w:val="22"/>
          <w:szCs w:val="22"/>
        </w:rPr>
        <w:tab/>
      </w:r>
    </w:p>
    <w:p w14:paraId="726D9480" w14:textId="77777777" w:rsidR="0004328A" w:rsidRPr="0004328A" w:rsidRDefault="0004328A" w:rsidP="0004328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</w:p>
    <w:p w14:paraId="70E6F506" w14:textId="77777777" w:rsidR="0004328A" w:rsidRDefault="0004328A" w:rsidP="0004328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i/>
          <w:spacing w:val="-8"/>
        </w:rPr>
      </w:pPr>
      <w:r>
        <w:rPr>
          <w:rFonts w:eastAsia="Arial Unicode MS"/>
        </w:rPr>
        <w:tab/>
      </w:r>
      <w:r w:rsidRPr="0004328A">
        <w:rPr>
          <w:rFonts w:eastAsia="Arial Unicode MS"/>
        </w:rPr>
        <w:t xml:space="preserve">KUTV (interviewed by Dan </w:t>
      </w:r>
      <w:r>
        <w:rPr>
          <w:rFonts w:eastAsia="Arial Unicode MS"/>
        </w:rPr>
        <w:t>Rascon</w:t>
      </w:r>
      <w:r w:rsidRPr="0004328A">
        <w:rPr>
          <w:rFonts w:eastAsia="Arial Unicode MS"/>
        </w:rPr>
        <w:t>) “</w:t>
      </w:r>
      <w:r w:rsidRPr="0004328A">
        <w:rPr>
          <w:i/>
          <w:spacing w:val="-8"/>
        </w:rPr>
        <w:t xml:space="preserve">'Honestly, it terrifies me' Teen-related apps may actually </w:t>
      </w:r>
    </w:p>
    <w:p w14:paraId="6752D133" w14:textId="77777777" w:rsidR="0004328A" w:rsidRPr="0004328A" w:rsidRDefault="0004328A" w:rsidP="0004328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i/>
          <w:spacing w:val="-8"/>
        </w:rPr>
      </w:pPr>
      <w:r>
        <w:rPr>
          <w:i/>
          <w:spacing w:val="-8"/>
        </w:rPr>
        <w:tab/>
      </w:r>
      <w:r>
        <w:rPr>
          <w:i/>
          <w:spacing w:val="-8"/>
        </w:rPr>
        <w:tab/>
      </w:r>
      <w:r w:rsidRPr="0004328A">
        <w:rPr>
          <w:i/>
          <w:spacing w:val="-8"/>
        </w:rPr>
        <w:t>contain X-rated material.”</w:t>
      </w:r>
      <w:r w:rsidRPr="0004328A">
        <w:rPr>
          <w:spacing w:val="-8"/>
        </w:rPr>
        <w:t xml:space="preserve"> (printed February 14</w:t>
      </w:r>
      <w:r w:rsidRPr="0004328A">
        <w:rPr>
          <w:spacing w:val="-8"/>
          <w:vertAlign w:val="superscript"/>
        </w:rPr>
        <w:t>th</w:t>
      </w:r>
      <w:r w:rsidRPr="0004328A">
        <w:rPr>
          <w:spacing w:val="-8"/>
        </w:rPr>
        <w:t>, 2019</w:t>
      </w:r>
      <w:r w:rsidR="00BE1AE0">
        <w:rPr>
          <w:spacing w:val="-8"/>
        </w:rPr>
        <w:t>)</w:t>
      </w:r>
    </w:p>
    <w:p w14:paraId="6F3092A0" w14:textId="77777777" w:rsidR="0004328A" w:rsidRPr="0004328A" w:rsidRDefault="0004328A" w:rsidP="0004328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3576030E" w14:textId="77777777" w:rsidR="00782DFC" w:rsidRDefault="0004328A" w:rsidP="0004328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782DFC" w:rsidRPr="0004328A">
        <w:rPr>
          <w:rFonts w:eastAsia="Arial Unicode MS"/>
          <w:sz w:val="22"/>
          <w:szCs w:val="22"/>
        </w:rPr>
        <w:t>The Small Seed (interviewed</w:t>
      </w:r>
      <w:r w:rsidR="00782DFC" w:rsidRPr="00782DFC">
        <w:rPr>
          <w:rFonts w:eastAsia="Arial Unicode MS"/>
          <w:sz w:val="22"/>
          <w:szCs w:val="22"/>
        </w:rPr>
        <w:t xml:space="preserve"> by Becca Robison). </w:t>
      </w:r>
      <w:r w:rsidR="00782DFC" w:rsidRPr="00782DFC">
        <w:rPr>
          <w:rFonts w:eastAsia="Arial Unicode MS"/>
          <w:i/>
          <w:sz w:val="22"/>
          <w:szCs w:val="22"/>
        </w:rPr>
        <w:t>“Peace, be still – Talking about pornography.”</w:t>
      </w:r>
      <w:r w:rsidR="00782DFC" w:rsidRPr="00782DFC">
        <w:rPr>
          <w:rFonts w:eastAsia="Arial Unicode MS"/>
          <w:sz w:val="22"/>
          <w:szCs w:val="22"/>
        </w:rPr>
        <w:t xml:space="preserve"> </w:t>
      </w:r>
    </w:p>
    <w:p w14:paraId="0B5FFE8A" w14:textId="77777777" w:rsidR="00782DFC" w:rsidRDefault="00782DFC" w:rsidP="00782DF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 w:rsidRPr="00782DFC">
        <w:rPr>
          <w:rFonts w:eastAsia="Arial Unicode MS"/>
          <w:sz w:val="22"/>
          <w:szCs w:val="22"/>
        </w:rPr>
        <w:t xml:space="preserve">(printed April 21, 2018). </w:t>
      </w:r>
    </w:p>
    <w:p w14:paraId="7CB4AE6C" w14:textId="77777777" w:rsidR="00782DFC" w:rsidRDefault="00782DFC" w:rsidP="00782DF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3A947193" w14:textId="77777777" w:rsidR="00782DFC" w:rsidRDefault="00782DFC" w:rsidP="00782DF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 xml:space="preserve">Deseret News (interviewed by Lois Collins). </w:t>
      </w:r>
      <w:r w:rsidRPr="00782DFC">
        <w:rPr>
          <w:rFonts w:eastAsia="Arial Unicode MS"/>
          <w:i/>
          <w:sz w:val="22"/>
          <w:szCs w:val="22"/>
        </w:rPr>
        <w:t xml:space="preserve">“Family structure has changed drastically for </w:t>
      </w:r>
    </w:p>
    <w:p w14:paraId="6BD5F67B" w14:textId="77777777" w:rsidR="00782DFC" w:rsidRPr="00782DFC" w:rsidRDefault="00782DFC" w:rsidP="00782DF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i/>
          <w:sz w:val="22"/>
          <w:szCs w:val="22"/>
        </w:rPr>
        <w:tab/>
      </w:r>
      <w:r>
        <w:rPr>
          <w:rFonts w:eastAsia="Arial Unicode MS"/>
          <w:i/>
          <w:sz w:val="22"/>
          <w:szCs w:val="22"/>
        </w:rPr>
        <w:tab/>
      </w:r>
      <w:r w:rsidRPr="00782DFC">
        <w:rPr>
          <w:rFonts w:eastAsia="Arial Unicode MS"/>
          <w:i/>
          <w:sz w:val="22"/>
          <w:szCs w:val="22"/>
        </w:rPr>
        <w:t xml:space="preserve">millions of American kids. Here’s how” </w:t>
      </w:r>
      <w:r w:rsidRPr="00782DFC">
        <w:rPr>
          <w:rFonts w:eastAsia="Arial Unicode MS"/>
          <w:sz w:val="22"/>
          <w:szCs w:val="22"/>
        </w:rPr>
        <w:t xml:space="preserve">(printed April 26, 2018). </w:t>
      </w:r>
    </w:p>
    <w:p w14:paraId="0A5DC3F9" w14:textId="77777777" w:rsidR="00782DFC" w:rsidRPr="00782DFC" w:rsidRDefault="00782DFC" w:rsidP="00782DF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4A33E187" w14:textId="77777777" w:rsidR="00782DFC" w:rsidRDefault="00782DFC" w:rsidP="00782DF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44270E">
        <w:rPr>
          <w:rFonts w:eastAsia="Arial Unicode MS"/>
          <w:sz w:val="22"/>
          <w:szCs w:val="22"/>
        </w:rPr>
        <w:t xml:space="preserve">Deseret News (interviewed by Lois Collins). </w:t>
      </w:r>
      <w:r w:rsidR="0044270E" w:rsidRPr="0044270E">
        <w:rPr>
          <w:rFonts w:eastAsia="Arial Unicode MS"/>
          <w:i/>
          <w:sz w:val="22"/>
          <w:szCs w:val="22"/>
        </w:rPr>
        <w:t>“Families are packi</w:t>
      </w:r>
      <w:r>
        <w:rPr>
          <w:rFonts w:eastAsia="Arial Unicode MS"/>
          <w:i/>
          <w:sz w:val="22"/>
          <w:szCs w:val="22"/>
        </w:rPr>
        <w:t xml:space="preserve">ng their schedules – but what’s </w:t>
      </w:r>
    </w:p>
    <w:p w14:paraId="435FC91E" w14:textId="77777777" w:rsidR="00782DFC" w:rsidRDefault="00782DFC" w:rsidP="00782DF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i/>
          <w:sz w:val="22"/>
          <w:szCs w:val="22"/>
        </w:rPr>
        <w:tab/>
      </w:r>
      <w:r>
        <w:rPr>
          <w:rFonts w:eastAsia="Arial Unicode MS"/>
          <w:i/>
          <w:sz w:val="22"/>
          <w:szCs w:val="22"/>
        </w:rPr>
        <w:tab/>
      </w:r>
      <w:r w:rsidR="0044270E" w:rsidRPr="0044270E">
        <w:rPr>
          <w:rFonts w:eastAsia="Arial Unicode MS"/>
          <w:i/>
          <w:sz w:val="22"/>
          <w:szCs w:val="22"/>
        </w:rPr>
        <w:t xml:space="preserve">lost may be as valuable as what’s gained.” </w:t>
      </w:r>
      <w:r w:rsidR="0044270E">
        <w:rPr>
          <w:rFonts w:eastAsia="Arial Unicode MS"/>
          <w:sz w:val="22"/>
          <w:szCs w:val="22"/>
        </w:rPr>
        <w:t xml:space="preserve">(printed February 6, 2018). </w:t>
      </w:r>
    </w:p>
    <w:p w14:paraId="4CB34BE7" w14:textId="77777777" w:rsidR="00782DFC" w:rsidRDefault="00782DFC" w:rsidP="00782DF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1573CC1D" w14:textId="77777777" w:rsidR="00782DFC" w:rsidRDefault="00782DFC" w:rsidP="00782DF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437969">
        <w:rPr>
          <w:rFonts w:eastAsia="Arial Unicode MS"/>
          <w:sz w:val="22"/>
          <w:szCs w:val="22"/>
        </w:rPr>
        <w:t xml:space="preserve">Mercatornet.com. </w:t>
      </w:r>
      <w:r w:rsidR="00437969" w:rsidRPr="00437969">
        <w:rPr>
          <w:rFonts w:eastAsia="Arial Unicode MS"/>
          <w:i/>
          <w:sz w:val="22"/>
          <w:szCs w:val="22"/>
        </w:rPr>
        <w:t>“Millennials and their paradoxical relationship with marriage.</w:t>
      </w:r>
      <w:r w:rsidR="00437969">
        <w:rPr>
          <w:rFonts w:eastAsia="Arial Unicode MS"/>
          <w:i/>
          <w:sz w:val="22"/>
          <w:szCs w:val="22"/>
        </w:rPr>
        <w:t>”</w:t>
      </w:r>
      <w:r w:rsidR="00437969" w:rsidRPr="00437969">
        <w:rPr>
          <w:rFonts w:eastAsia="Arial Unicode MS"/>
          <w:i/>
          <w:sz w:val="22"/>
          <w:szCs w:val="22"/>
        </w:rPr>
        <w:t xml:space="preserve">  </w:t>
      </w:r>
      <w:r w:rsidR="00437969">
        <w:rPr>
          <w:rFonts w:eastAsia="Arial Unicode MS"/>
          <w:sz w:val="22"/>
          <w:szCs w:val="22"/>
        </w:rPr>
        <w:t xml:space="preserve">(printed June </w:t>
      </w:r>
    </w:p>
    <w:p w14:paraId="166A3D4B" w14:textId="77777777" w:rsidR="00437969" w:rsidRPr="00782DFC" w:rsidRDefault="00782DFC" w:rsidP="00782DF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i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 w:rsidR="00437969">
        <w:rPr>
          <w:rFonts w:eastAsia="Arial Unicode MS"/>
          <w:sz w:val="22"/>
          <w:szCs w:val="22"/>
        </w:rPr>
        <w:t>8</w:t>
      </w:r>
      <w:r w:rsidR="00437969" w:rsidRPr="00437969">
        <w:rPr>
          <w:rFonts w:eastAsia="Arial Unicode MS"/>
          <w:sz w:val="22"/>
          <w:szCs w:val="22"/>
          <w:vertAlign w:val="superscript"/>
        </w:rPr>
        <w:t>th</w:t>
      </w:r>
      <w:r w:rsidR="00437969">
        <w:rPr>
          <w:rFonts w:eastAsia="Arial Unicode MS"/>
          <w:sz w:val="22"/>
          <w:szCs w:val="22"/>
        </w:rPr>
        <w:t xml:space="preserve">, 2017). </w:t>
      </w:r>
    </w:p>
    <w:p w14:paraId="04BE2809" w14:textId="77777777" w:rsidR="00437969" w:rsidRDefault="00437969" w:rsidP="00437969">
      <w:pPr>
        <w:pStyle w:val="Heading1"/>
        <w:shd w:val="clear" w:color="auto" w:fill="FFFFFF"/>
        <w:spacing w:before="0"/>
        <w:ind w:left="195" w:firstLine="720"/>
        <w:rPr>
          <w:rFonts w:ascii="Times New Roman" w:eastAsia="Arial Unicode MS" w:hAnsi="Times New Roman" w:cs="Times New Roman"/>
          <w:b w:val="0"/>
          <w:color w:val="auto"/>
          <w:sz w:val="22"/>
          <w:szCs w:val="22"/>
        </w:rPr>
      </w:pPr>
    </w:p>
    <w:p w14:paraId="0E12A72E" w14:textId="77777777" w:rsidR="009038A0" w:rsidRPr="00437969" w:rsidRDefault="009038A0" w:rsidP="00437969">
      <w:pPr>
        <w:pStyle w:val="Heading1"/>
        <w:shd w:val="clear" w:color="auto" w:fill="FFFFFF"/>
        <w:spacing w:before="0"/>
        <w:ind w:left="195" w:firstLine="720"/>
        <w:rPr>
          <w:rFonts w:ascii="Times New Roman" w:eastAsia="Arial Unicode MS" w:hAnsi="Times New Roman" w:cs="Times New Roman"/>
          <w:b w:val="0"/>
          <w:color w:val="auto"/>
          <w:sz w:val="22"/>
          <w:szCs w:val="22"/>
        </w:rPr>
      </w:pPr>
      <w:r w:rsidRPr="009038A0">
        <w:rPr>
          <w:rFonts w:ascii="Times New Roman" w:eastAsia="Arial Unicode MS" w:hAnsi="Times New Roman" w:cs="Times New Roman"/>
          <w:b w:val="0"/>
          <w:color w:val="auto"/>
          <w:sz w:val="22"/>
          <w:szCs w:val="22"/>
        </w:rPr>
        <w:t xml:space="preserve">Salt Lake Tribune (interviewed by Ben Wood). </w:t>
      </w:r>
      <w:r w:rsidRPr="009038A0">
        <w:rPr>
          <w:rFonts w:ascii="Times New Roman" w:eastAsia="Arial Unicode MS" w:hAnsi="Times New Roman" w:cs="Times New Roman"/>
          <w:b w:val="0"/>
          <w:i/>
          <w:color w:val="auto"/>
          <w:sz w:val="22"/>
          <w:szCs w:val="22"/>
        </w:rPr>
        <w:t>“</w:t>
      </w:r>
      <w:r w:rsidRPr="009038A0">
        <w:rPr>
          <w:rFonts w:ascii="Times New Roman" w:hAnsi="Times New Roman" w:cs="Times New Roman"/>
          <w:b w:val="0"/>
          <w:i/>
          <w:color w:val="auto"/>
          <w:sz w:val="22"/>
          <w:szCs w:val="22"/>
        </w:rPr>
        <w:t xml:space="preserve">BYU research: Faithful more likely to label </w:t>
      </w:r>
    </w:p>
    <w:p w14:paraId="7CA4553E" w14:textId="77777777" w:rsidR="009038A0" w:rsidRPr="009038A0" w:rsidRDefault="009038A0" w:rsidP="0072767E">
      <w:pPr>
        <w:pStyle w:val="Heading1"/>
        <w:shd w:val="clear" w:color="auto" w:fill="FFFFFF"/>
        <w:spacing w:before="0"/>
        <w:ind w:left="720" w:firstLine="720"/>
        <w:rPr>
          <w:rFonts w:ascii="Times New Roman" w:hAnsi="Times New Roman" w:cs="Times New Roman"/>
          <w:b w:val="0"/>
          <w:i/>
          <w:color w:val="auto"/>
          <w:sz w:val="22"/>
          <w:szCs w:val="22"/>
        </w:rPr>
      </w:pPr>
      <w:r w:rsidRPr="009038A0">
        <w:rPr>
          <w:rFonts w:ascii="Times New Roman" w:hAnsi="Times New Roman" w:cs="Times New Roman"/>
          <w:b w:val="0"/>
          <w:i/>
          <w:color w:val="auto"/>
          <w:sz w:val="22"/>
          <w:szCs w:val="22"/>
        </w:rPr>
        <w:t>themselves as porn ‘addicts’</w:t>
      </w:r>
      <w:r>
        <w:rPr>
          <w:rFonts w:ascii="Times New Roman" w:hAnsi="Times New Roman" w:cs="Times New Roman"/>
          <w:b w:val="0"/>
          <w:i/>
          <w:color w:val="auto"/>
          <w:sz w:val="22"/>
          <w:szCs w:val="22"/>
        </w:rPr>
        <w:t>”</w:t>
      </w:r>
      <w:r w:rsidRPr="009038A0">
        <w:rPr>
          <w:rFonts w:ascii="Times New Roman" w:hAnsi="Times New Roman" w:cs="Times New Roman"/>
          <w:b w:val="0"/>
          <w:color w:val="auto"/>
          <w:sz w:val="22"/>
          <w:szCs w:val="22"/>
        </w:rPr>
        <w:t xml:space="preserve"> (printed May 2</w:t>
      </w:r>
      <w:r w:rsidRPr="009038A0">
        <w:rPr>
          <w:rFonts w:ascii="Times New Roman" w:hAnsi="Times New Roman" w:cs="Times New Roman"/>
          <w:b w:val="0"/>
          <w:color w:val="auto"/>
          <w:sz w:val="22"/>
          <w:szCs w:val="22"/>
          <w:vertAlign w:val="superscript"/>
        </w:rPr>
        <w:t>nd</w:t>
      </w:r>
      <w:r w:rsidRPr="009038A0">
        <w:rPr>
          <w:rFonts w:ascii="Times New Roman" w:hAnsi="Times New Roman" w:cs="Times New Roman"/>
          <w:b w:val="0"/>
          <w:color w:val="auto"/>
          <w:sz w:val="22"/>
          <w:szCs w:val="22"/>
        </w:rPr>
        <w:t xml:space="preserve">, 2017). </w:t>
      </w:r>
    </w:p>
    <w:p w14:paraId="47671AF1" w14:textId="77777777" w:rsidR="00782DFC" w:rsidRDefault="00782DFC" w:rsidP="00782DFC">
      <w:pPr>
        <w:rPr>
          <w:rFonts w:eastAsia="Arial Unicode MS"/>
          <w:sz w:val="22"/>
          <w:szCs w:val="22"/>
        </w:rPr>
      </w:pPr>
    </w:p>
    <w:p w14:paraId="59816D49" w14:textId="77777777" w:rsidR="001D565F" w:rsidRDefault="001D565F" w:rsidP="001E772A">
      <w:pPr>
        <w:ind w:left="195" w:firstLine="72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Wallethub.com (interviewed by Richie Bernardo). </w:t>
      </w:r>
      <w:r w:rsidRPr="001D565F">
        <w:rPr>
          <w:rFonts w:eastAsia="Arial Unicode MS"/>
          <w:i/>
          <w:sz w:val="22"/>
          <w:szCs w:val="22"/>
        </w:rPr>
        <w:t>“2016’s Most Sinful Cities in America”</w:t>
      </w:r>
    </w:p>
    <w:p w14:paraId="554A6C46" w14:textId="77777777" w:rsidR="001D565F" w:rsidRDefault="001D565F" w:rsidP="001D565F">
      <w:pPr>
        <w:ind w:left="720" w:firstLine="72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>(printed December 12</w:t>
      </w:r>
      <w:r w:rsidRPr="001D565F">
        <w:rPr>
          <w:rFonts w:eastAsia="Arial Unicode MS"/>
          <w:sz w:val="22"/>
          <w:szCs w:val="22"/>
          <w:vertAlign w:val="superscript"/>
        </w:rPr>
        <w:t>th</w:t>
      </w:r>
      <w:r>
        <w:rPr>
          <w:rFonts w:eastAsia="Arial Unicode MS"/>
          <w:sz w:val="22"/>
          <w:szCs w:val="22"/>
        </w:rPr>
        <w:t>, 2016)</w:t>
      </w:r>
    </w:p>
    <w:p w14:paraId="68F6B518" w14:textId="77777777" w:rsidR="009A0C7E" w:rsidRDefault="009A0C7E" w:rsidP="00782DFC">
      <w:pPr>
        <w:rPr>
          <w:rFonts w:eastAsia="Arial Unicode MS"/>
          <w:sz w:val="22"/>
          <w:szCs w:val="22"/>
        </w:rPr>
      </w:pPr>
    </w:p>
    <w:p w14:paraId="5B8E5486" w14:textId="77777777" w:rsidR="00004EF1" w:rsidRDefault="001D565F" w:rsidP="001D565F">
      <w:pPr>
        <w:ind w:left="720"/>
        <w:rPr>
          <w:rFonts w:eastAsia="Arial Unicode MS"/>
          <w:i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   </w:t>
      </w:r>
      <w:r w:rsidR="00004EF1">
        <w:rPr>
          <w:rFonts w:eastAsia="Arial Unicode MS"/>
          <w:sz w:val="22"/>
          <w:szCs w:val="22"/>
        </w:rPr>
        <w:t xml:space="preserve">Men’s Health (interviewed by Jim Thornton). </w:t>
      </w:r>
      <w:r w:rsidR="00004EF1" w:rsidRPr="00004EF1">
        <w:rPr>
          <w:rFonts w:eastAsia="Arial Unicode MS"/>
          <w:i/>
          <w:sz w:val="22"/>
          <w:szCs w:val="22"/>
        </w:rPr>
        <w:t>“T</w:t>
      </w:r>
      <w:r w:rsidR="00004EF1">
        <w:rPr>
          <w:rFonts w:eastAsia="Arial Unicode MS"/>
          <w:i/>
          <w:sz w:val="22"/>
          <w:szCs w:val="22"/>
        </w:rPr>
        <w:t>he 5 m</w:t>
      </w:r>
      <w:r w:rsidR="00004EF1" w:rsidRPr="00004EF1">
        <w:rPr>
          <w:rFonts w:eastAsia="Arial Unicode MS"/>
          <w:i/>
          <w:sz w:val="22"/>
          <w:szCs w:val="22"/>
        </w:rPr>
        <w:t xml:space="preserve">ain reasons happy couples stop having </w:t>
      </w:r>
    </w:p>
    <w:p w14:paraId="7E4D8DB7" w14:textId="77777777" w:rsidR="00004EF1" w:rsidRDefault="00004EF1" w:rsidP="00004EF1">
      <w:pPr>
        <w:ind w:left="720" w:firstLine="720"/>
        <w:rPr>
          <w:rFonts w:eastAsia="Arial Unicode MS"/>
          <w:sz w:val="22"/>
          <w:szCs w:val="22"/>
        </w:rPr>
      </w:pPr>
      <w:r w:rsidRPr="00004EF1">
        <w:rPr>
          <w:rFonts w:eastAsia="Arial Unicode MS"/>
          <w:i/>
          <w:sz w:val="22"/>
          <w:szCs w:val="22"/>
        </w:rPr>
        <w:t>sex.”</w:t>
      </w:r>
      <w:r>
        <w:rPr>
          <w:rFonts w:eastAsia="Arial Unicode MS"/>
          <w:sz w:val="22"/>
          <w:szCs w:val="22"/>
        </w:rPr>
        <w:t xml:space="preserve"> (printed June 28</w:t>
      </w:r>
      <w:r w:rsidRPr="00004EF1">
        <w:rPr>
          <w:rFonts w:eastAsia="Arial Unicode MS"/>
          <w:sz w:val="22"/>
          <w:szCs w:val="22"/>
          <w:vertAlign w:val="superscript"/>
        </w:rPr>
        <w:t>th</w:t>
      </w:r>
      <w:r>
        <w:rPr>
          <w:rFonts w:eastAsia="Arial Unicode MS"/>
          <w:sz w:val="22"/>
          <w:szCs w:val="22"/>
        </w:rPr>
        <w:t xml:space="preserve">, 2016). </w:t>
      </w:r>
    </w:p>
    <w:p w14:paraId="75D9E15D" w14:textId="77777777" w:rsidR="00086F0A" w:rsidRDefault="00086F0A" w:rsidP="00F25F08">
      <w:pPr>
        <w:rPr>
          <w:rFonts w:eastAsia="Arial Unicode MS"/>
          <w:sz w:val="22"/>
          <w:szCs w:val="22"/>
        </w:rPr>
      </w:pPr>
    </w:p>
    <w:p w14:paraId="1642CEB0" w14:textId="77777777" w:rsidR="00004EF1" w:rsidRPr="00004EF1" w:rsidRDefault="00004EF1" w:rsidP="001E772A">
      <w:pPr>
        <w:ind w:left="195" w:firstLine="720"/>
        <w:rPr>
          <w:rFonts w:eastAsia="Arial Unicode MS"/>
          <w:i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Daily Herald (interviewed by Braley Dolson). </w:t>
      </w:r>
      <w:r w:rsidRPr="00004EF1">
        <w:rPr>
          <w:rFonts w:eastAsia="Arial Unicode MS"/>
          <w:i/>
          <w:sz w:val="22"/>
          <w:szCs w:val="22"/>
        </w:rPr>
        <w:t xml:space="preserve">“BYU research finds link between father absences </w:t>
      </w:r>
    </w:p>
    <w:p w14:paraId="1BFFF9AD" w14:textId="77777777" w:rsidR="00004EF1" w:rsidRDefault="00004EF1" w:rsidP="00004EF1">
      <w:pPr>
        <w:ind w:left="720" w:firstLine="720"/>
        <w:rPr>
          <w:rFonts w:eastAsia="Arial Unicode MS"/>
          <w:sz w:val="22"/>
          <w:szCs w:val="22"/>
        </w:rPr>
      </w:pPr>
      <w:r w:rsidRPr="00004EF1">
        <w:rPr>
          <w:rFonts w:eastAsia="Arial Unicode MS"/>
          <w:i/>
          <w:sz w:val="22"/>
          <w:szCs w:val="22"/>
        </w:rPr>
        <w:t>and declining male college enrollment.”</w:t>
      </w:r>
      <w:r>
        <w:rPr>
          <w:rFonts w:eastAsia="Arial Unicode MS"/>
          <w:sz w:val="22"/>
          <w:szCs w:val="22"/>
        </w:rPr>
        <w:t xml:space="preserve"> (printed June 29</w:t>
      </w:r>
      <w:r w:rsidRPr="00004EF1">
        <w:rPr>
          <w:rFonts w:eastAsia="Arial Unicode MS"/>
          <w:sz w:val="22"/>
          <w:szCs w:val="22"/>
          <w:vertAlign w:val="superscript"/>
        </w:rPr>
        <w:t>th</w:t>
      </w:r>
      <w:r>
        <w:rPr>
          <w:rFonts w:eastAsia="Arial Unicode MS"/>
          <w:sz w:val="22"/>
          <w:szCs w:val="22"/>
        </w:rPr>
        <w:t xml:space="preserve">, 2016).  </w:t>
      </w:r>
    </w:p>
    <w:p w14:paraId="461A2B7C" w14:textId="77777777" w:rsidR="00DC0A52" w:rsidRDefault="00DC0A52" w:rsidP="00F315C1">
      <w:pPr>
        <w:rPr>
          <w:rFonts w:eastAsia="Arial Unicode MS"/>
          <w:sz w:val="22"/>
          <w:szCs w:val="22"/>
        </w:rPr>
      </w:pPr>
    </w:p>
    <w:p w14:paraId="75030498" w14:textId="77777777" w:rsidR="001E772A" w:rsidRDefault="001E772A" w:rsidP="001E772A">
      <w:pPr>
        <w:ind w:left="195" w:firstLine="720"/>
        <w:rPr>
          <w:rFonts w:eastAsia="Arial Unicode MS"/>
          <w:i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Deseret News (interviewed by Lois Collins). </w:t>
      </w:r>
      <w:r w:rsidRPr="005D42F5">
        <w:rPr>
          <w:rFonts w:eastAsia="Arial Unicode MS"/>
          <w:i/>
          <w:sz w:val="22"/>
          <w:szCs w:val="22"/>
        </w:rPr>
        <w:t>“</w:t>
      </w:r>
      <w:r>
        <w:rPr>
          <w:rFonts w:eastAsia="Arial Unicode MS"/>
          <w:i/>
          <w:sz w:val="22"/>
          <w:szCs w:val="22"/>
        </w:rPr>
        <w:t xml:space="preserve">Where grandparents, parents, and kids agree – and </w:t>
      </w:r>
    </w:p>
    <w:p w14:paraId="0FD41F2D" w14:textId="77777777" w:rsidR="001E772A" w:rsidRDefault="001E772A" w:rsidP="001E772A">
      <w:pPr>
        <w:ind w:left="720" w:firstLine="720"/>
        <w:rPr>
          <w:rFonts w:eastAsia="Arial Unicode MS"/>
          <w:sz w:val="22"/>
          <w:szCs w:val="22"/>
        </w:rPr>
      </w:pPr>
      <w:r>
        <w:rPr>
          <w:rFonts w:eastAsia="Arial Unicode MS"/>
          <w:i/>
          <w:sz w:val="22"/>
          <w:szCs w:val="22"/>
        </w:rPr>
        <w:t>disagree-on family life</w:t>
      </w:r>
      <w:r w:rsidRPr="005D42F5">
        <w:rPr>
          <w:rFonts w:eastAsia="Arial Unicode MS"/>
          <w:i/>
          <w:sz w:val="22"/>
          <w:szCs w:val="22"/>
        </w:rPr>
        <w:t>.”</w:t>
      </w:r>
      <w:r>
        <w:rPr>
          <w:rFonts w:eastAsia="Arial Unicode MS"/>
          <w:sz w:val="22"/>
          <w:szCs w:val="22"/>
        </w:rPr>
        <w:t xml:space="preserve"> (printed November 16, 2015).</w:t>
      </w:r>
    </w:p>
    <w:p w14:paraId="57BCC0D0" w14:textId="77777777" w:rsidR="00F315C1" w:rsidRDefault="00F315C1" w:rsidP="00710E73">
      <w:pPr>
        <w:rPr>
          <w:rFonts w:eastAsia="Arial Unicode MS"/>
          <w:sz w:val="22"/>
          <w:szCs w:val="22"/>
        </w:rPr>
      </w:pPr>
    </w:p>
    <w:p w14:paraId="7F3DBFA1" w14:textId="77777777" w:rsidR="001E772A" w:rsidRDefault="001E772A" w:rsidP="001E772A">
      <w:pPr>
        <w:ind w:left="195" w:firstLine="720"/>
        <w:rPr>
          <w:rFonts w:eastAsia="Arial Unicode MS"/>
          <w:i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Deseret News (interviewed by Lois Collins). </w:t>
      </w:r>
      <w:r w:rsidRPr="005D42F5">
        <w:rPr>
          <w:rFonts w:eastAsia="Arial Unicode MS"/>
          <w:i/>
          <w:sz w:val="22"/>
          <w:szCs w:val="22"/>
        </w:rPr>
        <w:t xml:space="preserve">“Most Americans think their own marriage is better </w:t>
      </w:r>
    </w:p>
    <w:p w14:paraId="7EED7C0B" w14:textId="77777777" w:rsidR="001E772A" w:rsidRDefault="001E772A" w:rsidP="001E772A">
      <w:pPr>
        <w:ind w:left="720" w:firstLine="720"/>
        <w:rPr>
          <w:rFonts w:eastAsia="Arial Unicode MS"/>
          <w:sz w:val="22"/>
          <w:szCs w:val="22"/>
        </w:rPr>
      </w:pPr>
      <w:r w:rsidRPr="005D42F5">
        <w:rPr>
          <w:rFonts w:eastAsia="Arial Unicode MS"/>
          <w:i/>
          <w:sz w:val="22"/>
          <w:szCs w:val="22"/>
        </w:rPr>
        <w:t>than others, Deseret News-BYU survey finds.”</w:t>
      </w:r>
      <w:r>
        <w:rPr>
          <w:rFonts w:eastAsia="Arial Unicode MS"/>
          <w:sz w:val="22"/>
          <w:szCs w:val="22"/>
        </w:rPr>
        <w:t xml:space="preserve"> (printed November 16, 2015).</w:t>
      </w:r>
    </w:p>
    <w:p w14:paraId="77BCBC3C" w14:textId="77777777" w:rsidR="0072767E" w:rsidRDefault="0072767E" w:rsidP="001E772A">
      <w:pPr>
        <w:rPr>
          <w:rFonts w:eastAsia="Arial Unicode MS"/>
          <w:sz w:val="22"/>
          <w:szCs w:val="22"/>
        </w:rPr>
      </w:pPr>
    </w:p>
    <w:p w14:paraId="1E8E4EF2" w14:textId="77777777" w:rsidR="00357E22" w:rsidRDefault="00357E22" w:rsidP="00357E22">
      <w:pPr>
        <w:ind w:left="195" w:firstLine="720"/>
        <w:rPr>
          <w:rFonts w:eastAsia="Arial Unicode MS"/>
          <w:i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Utah Valley 360 (interviewed by Rebecca Lane). </w:t>
      </w:r>
      <w:r w:rsidRPr="00357E22">
        <w:rPr>
          <w:rFonts w:eastAsia="Arial Unicode MS"/>
          <w:i/>
          <w:sz w:val="22"/>
          <w:szCs w:val="22"/>
        </w:rPr>
        <w:t xml:space="preserve">“Utah women, we know why you’re single – it’s </w:t>
      </w:r>
    </w:p>
    <w:p w14:paraId="54776B36" w14:textId="77777777" w:rsidR="00357E22" w:rsidRPr="00357E22" w:rsidRDefault="00357E22" w:rsidP="00357E22">
      <w:pPr>
        <w:ind w:left="720" w:firstLine="720"/>
        <w:rPr>
          <w:rFonts w:eastAsia="Arial Unicode MS"/>
          <w:i/>
          <w:sz w:val="22"/>
          <w:szCs w:val="22"/>
        </w:rPr>
      </w:pPr>
      <w:r w:rsidRPr="00357E22">
        <w:rPr>
          <w:rFonts w:eastAsia="Arial Unicode MS"/>
          <w:i/>
          <w:sz w:val="22"/>
          <w:szCs w:val="22"/>
        </w:rPr>
        <w:t>in the numbers.”</w:t>
      </w:r>
      <w:r>
        <w:rPr>
          <w:rFonts w:eastAsia="Arial Unicode MS"/>
          <w:sz w:val="22"/>
          <w:szCs w:val="22"/>
        </w:rPr>
        <w:t xml:space="preserve"> (printed August 28</w:t>
      </w:r>
      <w:r w:rsidRPr="00357E22">
        <w:rPr>
          <w:rFonts w:eastAsia="Arial Unicode MS"/>
          <w:sz w:val="22"/>
          <w:szCs w:val="22"/>
          <w:vertAlign w:val="superscript"/>
        </w:rPr>
        <w:t>th</w:t>
      </w:r>
      <w:r>
        <w:rPr>
          <w:rFonts w:eastAsia="Arial Unicode MS"/>
          <w:sz w:val="22"/>
          <w:szCs w:val="22"/>
        </w:rPr>
        <w:t>, 2015).</w:t>
      </w:r>
    </w:p>
    <w:p w14:paraId="0458D388" w14:textId="77777777" w:rsidR="001E772A" w:rsidRDefault="001E772A" w:rsidP="001E772A">
      <w:pPr>
        <w:rPr>
          <w:rFonts w:eastAsia="Arial Unicode MS"/>
          <w:sz w:val="22"/>
          <w:szCs w:val="22"/>
        </w:rPr>
      </w:pPr>
    </w:p>
    <w:p w14:paraId="5EB7C4DF" w14:textId="77777777" w:rsidR="00682A78" w:rsidRDefault="00682A78" w:rsidP="00B309C1">
      <w:pPr>
        <w:ind w:left="195" w:firstLine="720"/>
        <w:rPr>
          <w:rFonts w:eastAsia="Arial Unicode MS"/>
          <w:i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Deseret News (interviewed by Emilee Bench). </w:t>
      </w:r>
      <w:r w:rsidRPr="00682A78">
        <w:rPr>
          <w:rFonts w:eastAsia="Arial Unicode MS"/>
          <w:i/>
          <w:sz w:val="22"/>
          <w:szCs w:val="22"/>
        </w:rPr>
        <w:t xml:space="preserve">“Faith and marriage: Couples report more </w:t>
      </w:r>
    </w:p>
    <w:p w14:paraId="4B088F41" w14:textId="77777777" w:rsidR="00682A78" w:rsidRDefault="00682A78" w:rsidP="00682A78">
      <w:pPr>
        <w:ind w:left="720" w:firstLine="720"/>
        <w:rPr>
          <w:rFonts w:eastAsia="Arial Unicode MS"/>
          <w:sz w:val="22"/>
          <w:szCs w:val="22"/>
        </w:rPr>
      </w:pPr>
      <w:r w:rsidRPr="00682A78">
        <w:rPr>
          <w:rFonts w:eastAsia="Arial Unicode MS"/>
          <w:i/>
          <w:sz w:val="22"/>
          <w:szCs w:val="22"/>
        </w:rPr>
        <w:t>satisfaction with spirituality.”</w:t>
      </w:r>
      <w:r>
        <w:rPr>
          <w:rFonts w:eastAsia="Arial Unicode MS"/>
          <w:sz w:val="22"/>
          <w:szCs w:val="22"/>
        </w:rPr>
        <w:t xml:space="preserve"> (printed March 14</w:t>
      </w:r>
      <w:r w:rsidRPr="00682A78">
        <w:rPr>
          <w:rFonts w:eastAsia="Arial Unicode MS"/>
          <w:sz w:val="22"/>
          <w:szCs w:val="22"/>
          <w:vertAlign w:val="superscript"/>
        </w:rPr>
        <w:t>th</w:t>
      </w:r>
      <w:r>
        <w:rPr>
          <w:rFonts w:eastAsia="Arial Unicode MS"/>
          <w:sz w:val="22"/>
          <w:szCs w:val="22"/>
        </w:rPr>
        <w:t xml:space="preserve">, 2015). </w:t>
      </w:r>
    </w:p>
    <w:p w14:paraId="226C8E33" w14:textId="77777777" w:rsidR="00682A78" w:rsidRDefault="00682A78" w:rsidP="00B309C1">
      <w:pPr>
        <w:ind w:left="195" w:firstLine="720"/>
        <w:rPr>
          <w:rFonts w:eastAsia="Arial Unicode MS"/>
          <w:sz w:val="22"/>
          <w:szCs w:val="22"/>
        </w:rPr>
      </w:pPr>
    </w:p>
    <w:p w14:paraId="39980F59" w14:textId="77777777" w:rsidR="00B309C1" w:rsidRDefault="00B309C1" w:rsidP="00B309C1">
      <w:pPr>
        <w:ind w:left="195" w:firstLine="720"/>
        <w:rPr>
          <w:rFonts w:eastAsia="Arial Unicode MS"/>
          <w:i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LDS Church News (interviewed by Marianne Prescott). </w:t>
      </w:r>
      <w:r w:rsidRPr="00B309C1">
        <w:rPr>
          <w:rFonts w:eastAsia="Arial Unicode MS"/>
          <w:i/>
          <w:sz w:val="22"/>
          <w:szCs w:val="22"/>
        </w:rPr>
        <w:t xml:space="preserve">“Marriage is still important to young </w:t>
      </w:r>
    </w:p>
    <w:p w14:paraId="1991947D" w14:textId="77777777" w:rsidR="00B309C1" w:rsidRDefault="00B309C1" w:rsidP="00B309C1">
      <w:pPr>
        <w:ind w:left="720" w:firstLine="720"/>
        <w:rPr>
          <w:rFonts w:eastAsia="Arial Unicode MS"/>
          <w:sz w:val="22"/>
          <w:szCs w:val="22"/>
        </w:rPr>
      </w:pPr>
      <w:r w:rsidRPr="00B309C1">
        <w:rPr>
          <w:rFonts w:eastAsia="Arial Unicode MS"/>
          <w:i/>
          <w:sz w:val="22"/>
          <w:szCs w:val="22"/>
        </w:rPr>
        <w:t>adults</w:t>
      </w:r>
      <w:r>
        <w:rPr>
          <w:rFonts w:eastAsia="Arial Unicode MS"/>
          <w:sz w:val="22"/>
          <w:szCs w:val="22"/>
        </w:rPr>
        <w:t>.”  (printed March 13</w:t>
      </w:r>
      <w:r w:rsidRPr="00B309C1">
        <w:rPr>
          <w:rFonts w:eastAsia="Arial Unicode MS"/>
          <w:sz w:val="22"/>
          <w:szCs w:val="22"/>
          <w:vertAlign w:val="superscript"/>
        </w:rPr>
        <w:t>th</w:t>
      </w:r>
      <w:r>
        <w:rPr>
          <w:rFonts w:eastAsia="Arial Unicode MS"/>
          <w:sz w:val="22"/>
          <w:szCs w:val="22"/>
        </w:rPr>
        <w:t xml:space="preserve">, 2015). </w:t>
      </w:r>
    </w:p>
    <w:p w14:paraId="00FA3A02" w14:textId="77777777" w:rsidR="00D33DAD" w:rsidRDefault="00D33DAD" w:rsidP="002F7E02">
      <w:pPr>
        <w:rPr>
          <w:rFonts w:eastAsia="Arial Unicode MS"/>
          <w:sz w:val="22"/>
          <w:szCs w:val="22"/>
        </w:rPr>
      </w:pPr>
    </w:p>
    <w:p w14:paraId="1A9013DA" w14:textId="77777777" w:rsidR="002E55D4" w:rsidRPr="002E55D4" w:rsidRDefault="002E55D4" w:rsidP="00C15034">
      <w:pPr>
        <w:ind w:left="195" w:firstLine="720"/>
        <w:rPr>
          <w:rFonts w:eastAsia="Arial Unicode MS"/>
          <w:i/>
          <w:sz w:val="22"/>
          <w:szCs w:val="22"/>
        </w:rPr>
      </w:pPr>
      <w:r>
        <w:rPr>
          <w:rFonts w:eastAsia="Arial Unicode MS"/>
          <w:sz w:val="22"/>
          <w:szCs w:val="22"/>
        </w:rPr>
        <w:t>Deseret News (interviewed by Lois Collins). “</w:t>
      </w:r>
      <w:r w:rsidRPr="002E55D4">
        <w:rPr>
          <w:rFonts w:eastAsia="Arial Unicode MS"/>
          <w:i/>
          <w:sz w:val="22"/>
          <w:szCs w:val="22"/>
        </w:rPr>
        <w:t xml:space="preserve">Young adults putting off marriage, treating it as </w:t>
      </w:r>
    </w:p>
    <w:p w14:paraId="245663B8" w14:textId="77777777" w:rsidR="002E55D4" w:rsidRDefault="002E55D4" w:rsidP="002E55D4">
      <w:pPr>
        <w:ind w:left="720" w:firstLine="720"/>
        <w:rPr>
          <w:rFonts w:eastAsia="Arial Unicode MS"/>
          <w:sz w:val="22"/>
          <w:szCs w:val="22"/>
        </w:rPr>
      </w:pPr>
      <w:r w:rsidRPr="002E55D4">
        <w:rPr>
          <w:rFonts w:eastAsia="Arial Unicode MS"/>
          <w:i/>
          <w:sz w:val="22"/>
          <w:szCs w:val="22"/>
        </w:rPr>
        <w:t>capstone to other achievements.”</w:t>
      </w:r>
      <w:r>
        <w:rPr>
          <w:rFonts w:eastAsia="Arial Unicode MS"/>
          <w:sz w:val="22"/>
          <w:szCs w:val="22"/>
        </w:rPr>
        <w:t xml:space="preserve"> (printed February 18, 2015).</w:t>
      </w:r>
    </w:p>
    <w:p w14:paraId="213C60CD" w14:textId="77777777" w:rsidR="002E55D4" w:rsidRDefault="002E55D4" w:rsidP="00C15034">
      <w:pPr>
        <w:ind w:left="195" w:firstLine="720"/>
        <w:rPr>
          <w:rFonts w:eastAsia="Arial Unicode MS"/>
          <w:sz w:val="22"/>
          <w:szCs w:val="22"/>
        </w:rPr>
      </w:pPr>
    </w:p>
    <w:p w14:paraId="245A573A" w14:textId="77777777" w:rsidR="00C15034" w:rsidRDefault="00C15034" w:rsidP="00C15034">
      <w:pPr>
        <w:ind w:left="195" w:firstLine="720"/>
        <w:rPr>
          <w:rFonts w:eastAsia="Arial Unicode MS"/>
          <w:sz w:val="22"/>
          <w:szCs w:val="22"/>
        </w:rPr>
      </w:pPr>
      <w:r w:rsidRPr="00C15034">
        <w:rPr>
          <w:rFonts w:eastAsia="Arial Unicode MS"/>
          <w:sz w:val="22"/>
          <w:szCs w:val="22"/>
        </w:rPr>
        <w:t>Men’s Health (interviewed</w:t>
      </w:r>
      <w:r w:rsidRPr="00C15034">
        <w:rPr>
          <w:rFonts w:eastAsia="Arial Unicode MS"/>
          <w:b/>
          <w:sz w:val="22"/>
          <w:szCs w:val="22"/>
        </w:rPr>
        <w:t xml:space="preserve"> </w:t>
      </w:r>
      <w:r w:rsidRPr="00C15034">
        <w:rPr>
          <w:rFonts w:eastAsia="Arial Unicode MS"/>
          <w:sz w:val="22"/>
          <w:szCs w:val="22"/>
        </w:rPr>
        <w:t>by</w:t>
      </w:r>
      <w:r w:rsidRPr="00C15034">
        <w:rPr>
          <w:rFonts w:eastAsia="Arial Unicode MS"/>
          <w:b/>
          <w:sz w:val="22"/>
          <w:szCs w:val="22"/>
        </w:rPr>
        <w:t xml:space="preserve"> </w:t>
      </w:r>
      <w:r w:rsidRPr="00C15034">
        <w:rPr>
          <w:sz w:val="22"/>
          <w:szCs w:val="22"/>
        </w:rPr>
        <w:t>Christa Sgobba</w:t>
      </w:r>
      <w:r w:rsidR="0089118D">
        <w:rPr>
          <w:sz w:val="22"/>
          <w:szCs w:val="22"/>
        </w:rPr>
        <w:t>)</w:t>
      </w:r>
      <w:r>
        <w:rPr>
          <w:sz w:val="22"/>
          <w:szCs w:val="22"/>
        </w:rPr>
        <w:t xml:space="preserve"> </w:t>
      </w:r>
      <w:r w:rsidRPr="00C15034">
        <w:rPr>
          <w:rFonts w:eastAsia="Arial Unicode MS"/>
          <w:i/>
          <w:sz w:val="22"/>
          <w:szCs w:val="22"/>
        </w:rPr>
        <w:t>“Blue balls: A defense.”</w:t>
      </w:r>
      <w:r w:rsidRPr="00C15034">
        <w:rPr>
          <w:rFonts w:eastAsia="Arial Unicode MS"/>
          <w:sz w:val="22"/>
          <w:szCs w:val="22"/>
        </w:rPr>
        <w:t xml:space="preserve"> (printed May, 2014). </w:t>
      </w:r>
    </w:p>
    <w:p w14:paraId="38D1177D" w14:textId="77777777" w:rsidR="00C15034" w:rsidRPr="00C15034" w:rsidRDefault="00C15034" w:rsidP="00C15034">
      <w:pPr>
        <w:ind w:left="195" w:firstLine="720"/>
        <w:rPr>
          <w:kern w:val="0"/>
          <w:sz w:val="22"/>
          <w:szCs w:val="22"/>
        </w:rPr>
      </w:pPr>
    </w:p>
    <w:p w14:paraId="487ED636" w14:textId="77777777" w:rsidR="0066179D" w:rsidRPr="00C15034" w:rsidRDefault="0066179D" w:rsidP="0066179D">
      <w:pPr>
        <w:pStyle w:val="Heading1"/>
        <w:spacing w:before="0"/>
        <w:ind w:left="915"/>
        <w:rPr>
          <w:rFonts w:ascii="Times New Roman" w:eastAsia="Arial Unicode MS" w:hAnsi="Times New Roman" w:cs="Times New Roman"/>
          <w:b w:val="0"/>
          <w:color w:val="auto"/>
          <w:sz w:val="22"/>
          <w:szCs w:val="22"/>
        </w:rPr>
      </w:pPr>
      <w:r w:rsidRPr="00C15034">
        <w:rPr>
          <w:rFonts w:ascii="Times New Roman" w:eastAsia="Arial Unicode MS" w:hAnsi="Times New Roman" w:cs="Times New Roman"/>
          <w:b w:val="0"/>
          <w:color w:val="auto"/>
          <w:sz w:val="22"/>
          <w:szCs w:val="22"/>
        </w:rPr>
        <w:t xml:space="preserve">USA Today College (interviewed by Hailey Lee). </w:t>
      </w:r>
      <w:r w:rsidRPr="00C15034">
        <w:rPr>
          <w:rFonts w:ascii="Times New Roman" w:eastAsia="Arial Unicode MS" w:hAnsi="Times New Roman" w:cs="Times New Roman"/>
          <w:b w:val="0"/>
          <w:i/>
          <w:color w:val="auto"/>
          <w:sz w:val="22"/>
          <w:szCs w:val="22"/>
        </w:rPr>
        <w:t>“To marry or not marry before graduation.”</w:t>
      </w:r>
      <w:r w:rsidRPr="00C15034">
        <w:rPr>
          <w:rFonts w:ascii="Times New Roman" w:eastAsia="Arial Unicode MS" w:hAnsi="Times New Roman" w:cs="Times New Roman"/>
          <w:b w:val="0"/>
          <w:color w:val="auto"/>
          <w:sz w:val="22"/>
          <w:szCs w:val="22"/>
        </w:rPr>
        <w:t xml:space="preserve"> </w:t>
      </w:r>
    </w:p>
    <w:p w14:paraId="44ECB5D3" w14:textId="77777777" w:rsidR="0066179D" w:rsidRDefault="0066179D" w:rsidP="0066179D">
      <w:pPr>
        <w:pStyle w:val="Heading1"/>
        <w:spacing w:before="0"/>
        <w:ind w:left="915" w:firstLine="525"/>
        <w:rPr>
          <w:rFonts w:ascii="Times New Roman" w:eastAsia="Arial Unicode MS" w:hAnsi="Times New Roman" w:cs="Times New Roman"/>
          <w:b w:val="0"/>
          <w:color w:val="auto"/>
          <w:sz w:val="22"/>
          <w:szCs w:val="22"/>
        </w:rPr>
      </w:pPr>
      <w:r w:rsidRPr="00C15034">
        <w:rPr>
          <w:rFonts w:ascii="Times New Roman" w:eastAsia="Arial Unicode MS" w:hAnsi="Times New Roman" w:cs="Times New Roman"/>
          <w:b w:val="0"/>
          <w:color w:val="auto"/>
          <w:sz w:val="22"/>
          <w:szCs w:val="22"/>
        </w:rPr>
        <w:t xml:space="preserve">(printed </w:t>
      </w:r>
      <w:r>
        <w:rPr>
          <w:rFonts w:ascii="Times New Roman" w:eastAsia="Arial Unicode MS" w:hAnsi="Times New Roman" w:cs="Times New Roman"/>
          <w:b w:val="0"/>
          <w:color w:val="auto"/>
          <w:sz w:val="22"/>
          <w:szCs w:val="22"/>
        </w:rPr>
        <w:t>February 16</w:t>
      </w:r>
      <w:r w:rsidRPr="0066179D">
        <w:rPr>
          <w:rFonts w:ascii="Times New Roman" w:eastAsia="Arial Unicode MS" w:hAnsi="Times New Roman" w:cs="Times New Roman"/>
          <w:b w:val="0"/>
          <w:color w:val="auto"/>
          <w:sz w:val="22"/>
          <w:szCs w:val="22"/>
          <w:vertAlign w:val="superscript"/>
        </w:rPr>
        <w:t>th</w:t>
      </w:r>
      <w:r>
        <w:rPr>
          <w:rFonts w:ascii="Times New Roman" w:eastAsia="Arial Unicode MS" w:hAnsi="Times New Roman" w:cs="Times New Roman"/>
          <w:b w:val="0"/>
          <w:color w:val="auto"/>
          <w:sz w:val="22"/>
          <w:szCs w:val="22"/>
        </w:rPr>
        <w:t xml:space="preserve">, 2014). </w:t>
      </w:r>
    </w:p>
    <w:p w14:paraId="4808422F" w14:textId="77777777" w:rsidR="0066179D" w:rsidRPr="0066179D" w:rsidRDefault="0066179D" w:rsidP="0066179D">
      <w:pPr>
        <w:rPr>
          <w:rFonts w:eastAsia="Arial Unicode MS"/>
        </w:rPr>
      </w:pPr>
    </w:p>
    <w:p w14:paraId="7FDFD971" w14:textId="77777777" w:rsidR="00684A75" w:rsidRDefault="00684A75" w:rsidP="008D3885">
      <w:pPr>
        <w:pStyle w:val="Heading1"/>
        <w:spacing w:before="0"/>
        <w:ind w:left="915"/>
        <w:rPr>
          <w:rFonts w:ascii="Times New Roman" w:eastAsia="Arial Unicode MS" w:hAnsi="Times New Roman" w:cs="Times New Roman"/>
          <w:b w:val="0"/>
          <w:i/>
          <w:color w:val="auto"/>
          <w:sz w:val="22"/>
          <w:szCs w:val="22"/>
        </w:rPr>
      </w:pPr>
      <w:r>
        <w:rPr>
          <w:rFonts w:ascii="Times New Roman" w:eastAsia="Arial Unicode MS" w:hAnsi="Times New Roman" w:cs="Times New Roman"/>
          <w:b w:val="0"/>
          <w:color w:val="auto"/>
          <w:sz w:val="22"/>
          <w:szCs w:val="22"/>
        </w:rPr>
        <w:t xml:space="preserve">Fox News (interviewed by Samantha Varvel). </w:t>
      </w:r>
      <w:r w:rsidRPr="00684A75">
        <w:rPr>
          <w:rFonts w:ascii="Times New Roman" w:eastAsia="Arial Unicode MS" w:hAnsi="Times New Roman" w:cs="Times New Roman"/>
          <w:b w:val="0"/>
          <w:i/>
          <w:color w:val="auto"/>
          <w:sz w:val="22"/>
          <w:szCs w:val="22"/>
        </w:rPr>
        <w:t xml:space="preserve">“Tying the knot on campus: At Brigham Young </w:t>
      </w:r>
    </w:p>
    <w:p w14:paraId="49A5B21F" w14:textId="77777777" w:rsidR="00684A75" w:rsidRDefault="00684A75" w:rsidP="00684A75">
      <w:pPr>
        <w:pStyle w:val="Heading1"/>
        <w:spacing w:before="0"/>
        <w:ind w:left="915" w:firstLine="525"/>
        <w:rPr>
          <w:rFonts w:ascii="Times New Roman" w:eastAsia="Arial Unicode MS" w:hAnsi="Times New Roman" w:cs="Times New Roman"/>
          <w:b w:val="0"/>
          <w:color w:val="auto"/>
          <w:sz w:val="22"/>
          <w:szCs w:val="22"/>
        </w:rPr>
      </w:pPr>
      <w:r w:rsidRPr="00684A75">
        <w:rPr>
          <w:rFonts w:ascii="Times New Roman" w:eastAsia="Arial Unicode MS" w:hAnsi="Times New Roman" w:cs="Times New Roman"/>
          <w:b w:val="0"/>
          <w:i/>
          <w:color w:val="auto"/>
          <w:sz w:val="22"/>
          <w:szCs w:val="22"/>
        </w:rPr>
        <w:t>University, one fourth of the students are married.”</w:t>
      </w:r>
      <w:r>
        <w:rPr>
          <w:rFonts w:ascii="Times New Roman" w:eastAsia="Arial Unicode MS" w:hAnsi="Times New Roman" w:cs="Times New Roman"/>
          <w:b w:val="0"/>
          <w:color w:val="auto"/>
          <w:sz w:val="22"/>
          <w:szCs w:val="22"/>
        </w:rPr>
        <w:t xml:space="preserve"> (printed February 7</w:t>
      </w:r>
      <w:r w:rsidRPr="00684A75">
        <w:rPr>
          <w:rFonts w:ascii="Times New Roman" w:eastAsia="Arial Unicode MS" w:hAnsi="Times New Roman" w:cs="Times New Roman"/>
          <w:b w:val="0"/>
          <w:color w:val="auto"/>
          <w:sz w:val="22"/>
          <w:szCs w:val="22"/>
          <w:vertAlign w:val="superscript"/>
        </w:rPr>
        <w:t>th</w:t>
      </w:r>
      <w:r>
        <w:rPr>
          <w:rFonts w:ascii="Times New Roman" w:eastAsia="Arial Unicode MS" w:hAnsi="Times New Roman" w:cs="Times New Roman"/>
          <w:b w:val="0"/>
          <w:color w:val="auto"/>
          <w:sz w:val="22"/>
          <w:szCs w:val="22"/>
        </w:rPr>
        <w:t xml:space="preserve">, 2014). </w:t>
      </w:r>
    </w:p>
    <w:p w14:paraId="74AF22A7" w14:textId="77777777" w:rsidR="00684A75" w:rsidRPr="00684A75" w:rsidRDefault="00684A75" w:rsidP="00684A75">
      <w:pPr>
        <w:rPr>
          <w:rFonts w:eastAsia="Arial Unicode MS"/>
        </w:rPr>
      </w:pPr>
    </w:p>
    <w:p w14:paraId="7DD1673C" w14:textId="77777777" w:rsidR="008D3885" w:rsidRDefault="008D3885" w:rsidP="008D3885">
      <w:pPr>
        <w:pStyle w:val="Heading1"/>
        <w:spacing w:before="0"/>
        <w:ind w:left="915"/>
        <w:rPr>
          <w:rFonts w:ascii="Times New Roman" w:eastAsia="Arial Unicode MS" w:hAnsi="Times New Roman" w:cs="Times New Roman"/>
          <w:b w:val="0"/>
          <w:color w:val="auto"/>
          <w:sz w:val="22"/>
          <w:szCs w:val="22"/>
        </w:rPr>
      </w:pPr>
      <w:r>
        <w:rPr>
          <w:rFonts w:ascii="Times New Roman" w:eastAsia="Arial Unicode MS" w:hAnsi="Times New Roman" w:cs="Times New Roman"/>
          <w:b w:val="0"/>
          <w:color w:val="auto"/>
          <w:sz w:val="22"/>
          <w:szCs w:val="22"/>
        </w:rPr>
        <w:t xml:space="preserve">New York Times (interviewed by Ji Hyun Lee). </w:t>
      </w:r>
      <w:r w:rsidRPr="008D3885">
        <w:rPr>
          <w:rFonts w:ascii="Times New Roman" w:eastAsia="Arial Unicode MS" w:hAnsi="Times New Roman" w:cs="Times New Roman"/>
          <w:b w:val="0"/>
          <w:i/>
          <w:color w:val="auto"/>
          <w:sz w:val="22"/>
          <w:szCs w:val="22"/>
        </w:rPr>
        <w:t>“Modern lessons from arranged marriages.”</w:t>
      </w:r>
      <w:r>
        <w:rPr>
          <w:rFonts w:ascii="Times New Roman" w:eastAsia="Arial Unicode MS" w:hAnsi="Times New Roman" w:cs="Times New Roman"/>
          <w:b w:val="0"/>
          <w:color w:val="auto"/>
          <w:sz w:val="22"/>
          <w:szCs w:val="22"/>
        </w:rPr>
        <w:t xml:space="preserve"> </w:t>
      </w:r>
    </w:p>
    <w:p w14:paraId="657271B0" w14:textId="77777777" w:rsidR="008D3885" w:rsidRDefault="008D3885" w:rsidP="008D3885">
      <w:pPr>
        <w:pStyle w:val="Heading1"/>
        <w:spacing w:before="0"/>
        <w:ind w:left="915" w:firstLine="525"/>
        <w:rPr>
          <w:rFonts w:ascii="Times New Roman" w:eastAsia="Arial Unicode MS" w:hAnsi="Times New Roman" w:cs="Times New Roman"/>
          <w:b w:val="0"/>
          <w:color w:val="auto"/>
          <w:sz w:val="22"/>
          <w:szCs w:val="22"/>
        </w:rPr>
      </w:pPr>
      <w:r>
        <w:rPr>
          <w:rFonts w:ascii="Times New Roman" w:eastAsia="Arial Unicode MS" w:hAnsi="Times New Roman" w:cs="Times New Roman"/>
          <w:b w:val="0"/>
          <w:color w:val="auto"/>
          <w:sz w:val="22"/>
          <w:szCs w:val="22"/>
        </w:rPr>
        <w:t>(printed January 18</w:t>
      </w:r>
      <w:r w:rsidRPr="008D3885">
        <w:rPr>
          <w:rFonts w:ascii="Times New Roman" w:eastAsia="Arial Unicode MS" w:hAnsi="Times New Roman" w:cs="Times New Roman"/>
          <w:b w:val="0"/>
          <w:color w:val="auto"/>
          <w:sz w:val="22"/>
          <w:szCs w:val="22"/>
          <w:vertAlign w:val="superscript"/>
        </w:rPr>
        <w:t>th</w:t>
      </w:r>
      <w:r>
        <w:rPr>
          <w:rFonts w:ascii="Times New Roman" w:eastAsia="Arial Unicode MS" w:hAnsi="Times New Roman" w:cs="Times New Roman"/>
          <w:b w:val="0"/>
          <w:color w:val="auto"/>
          <w:sz w:val="22"/>
          <w:szCs w:val="22"/>
        </w:rPr>
        <w:t xml:space="preserve">, 2013). </w:t>
      </w:r>
    </w:p>
    <w:p w14:paraId="728067BE" w14:textId="77777777" w:rsidR="00437969" w:rsidRPr="00437969" w:rsidRDefault="00437969" w:rsidP="00437969">
      <w:pPr>
        <w:rPr>
          <w:rFonts w:eastAsia="Arial Unicode MS"/>
        </w:rPr>
      </w:pPr>
    </w:p>
    <w:p w14:paraId="4318D910" w14:textId="77777777" w:rsidR="008D3885" w:rsidRDefault="008D3885" w:rsidP="007550D8">
      <w:pPr>
        <w:pStyle w:val="Heading1"/>
        <w:spacing w:before="0"/>
        <w:ind w:left="720" w:firstLine="195"/>
        <w:rPr>
          <w:rFonts w:ascii="Times New Roman" w:eastAsia="Arial Unicode MS" w:hAnsi="Times New Roman" w:cs="Times New Roman"/>
          <w:b w:val="0"/>
          <w:color w:val="auto"/>
          <w:sz w:val="22"/>
          <w:szCs w:val="22"/>
        </w:rPr>
      </w:pPr>
      <w:r>
        <w:rPr>
          <w:rFonts w:ascii="Times New Roman" w:eastAsia="Arial Unicode MS" w:hAnsi="Times New Roman" w:cs="Times New Roman"/>
          <w:b w:val="0"/>
          <w:color w:val="auto"/>
          <w:sz w:val="22"/>
          <w:szCs w:val="22"/>
        </w:rPr>
        <w:t xml:space="preserve">Prevention (interviewed by Markham Heid). </w:t>
      </w:r>
      <w:r w:rsidRPr="008D3885">
        <w:rPr>
          <w:rFonts w:ascii="Times New Roman" w:eastAsia="Arial Unicode MS" w:hAnsi="Times New Roman" w:cs="Times New Roman"/>
          <w:b w:val="0"/>
          <w:i/>
          <w:color w:val="auto"/>
          <w:sz w:val="22"/>
          <w:szCs w:val="22"/>
        </w:rPr>
        <w:t>“The best time to have sex.”</w:t>
      </w:r>
      <w:r>
        <w:rPr>
          <w:rFonts w:ascii="Times New Roman" w:eastAsia="Arial Unicode MS" w:hAnsi="Times New Roman" w:cs="Times New Roman"/>
          <w:b w:val="0"/>
          <w:color w:val="auto"/>
          <w:sz w:val="22"/>
          <w:szCs w:val="22"/>
        </w:rPr>
        <w:t xml:space="preserve"> (printed January, 2013). </w:t>
      </w:r>
    </w:p>
    <w:p w14:paraId="2B4C0A2A" w14:textId="77777777" w:rsidR="008D3885" w:rsidRPr="008D3885" w:rsidRDefault="008D3885" w:rsidP="008D3885">
      <w:pPr>
        <w:rPr>
          <w:rFonts w:eastAsia="Arial Unicode MS"/>
        </w:rPr>
      </w:pPr>
    </w:p>
    <w:p w14:paraId="1F2EAE73" w14:textId="77777777" w:rsidR="007550D8" w:rsidRPr="007550D8" w:rsidRDefault="007550D8" w:rsidP="007550D8">
      <w:pPr>
        <w:pStyle w:val="Heading1"/>
        <w:spacing w:before="0"/>
        <w:ind w:left="720" w:firstLine="195"/>
        <w:rPr>
          <w:rFonts w:ascii="Times New Roman" w:hAnsi="Times New Roman" w:cs="Times New Roman"/>
          <w:b w:val="0"/>
          <w:i/>
          <w:color w:val="auto"/>
          <w:sz w:val="22"/>
          <w:szCs w:val="22"/>
        </w:rPr>
      </w:pPr>
      <w:r w:rsidRPr="007550D8">
        <w:rPr>
          <w:rFonts w:ascii="Times New Roman" w:eastAsia="Arial Unicode MS" w:hAnsi="Times New Roman" w:cs="Times New Roman"/>
          <w:b w:val="0"/>
          <w:color w:val="auto"/>
          <w:sz w:val="22"/>
          <w:szCs w:val="22"/>
        </w:rPr>
        <w:t>Deseret News (interviewed by Lois Collins</w:t>
      </w:r>
      <w:r w:rsidRPr="007550D8">
        <w:rPr>
          <w:rFonts w:ascii="Times New Roman" w:eastAsia="Arial Unicode MS" w:hAnsi="Times New Roman" w:cs="Times New Roman"/>
          <w:b w:val="0"/>
          <w:i/>
          <w:color w:val="auto"/>
          <w:sz w:val="22"/>
          <w:szCs w:val="22"/>
        </w:rPr>
        <w:t>). “</w:t>
      </w:r>
      <w:r w:rsidRPr="007550D8">
        <w:rPr>
          <w:rFonts w:ascii="Times New Roman" w:hAnsi="Times New Roman" w:cs="Times New Roman"/>
          <w:b w:val="0"/>
          <w:i/>
          <w:color w:val="auto"/>
          <w:sz w:val="22"/>
          <w:szCs w:val="22"/>
        </w:rPr>
        <w:t xml:space="preserve">BYU study shows young adults, parents differ on </w:t>
      </w:r>
    </w:p>
    <w:p w14:paraId="5CE7264D" w14:textId="77777777" w:rsidR="007550D8" w:rsidRPr="007550D8" w:rsidRDefault="007550D8" w:rsidP="007550D8">
      <w:pPr>
        <w:pStyle w:val="Heading1"/>
        <w:spacing w:before="0"/>
        <w:ind w:left="720" w:firstLine="720"/>
        <w:rPr>
          <w:rFonts w:ascii="Times New Roman" w:hAnsi="Times New Roman" w:cs="Times New Roman"/>
          <w:b w:val="0"/>
          <w:color w:val="auto"/>
          <w:sz w:val="22"/>
          <w:szCs w:val="22"/>
        </w:rPr>
      </w:pPr>
      <w:r w:rsidRPr="007550D8">
        <w:rPr>
          <w:rFonts w:ascii="Times New Roman" w:hAnsi="Times New Roman" w:cs="Times New Roman"/>
          <w:b w:val="0"/>
          <w:i/>
          <w:color w:val="auto"/>
          <w:sz w:val="22"/>
          <w:szCs w:val="22"/>
        </w:rPr>
        <w:t>best age to marry”</w:t>
      </w:r>
      <w:r>
        <w:rPr>
          <w:rFonts w:ascii="Times New Roman" w:hAnsi="Times New Roman" w:cs="Times New Roman"/>
          <w:b w:val="0"/>
          <w:color w:val="auto"/>
          <w:sz w:val="22"/>
          <w:szCs w:val="22"/>
        </w:rPr>
        <w:t xml:space="preserve"> (printed November 30</w:t>
      </w:r>
      <w:r w:rsidRPr="007550D8">
        <w:rPr>
          <w:rFonts w:ascii="Times New Roman" w:hAnsi="Times New Roman" w:cs="Times New Roman"/>
          <w:b w:val="0"/>
          <w:color w:val="auto"/>
          <w:sz w:val="22"/>
          <w:szCs w:val="22"/>
          <w:vertAlign w:val="superscript"/>
        </w:rPr>
        <w:t>th</w:t>
      </w:r>
      <w:r>
        <w:rPr>
          <w:rFonts w:ascii="Times New Roman" w:hAnsi="Times New Roman" w:cs="Times New Roman"/>
          <w:b w:val="0"/>
          <w:color w:val="auto"/>
          <w:sz w:val="22"/>
          <w:szCs w:val="22"/>
        </w:rPr>
        <w:t xml:space="preserve">, 2012). </w:t>
      </w:r>
    </w:p>
    <w:p w14:paraId="2AB53E7A" w14:textId="77777777" w:rsidR="002D7440" w:rsidRDefault="002D7440" w:rsidP="00F27CA3">
      <w:pPr>
        <w:pStyle w:val="Heading2"/>
        <w:shd w:val="clear" w:color="auto" w:fill="FFFFFF"/>
        <w:spacing w:before="0" w:beforeAutospacing="0" w:after="0" w:afterAutospacing="0"/>
        <w:rPr>
          <w:rFonts w:asciiTheme="majorBidi" w:eastAsia="Arial Unicode MS" w:hAnsiTheme="majorBidi" w:cstheme="majorBidi"/>
          <w:color w:val="auto"/>
          <w:sz w:val="22"/>
          <w:szCs w:val="22"/>
        </w:rPr>
      </w:pPr>
    </w:p>
    <w:p w14:paraId="062A9462" w14:textId="77777777" w:rsidR="007550D8" w:rsidRDefault="007550D8" w:rsidP="00E904F4">
      <w:pPr>
        <w:pStyle w:val="Heading2"/>
        <w:shd w:val="clear" w:color="auto" w:fill="FFFFFF"/>
        <w:spacing w:before="0" w:beforeAutospacing="0" w:after="0" w:afterAutospacing="0"/>
        <w:ind w:left="915"/>
        <w:rPr>
          <w:rFonts w:asciiTheme="majorBidi" w:eastAsia="Arial Unicode MS" w:hAnsiTheme="majorBidi" w:cstheme="majorBidi"/>
          <w:i/>
          <w:color w:val="auto"/>
          <w:sz w:val="22"/>
          <w:szCs w:val="22"/>
        </w:rPr>
      </w:pPr>
      <w:r>
        <w:rPr>
          <w:rFonts w:asciiTheme="majorBidi" w:eastAsia="Arial Unicode MS" w:hAnsiTheme="majorBidi" w:cstheme="majorBidi"/>
          <w:color w:val="auto"/>
          <w:sz w:val="22"/>
          <w:szCs w:val="22"/>
        </w:rPr>
        <w:t xml:space="preserve">Business News Daily (interviewed by Chad Brooks). </w:t>
      </w:r>
      <w:r w:rsidRPr="007550D8">
        <w:rPr>
          <w:rFonts w:asciiTheme="majorBidi" w:eastAsia="Arial Unicode MS" w:hAnsiTheme="majorBidi" w:cstheme="majorBidi"/>
          <w:i/>
          <w:color w:val="auto"/>
          <w:sz w:val="22"/>
          <w:szCs w:val="22"/>
        </w:rPr>
        <w:t xml:space="preserve">“Why parents are advising kids to hold off </w:t>
      </w:r>
    </w:p>
    <w:p w14:paraId="2A8B20B6" w14:textId="77777777" w:rsidR="007550D8" w:rsidRDefault="007550D8" w:rsidP="007550D8">
      <w:pPr>
        <w:pStyle w:val="Heading2"/>
        <w:shd w:val="clear" w:color="auto" w:fill="FFFFFF"/>
        <w:spacing w:before="0" w:beforeAutospacing="0" w:after="0" w:afterAutospacing="0"/>
        <w:ind w:left="915" w:firstLine="525"/>
        <w:rPr>
          <w:rFonts w:asciiTheme="majorBidi" w:eastAsia="Arial Unicode MS" w:hAnsiTheme="majorBidi" w:cstheme="majorBidi"/>
          <w:color w:val="auto"/>
          <w:sz w:val="22"/>
          <w:szCs w:val="22"/>
        </w:rPr>
      </w:pPr>
      <w:r w:rsidRPr="007550D8">
        <w:rPr>
          <w:rFonts w:asciiTheme="majorBidi" w:eastAsia="Arial Unicode MS" w:hAnsiTheme="majorBidi" w:cstheme="majorBidi"/>
          <w:i/>
          <w:color w:val="auto"/>
          <w:sz w:val="22"/>
          <w:szCs w:val="22"/>
        </w:rPr>
        <w:t>on marriage.”</w:t>
      </w:r>
      <w:r>
        <w:rPr>
          <w:rFonts w:asciiTheme="majorBidi" w:eastAsia="Arial Unicode MS" w:hAnsiTheme="majorBidi" w:cstheme="majorBidi"/>
          <w:color w:val="auto"/>
          <w:sz w:val="22"/>
          <w:szCs w:val="22"/>
        </w:rPr>
        <w:t xml:space="preserve"> (printed November 30</w:t>
      </w:r>
      <w:r w:rsidRPr="007550D8">
        <w:rPr>
          <w:rFonts w:asciiTheme="majorBidi" w:eastAsia="Arial Unicode MS" w:hAnsiTheme="majorBidi" w:cstheme="majorBidi"/>
          <w:color w:val="auto"/>
          <w:sz w:val="22"/>
          <w:szCs w:val="22"/>
          <w:vertAlign w:val="superscript"/>
        </w:rPr>
        <w:t>th</w:t>
      </w:r>
      <w:r>
        <w:rPr>
          <w:rFonts w:asciiTheme="majorBidi" w:eastAsia="Arial Unicode MS" w:hAnsiTheme="majorBidi" w:cstheme="majorBidi"/>
          <w:color w:val="auto"/>
          <w:sz w:val="22"/>
          <w:szCs w:val="22"/>
        </w:rPr>
        <w:t xml:space="preserve">, 2012). </w:t>
      </w:r>
    </w:p>
    <w:p w14:paraId="3672A6EE" w14:textId="77777777" w:rsidR="007550D8" w:rsidRDefault="007550D8" w:rsidP="00E904F4">
      <w:pPr>
        <w:pStyle w:val="Heading2"/>
        <w:shd w:val="clear" w:color="auto" w:fill="FFFFFF"/>
        <w:spacing w:before="0" w:beforeAutospacing="0" w:after="0" w:afterAutospacing="0"/>
        <w:ind w:left="915"/>
        <w:rPr>
          <w:rFonts w:asciiTheme="majorBidi" w:eastAsia="Arial Unicode MS" w:hAnsiTheme="majorBidi" w:cstheme="majorBidi"/>
          <w:color w:val="auto"/>
          <w:sz w:val="22"/>
          <w:szCs w:val="22"/>
        </w:rPr>
      </w:pPr>
    </w:p>
    <w:p w14:paraId="677AD6DE" w14:textId="77777777" w:rsidR="004958B6" w:rsidRDefault="004958B6" w:rsidP="00E904F4">
      <w:pPr>
        <w:pStyle w:val="Heading2"/>
        <w:shd w:val="clear" w:color="auto" w:fill="FFFFFF"/>
        <w:spacing w:before="0" w:beforeAutospacing="0" w:after="0" w:afterAutospacing="0"/>
        <w:ind w:left="915"/>
        <w:rPr>
          <w:rFonts w:asciiTheme="majorBidi" w:eastAsia="Arial Unicode MS" w:hAnsiTheme="majorBidi" w:cstheme="majorBidi"/>
          <w:i/>
          <w:color w:val="auto"/>
          <w:sz w:val="22"/>
          <w:szCs w:val="22"/>
        </w:rPr>
      </w:pPr>
      <w:r>
        <w:rPr>
          <w:rFonts w:asciiTheme="majorBidi" w:eastAsia="Arial Unicode MS" w:hAnsiTheme="majorBidi" w:cstheme="majorBidi"/>
          <w:color w:val="auto"/>
          <w:sz w:val="22"/>
          <w:szCs w:val="22"/>
        </w:rPr>
        <w:t xml:space="preserve">Salt Lake Tribune (interviewed by Lisa Schencker).  </w:t>
      </w:r>
      <w:r w:rsidRPr="004958B6">
        <w:rPr>
          <w:rFonts w:asciiTheme="majorBidi" w:eastAsia="Arial Unicode MS" w:hAnsiTheme="majorBidi" w:cstheme="majorBidi"/>
          <w:i/>
          <w:color w:val="auto"/>
          <w:sz w:val="22"/>
          <w:szCs w:val="22"/>
        </w:rPr>
        <w:t xml:space="preserve">“How will lower mission ages change </w:t>
      </w:r>
    </w:p>
    <w:p w14:paraId="6E91FDC1" w14:textId="77777777" w:rsidR="004958B6" w:rsidRDefault="004958B6" w:rsidP="004958B6">
      <w:pPr>
        <w:pStyle w:val="Heading2"/>
        <w:shd w:val="clear" w:color="auto" w:fill="FFFFFF"/>
        <w:spacing w:before="0" w:beforeAutospacing="0" w:after="0" w:afterAutospacing="0"/>
        <w:ind w:left="915" w:firstLine="525"/>
        <w:rPr>
          <w:rFonts w:asciiTheme="majorBidi" w:eastAsia="Arial Unicode MS" w:hAnsiTheme="majorBidi" w:cstheme="majorBidi"/>
          <w:color w:val="auto"/>
          <w:sz w:val="22"/>
          <w:szCs w:val="22"/>
        </w:rPr>
      </w:pPr>
      <w:r w:rsidRPr="004958B6">
        <w:rPr>
          <w:rFonts w:asciiTheme="majorBidi" w:eastAsia="Arial Unicode MS" w:hAnsiTheme="majorBidi" w:cstheme="majorBidi"/>
          <w:i/>
          <w:color w:val="auto"/>
          <w:sz w:val="22"/>
          <w:szCs w:val="22"/>
        </w:rPr>
        <w:t>Mormon marriage?”</w:t>
      </w:r>
      <w:r>
        <w:rPr>
          <w:rFonts w:asciiTheme="majorBidi" w:eastAsia="Arial Unicode MS" w:hAnsiTheme="majorBidi" w:cstheme="majorBidi"/>
          <w:color w:val="auto"/>
          <w:sz w:val="22"/>
          <w:szCs w:val="22"/>
        </w:rPr>
        <w:t xml:space="preserve"> (printed November 23</w:t>
      </w:r>
      <w:r w:rsidRPr="004958B6">
        <w:rPr>
          <w:rFonts w:asciiTheme="majorBidi" w:eastAsia="Arial Unicode MS" w:hAnsiTheme="majorBidi" w:cstheme="majorBidi"/>
          <w:color w:val="auto"/>
          <w:sz w:val="22"/>
          <w:szCs w:val="22"/>
          <w:vertAlign w:val="superscript"/>
        </w:rPr>
        <w:t>rd</w:t>
      </w:r>
      <w:r>
        <w:rPr>
          <w:rFonts w:asciiTheme="majorBidi" w:eastAsia="Arial Unicode MS" w:hAnsiTheme="majorBidi" w:cstheme="majorBidi"/>
          <w:color w:val="auto"/>
          <w:sz w:val="22"/>
          <w:szCs w:val="22"/>
        </w:rPr>
        <w:t xml:space="preserve">, 2012). </w:t>
      </w:r>
    </w:p>
    <w:p w14:paraId="71C0BFA9" w14:textId="77777777" w:rsidR="004958B6" w:rsidRDefault="004958B6" w:rsidP="00E904F4">
      <w:pPr>
        <w:pStyle w:val="Heading2"/>
        <w:shd w:val="clear" w:color="auto" w:fill="FFFFFF"/>
        <w:spacing w:before="0" w:beforeAutospacing="0" w:after="0" w:afterAutospacing="0"/>
        <w:ind w:left="915"/>
        <w:rPr>
          <w:rFonts w:asciiTheme="majorBidi" w:eastAsia="Arial Unicode MS" w:hAnsiTheme="majorBidi" w:cstheme="majorBidi"/>
          <w:color w:val="auto"/>
          <w:sz w:val="22"/>
          <w:szCs w:val="22"/>
        </w:rPr>
      </w:pPr>
    </w:p>
    <w:p w14:paraId="0A859BA0" w14:textId="77777777" w:rsidR="00CB4891" w:rsidRPr="004958B6" w:rsidRDefault="00CB4891" w:rsidP="00E904F4">
      <w:pPr>
        <w:pStyle w:val="Heading2"/>
        <w:shd w:val="clear" w:color="auto" w:fill="FFFFFF"/>
        <w:spacing w:before="0" w:beforeAutospacing="0" w:after="0" w:afterAutospacing="0"/>
        <w:ind w:left="915"/>
        <w:rPr>
          <w:rFonts w:asciiTheme="majorBidi" w:eastAsia="Arial Unicode MS" w:hAnsiTheme="majorBidi" w:cstheme="majorBidi"/>
          <w:i/>
          <w:color w:val="auto"/>
          <w:sz w:val="22"/>
          <w:szCs w:val="22"/>
        </w:rPr>
      </w:pPr>
      <w:r>
        <w:rPr>
          <w:rFonts w:asciiTheme="majorBidi" w:eastAsia="Arial Unicode MS" w:hAnsiTheme="majorBidi" w:cstheme="majorBidi"/>
          <w:color w:val="auto"/>
          <w:sz w:val="22"/>
          <w:szCs w:val="22"/>
        </w:rPr>
        <w:t xml:space="preserve">Huffington Post (interviewed by Jaweed Kaleem). </w:t>
      </w:r>
      <w:r w:rsidRPr="004958B6">
        <w:rPr>
          <w:rFonts w:asciiTheme="majorBidi" w:eastAsia="Arial Unicode MS" w:hAnsiTheme="majorBidi" w:cstheme="majorBidi"/>
          <w:i/>
          <w:color w:val="auto"/>
          <w:sz w:val="22"/>
          <w:szCs w:val="22"/>
        </w:rPr>
        <w:t xml:space="preserve">“Mormon singles, LDS singles wards rise as </w:t>
      </w:r>
    </w:p>
    <w:p w14:paraId="42B00BE3" w14:textId="77777777" w:rsidR="00CB4891" w:rsidRDefault="00CB4891" w:rsidP="00CB4891">
      <w:pPr>
        <w:pStyle w:val="Heading2"/>
        <w:shd w:val="clear" w:color="auto" w:fill="FFFFFF"/>
        <w:spacing w:before="0" w:beforeAutospacing="0" w:after="0" w:afterAutospacing="0"/>
        <w:ind w:left="915" w:firstLine="525"/>
        <w:rPr>
          <w:rFonts w:asciiTheme="majorBidi" w:eastAsia="Arial Unicode MS" w:hAnsiTheme="majorBidi" w:cstheme="majorBidi"/>
          <w:color w:val="auto"/>
          <w:sz w:val="22"/>
          <w:szCs w:val="22"/>
        </w:rPr>
      </w:pPr>
      <w:r w:rsidRPr="004958B6">
        <w:rPr>
          <w:rFonts w:asciiTheme="majorBidi" w:eastAsia="Arial Unicode MS" w:hAnsiTheme="majorBidi" w:cstheme="majorBidi"/>
          <w:i/>
          <w:color w:val="auto"/>
          <w:sz w:val="22"/>
          <w:szCs w:val="22"/>
        </w:rPr>
        <w:t>members delay marriage”</w:t>
      </w:r>
      <w:r>
        <w:rPr>
          <w:rFonts w:asciiTheme="majorBidi" w:eastAsia="Arial Unicode MS" w:hAnsiTheme="majorBidi" w:cstheme="majorBidi"/>
          <w:color w:val="auto"/>
          <w:sz w:val="22"/>
          <w:szCs w:val="22"/>
        </w:rPr>
        <w:t xml:space="preserve"> (printed September 14</w:t>
      </w:r>
      <w:r w:rsidRPr="00CB4891">
        <w:rPr>
          <w:rFonts w:asciiTheme="majorBidi" w:eastAsia="Arial Unicode MS" w:hAnsiTheme="majorBidi" w:cstheme="majorBidi"/>
          <w:color w:val="auto"/>
          <w:sz w:val="22"/>
          <w:szCs w:val="22"/>
          <w:vertAlign w:val="superscript"/>
        </w:rPr>
        <w:t>th</w:t>
      </w:r>
      <w:r>
        <w:rPr>
          <w:rFonts w:asciiTheme="majorBidi" w:eastAsia="Arial Unicode MS" w:hAnsiTheme="majorBidi" w:cstheme="majorBidi"/>
          <w:color w:val="auto"/>
          <w:sz w:val="22"/>
          <w:szCs w:val="22"/>
        </w:rPr>
        <w:t>, 2012)</w:t>
      </w:r>
    </w:p>
    <w:p w14:paraId="76C4D73B" w14:textId="77777777" w:rsidR="00CB4891" w:rsidRDefault="00CB4891" w:rsidP="00E904F4">
      <w:pPr>
        <w:pStyle w:val="Heading2"/>
        <w:shd w:val="clear" w:color="auto" w:fill="FFFFFF"/>
        <w:spacing w:before="0" w:beforeAutospacing="0" w:after="0" w:afterAutospacing="0"/>
        <w:ind w:left="915"/>
        <w:rPr>
          <w:rFonts w:asciiTheme="majorBidi" w:eastAsia="Arial Unicode MS" w:hAnsiTheme="majorBidi" w:cstheme="majorBidi"/>
          <w:color w:val="auto"/>
          <w:sz w:val="22"/>
          <w:szCs w:val="22"/>
        </w:rPr>
      </w:pPr>
    </w:p>
    <w:p w14:paraId="7881F57B" w14:textId="77777777" w:rsidR="00E904F4" w:rsidRDefault="00E904F4" w:rsidP="00E904F4">
      <w:pPr>
        <w:pStyle w:val="Heading2"/>
        <w:shd w:val="clear" w:color="auto" w:fill="FFFFFF"/>
        <w:spacing w:before="0" w:beforeAutospacing="0" w:after="0" w:afterAutospacing="0"/>
        <w:ind w:left="915"/>
        <w:rPr>
          <w:rFonts w:asciiTheme="majorBidi" w:eastAsia="Arial Unicode MS" w:hAnsiTheme="majorBidi" w:cstheme="majorBidi"/>
          <w:color w:val="auto"/>
          <w:sz w:val="22"/>
          <w:szCs w:val="22"/>
        </w:rPr>
      </w:pPr>
      <w:r>
        <w:rPr>
          <w:rFonts w:asciiTheme="majorBidi" w:eastAsia="Arial Unicode MS" w:hAnsiTheme="majorBidi" w:cstheme="majorBidi"/>
          <w:color w:val="auto"/>
          <w:sz w:val="22"/>
          <w:szCs w:val="22"/>
        </w:rPr>
        <w:t xml:space="preserve">Deseret News (interviewed by Lois Collins). </w:t>
      </w:r>
      <w:r w:rsidRPr="00E904F4">
        <w:rPr>
          <w:rFonts w:asciiTheme="majorBidi" w:eastAsia="Arial Unicode MS" w:hAnsiTheme="majorBidi" w:cstheme="majorBidi"/>
          <w:i/>
          <w:iCs/>
          <w:color w:val="auto"/>
          <w:sz w:val="22"/>
          <w:szCs w:val="22"/>
        </w:rPr>
        <w:t>“Number of marrieds falls to 51 percent”</w:t>
      </w:r>
      <w:r>
        <w:rPr>
          <w:rFonts w:asciiTheme="majorBidi" w:eastAsia="Arial Unicode MS" w:hAnsiTheme="majorBidi" w:cstheme="majorBidi"/>
          <w:color w:val="auto"/>
          <w:sz w:val="22"/>
          <w:szCs w:val="22"/>
        </w:rPr>
        <w:t xml:space="preserve"> (printed </w:t>
      </w:r>
    </w:p>
    <w:p w14:paraId="2CB3640C" w14:textId="77777777" w:rsidR="00E904F4" w:rsidRDefault="00E904F4" w:rsidP="00E904F4">
      <w:pPr>
        <w:pStyle w:val="Heading2"/>
        <w:shd w:val="clear" w:color="auto" w:fill="FFFFFF"/>
        <w:spacing w:before="0" w:beforeAutospacing="0" w:after="0" w:afterAutospacing="0"/>
        <w:ind w:left="915" w:firstLine="525"/>
        <w:rPr>
          <w:rFonts w:asciiTheme="majorBidi" w:eastAsia="Arial Unicode MS" w:hAnsiTheme="majorBidi" w:cstheme="majorBidi"/>
          <w:color w:val="auto"/>
          <w:sz w:val="22"/>
          <w:szCs w:val="22"/>
        </w:rPr>
      </w:pPr>
      <w:r>
        <w:rPr>
          <w:rFonts w:asciiTheme="majorBidi" w:eastAsia="Arial Unicode MS" w:hAnsiTheme="majorBidi" w:cstheme="majorBidi"/>
          <w:color w:val="auto"/>
          <w:sz w:val="22"/>
          <w:szCs w:val="22"/>
        </w:rPr>
        <w:t>December 15</w:t>
      </w:r>
      <w:r w:rsidRPr="00E904F4">
        <w:rPr>
          <w:rFonts w:asciiTheme="majorBidi" w:eastAsia="Arial Unicode MS" w:hAnsiTheme="majorBidi" w:cstheme="majorBidi"/>
          <w:color w:val="auto"/>
          <w:sz w:val="22"/>
          <w:szCs w:val="22"/>
          <w:vertAlign w:val="superscript"/>
        </w:rPr>
        <w:t>th</w:t>
      </w:r>
      <w:r>
        <w:rPr>
          <w:rFonts w:asciiTheme="majorBidi" w:eastAsia="Arial Unicode MS" w:hAnsiTheme="majorBidi" w:cstheme="majorBidi"/>
          <w:color w:val="auto"/>
          <w:sz w:val="22"/>
          <w:szCs w:val="22"/>
        </w:rPr>
        <w:t xml:space="preserve">, 2011). </w:t>
      </w:r>
    </w:p>
    <w:p w14:paraId="7911FDA4" w14:textId="77777777" w:rsidR="007C6371" w:rsidRDefault="007C6371" w:rsidP="007D0453">
      <w:pPr>
        <w:pStyle w:val="Heading2"/>
        <w:shd w:val="clear" w:color="auto" w:fill="FFFFFF"/>
        <w:spacing w:before="0" w:beforeAutospacing="0" w:after="0" w:afterAutospacing="0"/>
        <w:ind w:left="915"/>
        <w:rPr>
          <w:rFonts w:asciiTheme="majorBidi" w:eastAsia="Arial Unicode MS" w:hAnsiTheme="majorBidi" w:cstheme="majorBidi"/>
          <w:color w:val="auto"/>
          <w:sz w:val="22"/>
          <w:szCs w:val="22"/>
        </w:rPr>
      </w:pPr>
    </w:p>
    <w:p w14:paraId="423C8240" w14:textId="77777777" w:rsidR="00DC1630" w:rsidRDefault="00DC1630" w:rsidP="007D0453">
      <w:pPr>
        <w:pStyle w:val="Heading2"/>
        <w:shd w:val="clear" w:color="auto" w:fill="FFFFFF"/>
        <w:spacing w:before="0" w:beforeAutospacing="0" w:after="0" w:afterAutospacing="0"/>
        <w:ind w:left="915"/>
        <w:rPr>
          <w:rFonts w:asciiTheme="majorBidi" w:eastAsia="Arial Unicode MS" w:hAnsiTheme="majorBidi" w:cstheme="majorBidi"/>
          <w:i/>
          <w:iCs/>
          <w:color w:val="auto"/>
          <w:sz w:val="22"/>
          <w:szCs w:val="22"/>
        </w:rPr>
      </w:pPr>
      <w:r>
        <w:rPr>
          <w:rFonts w:asciiTheme="majorBidi" w:eastAsia="Arial Unicode MS" w:hAnsiTheme="majorBidi" w:cstheme="majorBidi"/>
          <w:color w:val="auto"/>
          <w:sz w:val="22"/>
          <w:szCs w:val="22"/>
        </w:rPr>
        <w:t xml:space="preserve">Deseret News (interviewed by Lois Collins). </w:t>
      </w:r>
      <w:r w:rsidRPr="00DC1630">
        <w:rPr>
          <w:rFonts w:asciiTheme="majorBidi" w:eastAsia="Arial Unicode MS" w:hAnsiTheme="majorBidi" w:cstheme="majorBidi"/>
          <w:i/>
          <w:iCs/>
          <w:color w:val="auto"/>
          <w:sz w:val="22"/>
          <w:szCs w:val="22"/>
        </w:rPr>
        <w:t xml:space="preserve">“Marriage gap grows; cohabiting becoming ‘new </w:t>
      </w:r>
    </w:p>
    <w:p w14:paraId="265DACE4" w14:textId="77777777" w:rsidR="00DC1630" w:rsidRDefault="00DC1630" w:rsidP="00DC1630">
      <w:pPr>
        <w:pStyle w:val="Heading2"/>
        <w:shd w:val="clear" w:color="auto" w:fill="FFFFFF"/>
        <w:spacing w:before="0" w:beforeAutospacing="0" w:after="0" w:afterAutospacing="0"/>
        <w:ind w:left="915" w:firstLine="525"/>
        <w:rPr>
          <w:rFonts w:asciiTheme="majorBidi" w:eastAsia="Arial Unicode MS" w:hAnsiTheme="majorBidi" w:cstheme="majorBidi"/>
          <w:color w:val="auto"/>
          <w:sz w:val="22"/>
          <w:szCs w:val="22"/>
        </w:rPr>
      </w:pPr>
      <w:r w:rsidRPr="00DC1630">
        <w:rPr>
          <w:rFonts w:asciiTheme="majorBidi" w:eastAsia="Arial Unicode MS" w:hAnsiTheme="majorBidi" w:cstheme="majorBidi"/>
          <w:i/>
          <w:iCs/>
          <w:color w:val="auto"/>
          <w:sz w:val="22"/>
          <w:szCs w:val="22"/>
        </w:rPr>
        <w:t>norm’”</w:t>
      </w:r>
      <w:r>
        <w:rPr>
          <w:rFonts w:asciiTheme="majorBidi" w:eastAsia="Arial Unicode MS" w:hAnsiTheme="majorBidi" w:cstheme="majorBidi"/>
          <w:color w:val="auto"/>
          <w:sz w:val="22"/>
          <w:szCs w:val="22"/>
        </w:rPr>
        <w:t xml:space="preserve"> (printed December 5</w:t>
      </w:r>
      <w:r w:rsidRPr="00DC1630">
        <w:rPr>
          <w:rFonts w:asciiTheme="majorBidi" w:eastAsia="Arial Unicode MS" w:hAnsiTheme="majorBidi" w:cstheme="majorBidi"/>
          <w:color w:val="auto"/>
          <w:sz w:val="22"/>
          <w:szCs w:val="22"/>
          <w:vertAlign w:val="superscript"/>
        </w:rPr>
        <w:t>th</w:t>
      </w:r>
      <w:r>
        <w:rPr>
          <w:rFonts w:asciiTheme="majorBidi" w:eastAsia="Arial Unicode MS" w:hAnsiTheme="majorBidi" w:cstheme="majorBidi"/>
          <w:color w:val="auto"/>
          <w:sz w:val="22"/>
          <w:szCs w:val="22"/>
        </w:rPr>
        <w:t xml:space="preserve">, 2011). </w:t>
      </w:r>
    </w:p>
    <w:p w14:paraId="72BE5FEC" w14:textId="77777777" w:rsidR="00DC1630" w:rsidRDefault="00DC1630" w:rsidP="007D0453">
      <w:pPr>
        <w:pStyle w:val="Heading2"/>
        <w:shd w:val="clear" w:color="auto" w:fill="FFFFFF"/>
        <w:spacing w:before="0" w:beforeAutospacing="0" w:after="0" w:afterAutospacing="0"/>
        <w:ind w:left="915"/>
        <w:rPr>
          <w:rFonts w:asciiTheme="majorBidi" w:eastAsia="Arial Unicode MS" w:hAnsiTheme="majorBidi" w:cstheme="majorBidi"/>
          <w:color w:val="auto"/>
          <w:sz w:val="22"/>
          <w:szCs w:val="22"/>
        </w:rPr>
      </w:pPr>
    </w:p>
    <w:p w14:paraId="0C72CA50" w14:textId="77777777" w:rsidR="00E74DC4" w:rsidRPr="00E74DC4" w:rsidRDefault="008443C2" w:rsidP="007D0453">
      <w:pPr>
        <w:pStyle w:val="Heading2"/>
        <w:shd w:val="clear" w:color="auto" w:fill="FFFFFF"/>
        <w:spacing w:before="0" w:beforeAutospacing="0" w:after="0" w:afterAutospacing="0"/>
        <w:ind w:left="915"/>
        <w:rPr>
          <w:rFonts w:asciiTheme="majorBidi" w:eastAsia="Arial Unicode MS" w:hAnsiTheme="majorBidi" w:cstheme="majorBidi"/>
          <w:i/>
          <w:iCs/>
          <w:color w:val="auto"/>
          <w:sz w:val="22"/>
          <w:szCs w:val="22"/>
        </w:rPr>
      </w:pPr>
      <w:r w:rsidRPr="00E74DC4">
        <w:rPr>
          <w:rFonts w:asciiTheme="majorBidi" w:eastAsia="Arial Unicode MS" w:hAnsiTheme="majorBidi" w:cstheme="majorBidi"/>
          <w:color w:val="auto"/>
          <w:sz w:val="22"/>
          <w:szCs w:val="22"/>
        </w:rPr>
        <w:t>Washington Times (</w:t>
      </w:r>
      <w:r w:rsidR="0075423A" w:rsidRPr="00E74DC4">
        <w:rPr>
          <w:rFonts w:asciiTheme="majorBidi" w:eastAsia="Arial Unicode MS" w:hAnsiTheme="majorBidi" w:cstheme="majorBidi"/>
          <w:color w:val="auto"/>
          <w:sz w:val="22"/>
          <w:szCs w:val="22"/>
        </w:rPr>
        <w:t xml:space="preserve">interviewed </w:t>
      </w:r>
      <w:r w:rsidR="00E74DC4" w:rsidRPr="00E74DC4">
        <w:rPr>
          <w:rFonts w:asciiTheme="majorBidi" w:eastAsia="Arial Unicode MS" w:hAnsiTheme="majorBidi" w:cstheme="majorBidi"/>
          <w:color w:val="auto"/>
          <w:sz w:val="22"/>
          <w:szCs w:val="22"/>
        </w:rPr>
        <w:t xml:space="preserve">Audrey Gertz). </w:t>
      </w:r>
      <w:r w:rsidR="00E74DC4" w:rsidRPr="00E74DC4">
        <w:rPr>
          <w:rFonts w:asciiTheme="majorBidi" w:eastAsia="Arial Unicode MS" w:hAnsiTheme="majorBidi" w:cstheme="majorBidi"/>
          <w:i/>
          <w:iCs/>
          <w:color w:val="auto"/>
          <w:sz w:val="22"/>
          <w:szCs w:val="22"/>
        </w:rPr>
        <w:t>“</w:t>
      </w:r>
      <w:r w:rsidR="0075423A" w:rsidRPr="00E74DC4">
        <w:rPr>
          <w:rFonts w:asciiTheme="majorBidi" w:eastAsia="Arial Unicode MS" w:hAnsiTheme="majorBidi" w:cstheme="majorBidi"/>
          <w:i/>
          <w:iCs/>
          <w:color w:val="auto"/>
          <w:sz w:val="22"/>
          <w:szCs w:val="22"/>
        </w:rPr>
        <w:t>Ending coed dorms at CUA mostly hailed.”</w:t>
      </w:r>
      <w:r w:rsidR="00E74DC4" w:rsidRPr="00E74DC4">
        <w:rPr>
          <w:rFonts w:asciiTheme="majorBidi" w:eastAsia="Arial Unicode MS" w:hAnsiTheme="majorBidi" w:cstheme="majorBidi"/>
          <w:i/>
          <w:iCs/>
          <w:color w:val="auto"/>
          <w:sz w:val="22"/>
          <w:szCs w:val="22"/>
        </w:rPr>
        <w:t xml:space="preserve"> </w:t>
      </w:r>
    </w:p>
    <w:p w14:paraId="2AC80FFE" w14:textId="77777777" w:rsidR="00225706" w:rsidRPr="00E74DC4" w:rsidRDefault="00E74DC4" w:rsidP="00290369">
      <w:pPr>
        <w:pStyle w:val="Heading2"/>
        <w:shd w:val="clear" w:color="auto" w:fill="FFFFFF"/>
        <w:spacing w:before="0" w:beforeAutospacing="0" w:after="0" w:afterAutospacing="0"/>
        <w:ind w:left="915" w:firstLine="525"/>
        <w:rPr>
          <w:rFonts w:asciiTheme="majorBidi" w:eastAsia="Arial Unicode MS" w:hAnsiTheme="majorBidi" w:cstheme="majorBidi"/>
          <w:color w:val="auto"/>
          <w:sz w:val="22"/>
          <w:szCs w:val="22"/>
        </w:rPr>
      </w:pPr>
      <w:r w:rsidRPr="00E74DC4">
        <w:rPr>
          <w:rFonts w:asciiTheme="majorBidi" w:eastAsia="Arial Unicode MS" w:hAnsiTheme="majorBidi" w:cstheme="majorBidi"/>
          <w:color w:val="auto"/>
          <w:sz w:val="22"/>
          <w:szCs w:val="22"/>
        </w:rPr>
        <w:t>(printed July 16</w:t>
      </w:r>
      <w:r w:rsidRPr="00E74DC4">
        <w:rPr>
          <w:rFonts w:asciiTheme="majorBidi" w:eastAsia="Arial Unicode MS" w:hAnsiTheme="majorBidi" w:cstheme="majorBidi"/>
          <w:color w:val="auto"/>
          <w:sz w:val="22"/>
          <w:szCs w:val="22"/>
          <w:vertAlign w:val="superscript"/>
        </w:rPr>
        <w:t>th</w:t>
      </w:r>
      <w:r w:rsidRPr="00E74DC4">
        <w:rPr>
          <w:rFonts w:asciiTheme="majorBidi" w:eastAsia="Arial Unicode MS" w:hAnsiTheme="majorBidi" w:cstheme="majorBidi"/>
          <w:color w:val="auto"/>
          <w:sz w:val="22"/>
          <w:szCs w:val="22"/>
        </w:rPr>
        <w:t xml:space="preserve">, 2011).  </w:t>
      </w:r>
      <w:r w:rsidR="008443C2" w:rsidRPr="00E74DC4">
        <w:rPr>
          <w:rFonts w:asciiTheme="majorBidi" w:eastAsia="Arial Unicode MS" w:hAnsiTheme="majorBidi" w:cstheme="majorBidi"/>
          <w:color w:val="auto"/>
          <w:sz w:val="22"/>
          <w:szCs w:val="22"/>
        </w:rPr>
        <w:t xml:space="preserve"> </w:t>
      </w:r>
    </w:p>
    <w:p w14:paraId="581A4E33" w14:textId="77777777" w:rsidR="006018E0" w:rsidRDefault="006018E0" w:rsidP="007D0453">
      <w:pPr>
        <w:pStyle w:val="Heading2"/>
        <w:shd w:val="clear" w:color="auto" w:fill="FFFFFF"/>
        <w:spacing w:before="0" w:beforeAutospacing="0" w:after="0" w:afterAutospacing="0"/>
        <w:ind w:left="915"/>
        <w:rPr>
          <w:rFonts w:asciiTheme="majorBidi" w:eastAsia="Arial Unicode MS" w:hAnsiTheme="majorBidi" w:cstheme="majorBidi"/>
          <w:color w:val="auto"/>
          <w:sz w:val="22"/>
          <w:szCs w:val="22"/>
        </w:rPr>
      </w:pPr>
    </w:p>
    <w:p w14:paraId="0436ECF2" w14:textId="77777777" w:rsidR="00E74DC4" w:rsidRPr="00E74DC4" w:rsidRDefault="008443C2" w:rsidP="007D0453">
      <w:pPr>
        <w:pStyle w:val="Heading2"/>
        <w:shd w:val="clear" w:color="auto" w:fill="FFFFFF"/>
        <w:spacing w:before="0" w:beforeAutospacing="0" w:after="0" w:afterAutospacing="0"/>
        <w:ind w:left="915"/>
        <w:rPr>
          <w:rFonts w:asciiTheme="majorBidi" w:eastAsia="Arial Unicode MS" w:hAnsiTheme="majorBidi" w:cstheme="majorBidi"/>
          <w:i/>
          <w:iCs/>
          <w:color w:val="auto"/>
          <w:sz w:val="22"/>
          <w:szCs w:val="22"/>
        </w:rPr>
      </w:pPr>
      <w:r w:rsidRPr="00E74DC4">
        <w:rPr>
          <w:rFonts w:asciiTheme="majorBidi" w:eastAsia="Arial Unicode MS" w:hAnsiTheme="majorBidi" w:cstheme="majorBidi"/>
          <w:color w:val="auto"/>
          <w:sz w:val="22"/>
          <w:szCs w:val="22"/>
        </w:rPr>
        <w:t xml:space="preserve">ABC News (interviewed </w:t>
      </w:r>
      <w:r w:rsidR="0075423A" w:rsidRPr="00E74DC4">
        <w:rPr>
          <w:rFonts w:asciiTheme="majorBidi" w:eastAsia="Arial Unicode MS" w:hAnsiTheme="majorBidi" w:cstheme="majorBidi"/>
          <w:color w:val="auto"/>
          <w:sz w:val="22"/>
          <w:szCs w:val="22"/>
        </w:rPr>
        <w:t xml:space="preserve">by Ellen Tumposky).  </w:t>
      </w:r>
      <w:r w:rsidR="0075423A" w:rsidRPr="00E74DC4">
        <w:rPr>
          <w:rFonts w:asciiTheme="majorBidi" w:eastAsia="Arial Unicode MS" w:hAnsiTheme="majorBidi" w:cstheme="majorBidi"/>
          <w:i/>
          <w:iCs/>
          <w:color w:val="auto"/>
          <w:sz w:val="22"/>
          <w:szCs w:val="22"/>
        </w:rPr>
        <w:t>“</w:t>
      </w:r>
      <w:r w:rsidRPr="00E74DC4">
        <w:rPr>
          <w:rFonts w:asciiTheme="majorBidi" w:eastAsia="Arial Unicode MS" w:hAnsiTheme="majorBidi" w:cstheme="majorBidi"/>
          <w:i/>
          <w:iCs/>
          <w:color w:val="auto"/>
          <w:sz w:val="22"/>
          <w:szCs w:val="22"/>
        </w:rPr>
        <w:t>Single-sex dorms curb binge drinking and hook-</w:t>
      </w:r>
    </w:p>
    <w:p w14:paraId="4A2CC167" w14:textId="77777777" w:rsidR="008443C2" w:rsidRPr="00E74DC4" w:rsidRDefault="008443C2" w:rsidP="00E74DC4">
      <w:pPr>
        <w:pStyle w:val="Heading2"/>
        <w:shd w:val="clear" w:color="auto" w:fill="FFFFFF"/>
        <w:spacing w:before="0" w:beforeAutospacing="0" w:after="0" w:afterAutospacing="0"/>
        <w:ind w:left="915" w:firstLine="525"/>
        <w:rPr>
          <w:rFonts w:asciiTheme="majorBidi" w:eastAsia="Arial Unicode MS" w:hAnsiTheme="majorBidi" w:cstheme="majorBidi"/>
          <w:color w:val="auto"/>
          <w:sz w:val="22"/>
          <w:szCs w:val="22"/>
        </w:rPr>
      </w:pPr>
      <w:r w:rsidRPr="00E74DC4">
        <w:rPr>
          <w:rFonts w:asciiTheme="majorBidi" w:eastAsia="Arial Unicode MS" w:hAnsiTheme="majorBidi" w:cstheme="majorBidi"/>
          <w:i/>
          <w:iCs/>
          <w:color w:val="auto"/>
          <w:sz w:val="22"/>
          <w:szCs w:val="22"/>
        </w:rPr>
        <w:t>ups, college president says.”</w:t>
      </w:r>
      <w:r w:rsidRPr="00E74DC4">
        <w:rPr>
          <w:rFonts w:asciiTheme="majorBidi" w:eastAsia="Arial Unicode MS" w:hAnsiTheme="majorBidi" w:cstheme="majorBidi"/>
          <w:color w:val="auto"/>
          <w:sz w:val="22"/>
          <w:szCs w:val="22"/>
        </w:rPr>
        <w:t xml:space="preserve"> (printed June 1</w:t>
      </w:r>
      <w:r w:rsidR="00E74DC4" w:rsidRPr="00E74DC4">
        <w:rPr>
          <w:rFonts w:asciiTheme="majorBidi" w:eastAsia="Arial Unicode MS" w:hAnsiTheme="majorBidi" w:cstheme="majorBidi"/>
          <w:color w:val="auto"/>
          <w:sz w:val="22"/>
          <w:szCs w:val="22"/>
        </w:rPr>
        <w:t>6</w:t>
      </w:r>
      <w:r w:rsidRPr="00E74DC4">
        <w:rPr>
          <w:rFonts w:asciiTheme="majorBidi" w:eastAsia="Arial Unicode MS" w:hAnsiTheme="majorBidi" w:cstheme="majorBidi"/>
          <w:color w:val="auto"/>
          <w:sz w:val="22"/>
          <w:szCs w:val="22"/>
          <w:vertAlign w:val="superscript"/>
        </w:rPr>
        <w:t>th</w:t>
      </w:r>
      <w:r w:rsidRPr="00E74DC4">
        <w:rPr>
          <w:rFonts w:asciiTheme="majorBidi" w:eastAsia="Arial Unicode MS" w:hAnsiTheme="majorBidi" w:cstheme="majorBidi"/>
          <w:color w:val="auto"/>
          <w:sz w:val="22"/>
          <w:szCs w:val="22"/>
        </w:rPr>
        <w:t xml:space="preserve">, 2011). </w:t>
      </w:r>
    </w:p>
    <w:p w14:paraId="32045CD1" w14:textId="77777777" w:rsidR="008443C2" w:rsidRPr="00E74DC4" w:rsidRDefault="008443C2" w:rsidP="007D0453">
      <w:pPr>
        <w:pStyle w:val="Heading2"/>
        <w:shd w:val="clear" w:color="auto" w:fill="FFFFFF"/>
        <w:spacing w:before="0" w:beforeAutospacing="0" w:after="0" w:afterAutospacing="0"/>
        <w:ind w:left="915"/>
        <w:rPr>
          <w:rFonts w:asciiTheme="majorBidi" w:eastAsia="Arial Unicode MS" w:hAnsiTheme="majorBidi" w:cstheme="majorBidi"/>
          <w:color w:val="auto"/>
          <w:sz w:val="22"/>
          <w:szCs w:val="22"/>
        </w:rPr>
      </w:pPr>
    </w:p>
    <w:p w14:paraId="6C6993F1" w14:textId="77777777" w:rsidR="007D0453" w:rsidRPr="00E74DC4" w:rsidRDefault="00EF4941" w:rsidP="007D0453">
      <w:pPr>
        <w:pStyle w:val="Heading2"/>
        <w:shd w:val="clear" w:color="auto" w:fill="FFFFFF"/>
        <w:spacing w:before="0" w:beforeAutospacing="0" w:after="0" w:afterAutospacing="0"/>
        <w:ind w:left="915"/>
        <w:rPr>
          <w:rFonts w:asciiTheme="majorBidi" w:eastAsia="Arial Unicode MS" w:hAnsiTheme="majorBidi" w:cstheme="majorBidi"/>
          <w:i/>
          <w:iCs/>
          <w:color w:val="auto"/>
          <w:sz w:val="22"/>
          <w:szCs w:val="22"/>
        </w:rPr>
      </w:pPr>
      <w:r w:rsidRPr="00E74DC4">
        <w:rPr>
          <w:rFonts w:asciiTheme="majorBidi" w:eastAsia="Arial Unicode MS" w:hAnsiTheme="majorBidi" w:cstheme="majorBidi"/>
          <w:color w:val="auto"/>
          <w:sz w:val="22"/>
          <w:szCs w:val="22"/>
        </w:rPr>
        <w:t>Washington Post (interviewed by Jenna</w:t>
      </w:r>
      <w:r w:rsidR="007D0453" w:rsidRPr="00E74DC4">
        <w:rPr>
          <w:rFonts w:asciiTheme="majorBidi" w:eastAsia="Arial Unicode MS" w:hAnsiTheme="majorBidi" w:cstheme="majorBidi"/>
          <w:color w:val="auto"/>
          <w:sz w:val="22"/>
          <w:szCs w:val="22"/>
        </w:rPr>
        <w:t xml:space="preserve"> Johnson). </w:t>
      </w:r>
      <w:r w:rsidRPr="00E74DC4">
        <w:rPr>
          <w:rFonts w:asciiTheme="majorBidi" w:eastAsia="Arial Unicode MS" w:hAnsiTheme="majorBidi" w:cstheme="majorBidi"/>
          <w:color w:val="auto"/>
          <w:sz w:val="22"/>
          <w:szCs w:val="22"/>
        </w:rPr>
        <w:t xml:space="preserve"> “</w:t>
      </w:r>
      <w:r w:rsidRPr="00E74DC4">
        <w:rPr>
          <w:rFonts w:asciiTheme="majorBidi" w:eastAsia="Arial Unicode MS" w:hAnsiTheme="majorBidi" w:cstheme="majorBidi"/>
          <w:i/>
          <w:iCs/>
          <w:color w:val="auto"/>
          <w:sz w:val="22"/>
          <w:szCs w:val="22"/>
        </w:rPr>
        <w:t xml:space="preserve">Catholic University returning to </w:t>
      </w:r>
      <w:r w:rsidR="007D0453" w:rsidRPr="00E74DC4">
        <w:rPr>
          <w:rFonts w:asciiTheme="majorBidi" w:eastAsia="Arial Unicode MS" w:hAnsiTheme="majorBidi" w:cstheme="majorBidi"/>
          <w:i/>
          <w:iCs/>
          <w:color w:val="auto"/>
          <w:sz w:val="22"/>
          <w:szCs w:val="22"/>
        </w:rPr>
        <w:t>single</w:t>
      </w:r>
      <w:r w:rsidRPr="00E74DC4">
        <w:rPr>
          <w:rFonts w:asciiTheme="majorBidi" w:eastAsia="Arial Unicode MS" w:hAnsiTheme="majorBidi" w:cstheme="majorBidi"/>
          <w:i/>
          <w:iCs/>
          <w:color w:val="auto"/>
          <w:sz w:val="22"/>
          <w:szCs w:val="22"/>
        </w:rPr>
        <w:t xml:space="preserve">-sex </w:t>
      </w:r>
    </w:p>
    <w:p w14:paraId="295D7279" w14:textId="77777777" w:rsidR="00EF4941" w:rsidRPr="00E74DC4" w:rsidRDefault="00EF4941" w:rsidP="007D0453">
      <w:pPr>
        <w:pStyle w:val="Heading2"/>
        <w:shd w:val="clear" w:color="auto" w:fill="FFFFFF"/>
        <w:spacing w:before="0" w:beforeAutospacing="0" w:after="0" w:afterAutospacing="0"/>
        <w:ind w:left="915" w:firstLine="525"/>
        <w:rPr>
          <w:rFonts w:asciiTheme="majorBidi" w:eastAsia="Arial Unicode MS" w:hAnsiTheme="majorBidi" w:cstheme="majorBidi"/>
          <w:color w:val="auto"/>
          <w:sz w:val="22"/>
          <w:szCs w:val="22"/>
        </w:rPr>
      </w:pPr>
      <w:r w:rsidRPr="00E74DC4">
        <w:rPr>
          <w:rFonts w:asciiTheme="majorBidi" w:eastAsia="Arial Unicode MS" w:hAnsiTheme="majorBidi" w:cstheme="majorBidi"/>
          <w:i/>
          <w:iCs/>
          <w:color w:val="auto"/>
          <w:sz w:val="22"/>
          <w:szCs w:val="22"/>
        </w:rPr>
        <w:t>dorms”</w:t>
      </w:r>
      <w:r w:rsidR="007D0453" w:rsidRPr="00E74DC4">
        <w:rPr>
          <w:rFonts w:asciiTheme="majorBidi" w:eastAsia="Arial Unicode MS" w:hAnsiTheme="majorBidi" w:cstheme="majorBidi"/>
          <w:i/>
          <w:iCs/>
          <w:color w:val="auto"/>
          <w:sz w:val="22"/>
          <w:szCs w:val="22"/>
        </w:rPr>
        <w:t xml:space="preserve"> </w:t>
      </w:r>
      <w:r w:rsidR="007D0453" w:rsidRPr="00E74DC4">
        <w:rPr>
          <w:rFonts w:asciiTheme="majorBidi" w:eastAsia="Arial Unicode MS" w:hAnsiTheme="majorBidi" w:cstheme="majorBidi"/>
          <w:color w:val="auto"/>
          <w:sz w:val="22"/>
          <w:szCs w:val="22"/>
        </w:rPr>
        <w:t>(printed June 15</w:t>
      </w:r>
      <w:r w:rsidR="007D0453" w:rsidRPr="00E74DC4">
        <w:rPr>
          <w:rFonts w:asciiTheme="majorBidi" w:eastAsia="Arial Unicode MS" w:hAnsiTheme="majorBidi" w:cstheme="majorBidi"/>
          <w:color w:val="auto"/>
          <w:sz w:val="22"/>
          <w:szCs w:val="22"/>
          <w:vertAlign w:val="superscript"/>
        </w:rPr>
        <w:t>th</w:t>
      </w:r>
      <w:r w:rsidR="007D0453" w:rsidRPr="00E74DC4">
        <w:rPr>
          <w:rFonts w:asciiTheme="majorBidi" w:eastAsia="Arial Unicode MS" w:hAnsiTheme="majorBidi" w:cstheme="majorBidi"/>
          <w:color w:val="auto"/>
          <w:sz w:val="22"/>
          <w:szCs w:val="22"/>
        </w:rPr>
        <w:t>, 2011)</w:t>
      </w:r>
    </w:p>
    <w:p w14:paraId="00FD516B" w14:textId="77777777" w:rsidR="00951FAF" w:rsidRDefault="00951FAF" w:rsidP="00DC541B">
      <w:pPr>
        <w:pStyle w:val="Heading2"/>
        <w:shd w:val="clear" w:color="auto" w:fill="FFFFFF"/>
        <w:spacing w:before="0" w:beforeAutospacing="0" w:after="0" w:afterAutospacing="0"/>
        <w:rPr>
          <w:rFonts w:asciiTheme="majorBidi" w:eastAsia="Arial Unicode MS" w:hAnsiTheme="majorBidi" w:cstheme="majorBidi"/>
          <w:color w:val="auto"/>
          <w:sz w:val="22"/>
          <w:szCs w:val="22"/>
        </w:rPr>
      </w:pPr>
    </w:p>
    <w:p w14:paraId="112937F6" w14:textId="77777777" w:rsidR="00EF4941" w:rsidRPr="00E74DC4" w:rsidRDefault="004C43AF" w:rsidP="00EF4941">
      <w:pPr>
        <w:pStyle w:val="Heading2"/>
        <w:shd w:val="clear" w:color="auto" w:fill="FFFFFF"/>
        <w:spacing w:before="0" w:beforeAutospacing="0" w:after="0" w:afterAutospacing="0"/>
        <w:ind w:left="915"/>
        <w:rPr>
          <w:rFonts w:asciiTheme="majorBidi" w:hAnsiTheme="majorBidi" w:cstheme="majorBidi"/>
          <w:i/>
          <w:iCs/>
          <w:color w:val="auto"/>
          <w:sz w:val="22"/>
          <w:szCs w:val="22"/>
        </w:rPr>
      </w:pPr>
      <w:r w:rsidRPr="00E74DC4">
        <w:rPr>
          <w:rFonts w:asciiTheme="majorBidi" w:eastAsia="Arial Unicode MS" w:hAnsiTheme="majorBidi" w:cstheme="majorBidi"/>
          <w:color w:val="auto"/>
          <w:sz w:val="22"/>
          <w:szCs w:val="22"/>
        </w:rPr>
        <w:t>Daily Universe (interviewed by Madi</w:t>
      </w:r>
      <w:r w:rsidR="00EF4941" w:rsidRPr="00E74DC4">
        <w:rPr>
          <w:rFonts w:asciiTheme="majorBidi" w:eastAsia="Arial Unicode MS" w:hAnsiTheme="majorBidi" w:cstheme="majorBidi"/>
          <w:color w:val="auto"/>
          <w:sz w:val="22"/>
          <w:szCs w:val="22"/>
        </w:rPr>
        <w:t>son</w:t>
      </w:r>
      <w:r w:rsidRPr="00E74DC4">
        <w:rPr>
          <w:rFonts w:asciiTheme="majorBidi" w:eastAsia="Arial Unicode MS" w:hAnsiTheme="majorBidi" w:cstheme="majorBidi"/>
          <w:color w:val="auto"/>
          <w:sz w:val="22"/>
          <w:szCs w:val="22"/>
        </w:rPr>
        <w:t xml:space="preserve"> Smith). </w:t>
      </w:r>
      <w:r w:rsidRPr="00E74DC4">
        <w:rPr>
          <w:rFonts w:asciiTheme="majorBidi" w:eastAsia="Arial Unicode MS" w:hAnsiTheme="majorBidi" w:cstheme="majorBidi"/>
          <w:i/>
          <w:iCs/>
          <w:color w:val="auto"/>
          <w:sz w:val="22"/>
          <w:szCs w:val="22"/>
        </w:rPr>
        <w:t>“</w:t>
      </w:r>
      <w:r w:rsidR="00EF4941" w:rsidRPr="00E74DC4">
        <w:rPr>
          <w:rFonts w:asciiTheme="majorBidi" w:hAnsiTheme="majorBidi" w:cstheme="majorBidi"/>
          <w:i/>
          <w:iCs/>
          <w:color w:val="auto"/>
          <w:sz w:val="22"/>
          <w:szCs w:val="22"/>
        </w:rPr>
        <w:t xml:space="preserve">Marriage age on the rise because of bevy of </w:t>
      </w:r>
    </w:p>
    <w:p w14:paraId="755493C9" w14:textId="77777777" w:rsidR="004C43AF" w:rsidRPr="00E74DC4" w:rsidRDefault="00EF4941" w:rsidP="00EF4941">
      <w:pPr>
        <w:pStyle w:val="Heading2"/>
        <w:shd w:val="clear" w:color="auto" w:fill="FFFFFF"/>
        <w:spacing w:before="0" w:beforeAutospacing="0" w:after="0" w:afterAutospacing="0"/>
        <w:ind w:left="915" w:firstLine="525"/>
        <w:rPr>
          <w:rFonts w:asciiTheme="majorBidi" w:hAnsiTheme="majorBidi" w:cstheme="majorBidi"/>
          <w:i/>
          <w:iCs/>
          <w:color w:val="auto"/>
          <w:sz w:val="22"/>
          <w:szCs w:val="22"/>
        </w:rPr>
      </w:pPr>
      <w:r w:rsidRPr="00E74DC4">
        <w:rPr>
          <w:rFonts w:asciiTheme="majorBidi" w:hAnsiTheme="majorBidi" w:cstheme="majorBidi"/>
          <w:i/>
          <w:iCs/>
          <w:color w:val="auto"/>
          <w:sz w:val="22"/>
          <w:szCs w:val="22"/>
        </w:rPr>
        <w:t xml:space="preserve">worries for young couples” </w:t>
      </w:r>
      <w:r w:rsidR="004C43AF" w:rsidRPr="00E74DC4">
        <w:rPr>
          <w:rFonts w:asciiTheme="majorBidi" w:eastAsia="Arial Unicode MS" w:hAnsiTheme="majorBidi" w:cstheme="majorBidi"/>
          <w:color w:val="auto"/>
          <w:sz w:val="22"/>
          <w:szCs w:val="22"/>
        </w:rPr>
        <w:t>(</w:t>
      </w:r>
      <w:r w:rsidRPr="00E74DC4">
        <w:rPr>
          <w:rFonts w:asciiTheme="majorBidi" w:eastAsia="Arial Unicode MS" w:hAnsiTheme="majorBidi" w:cstheme="majorBidi"/>
          <w:color w:val="auto"/>
          <w:sz w:val="22"/>
          <w:szCs w:val="22"/>
        </w:rPr>
        <w:t>printed June 1</w:t>
      </w:r>
      <w:r w:rsidRPr="00E74DC4">
        <w:rPr>
          <w:rFonts w:asciiTheme="majorBidi" w:eastAsia="Arial Unicode MS" w:hAnsiTheme="majorBidi" w:cstheme="majorBidi"/>
          <w:color w:val="auto"/>
          <w:sz w:val="22"/>
          <w:szCs w:val="22"/>
          <w:vertAlign w:val="superscript"/>
        </w:rPr>
        <w:t>st</w:t>
      </w:r>
      <w:r w:rsidRPr="00E74DC4">
        <w:rPr>
          <w:rFonts w:asciiTheme="majorBidi" w:eastAsia="Arial Unicode MS" w:hAnsiTheme="majorBidi" w:cstheme="majorBidi"/>
          <w:color w:val="auto"/>
          <w:sz w:val="22"/>
          <w:szCs w:val="22"/>
        </w:rPr>
        <w:t>, 2011</w:t>
      </w:r>
      <w:r w:rsidR="004C43AF" w:rsidRPr="00E74DC4">
        <w:rPr>
          <w:rFonts w:asciiTheme="majorBidi" w:eastAsia="Arial Unicode MS" w:hAnsiTheme="majorBidi" w:cstheme="majorBidi"/>
          <w:color w:val="auto"/>
          <w:sz w:val="22"/>
          <w:szCs w:val="22"/>
        </w:rPr>
        <w:t>)</w:t>
      </w:r>
    </w:p>
    <w:p w14:paraId="48B66CEF" w14:textId="77777777" w:rsidR="006A1B9D" w:rsidRPr="00E74DC4" w:rsidRDefault="006A1B9D" w:rsidP="00EB15CD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asciiTheme="majorBidi" w:eastAsia="Arial Unicode MS" w:hAnsiTheme="majorBidi" w:cstheme="majorBidi"/>
          <w:sz w:val="22"/>
          <w:szCs w:val="22"/>
        </w:rPr>
      </w:pPr>
    </w:p>
    <w:p w14:paraId="197DE611" w14:textId="77777777" w:rsidR="00EB15CD" w:rsidRPr="00E74DC4" w:rsidRDefault="00DC7722" w:rsidP="00EB15CD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  <w:r w:rsidRPr="00E74DC4">
        <w:rPr>
          <w:rFonts w:eastAsia="Arial Unicode MS"/>
          <w:sz w:val="22"/>
          <w:szCs w:val="22"/>
        </w:rPr>
        <w:t>Philadelphia  Inquirer (interviewed by Trish</w:t>
      </w:r>
      <w:r w:rsidR="005554E3" w:rsidRPr="00E74DC4">
        <w:rPr>
          <w:rFonts w:eastAsia="Arial Unicode MS"/>
          <w:sz w:val="22"/>
          <w:szCs w:val="22"/>
        </w:rPr>
        <w:t xml:space="preserve"> </w:t>
      </w:r>
      <w:r w:rsidRPr="00E74DC4">
        <w:rPr>
          <w:rFonts w:eastAsia="Arial Unicode MS"/>
          <w:sz w:val="22"/>
          <w:szCs w:val="22"/>
        </w:rPr>
        <w:t xml:space="preserve">Wilson). </w:t>
      </w:r>
      <w:r w:rsidR="00324D92" w:rsidRPr="00E74DC4">
        <w:rPr>
          <w:rFonts w:eastAsia="Arial Unicode MS"/>
          <w:sz w:val="22"/>
          <w:szCs w:val="22"/>
        </w:rPr>
        <w:t>“</w:t>
      </w:r>
      <w:r w:rsidR="00EB15CD" w:rsidRPr="00E74DC4">
        <w:rPr>
          <w:rFonts w:eastAsia="Arial Unicode MS"/>
          <w:i/>
          <w:iCs/>
          <w:sz w:val="22"/>
          <w:szCs w:val="22"/>
        </w:rPr>
        <w:t>College campuses embrace coed rooms</w:t>
      </w:r>
      <w:r w:rsidR="00324D92" w:rsidRPr="00E74DC4">
        <w:rPr>
          <w:rFonts w:eastAsia="Arial Unicode MS"/>
          <w:sz w:val="22"/>
          <w:szCs w:val="22"/>
        </w:rPr>
        <w:t>.”</w:t>
      </w:r>
      <w:r w:rsidR="00EB15CD" w:rsidRPr="00E74DC4">
        <w:rPr>
          <w:rFonts w:eastAsia="Arial Unicode MS"/>
          <w:sz w:val="22"/>
          <w:szCs w:val="22"/>
        </w:rPr>
        <w:t xml:space="preserve"> </w:t>
      </w:r>
    </w:p>
    <w:p w14:paraId="0DEFDA78" w14:textId="77777777" w:rsidR="00DC7722" w:rsidRPr="00E74DC4" w:rsidRDefault="00EB15CD" w:rsidP="00EB15CD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  <w:r w:rsidRPr="00E74DC4">
        <w:rPr>
          <w:rFonts w:eastAsia="Arial Unicode MS"/>
          <w:sz w:val="22"/>
          <w:szCs w:val="22"/>
        </w:rPr>
        <w:tab/>
        <w:t>(printed May 18</w:t>
      </w:r>
      <w:r w:rsidRPr="00E74DC4">
        <w:rPr>
          <w:rFonts w:eastAsia="Arial Unicode MS"/>
          <w:sz w:val="22"/>
          <w:szCs w:val="22"/>
          <w:vertAlign w:val="superscript"/>
        </w:rPr>
        <w:t>th</w:t>
      </w:r>
      <w:r w:rsidRPr="00E74DC4">
        <w:rPr>
          <w:rFonts w:eastAsia="Arial Unicode MS"/>
          <w:sz w:val="22"/>
          <w:szCs w:val="22"/>
        </w:rPr>
        <w:t xml:space="preserve">, 2010). </w:t>
      </w:r>
    </w:p>
    <w:p w14:paraId="459CDB3A" w14:textId="77777777" w:rsidR="000B2B00" w:rsidRDefault="000B2B00" w:rsidP="00F27CA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2D930B4D" w14:textId="77777777" w:rsidR="00194831" w:rsidRPr="00553A5A" w:rsidRDefault="0013689E" w:rsidP="00166F0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Minnesota Daily (interviewed by </w:t>
      </w:r>
      <w:r w:rsidR="00194831">
        <w:rPr>
          <w:rFonts w:eastAsia="Arial Unicode MS"/>
          <w:sz w:val="22"/>
          <w:szCs w:val="22"/>
        </w:rPr>
        <w:t xml:space="preserve">Jessie Van Berkel). </w:t>
      </w:r>
      <w:r w:rsidR="00194831" w:rsidRPr="00553A5A">
        <w:rPr>
          <w:rFonts w:eastAsia="Arial Unicode MS"/>
          <w:i/>
          <w:iCs/>
          <w:sz w:val="22"/>
          <w:szCs w:val="22"/>
        </w:rPr>
        <w:t xml:space="preserve">“Study shows co-ed dorms correlated to </w:t>
      </w:r>
    </w:p>
    <w:p w14:paraId="7D254A88" w14:textId="77777777" w:rsidR="0013689E" w:rsidRDefault="00194831" w:rsidP="00166F0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  <w:r w:rsidRPr="00553A5A">
        <w:rPr>
          <w:rFonts w:eastAsia="Arial Unicode MS"/>
          <w:i/>
          <w:iCs/>
          <w:sz w:val="22"/>
          <w:szCs w:val="22"/>
        </w:rPr>
        <w:tab/>
        <w:t>increased drinking.”</w:t>
      </w:r>
      <w:r>
        <w:rPr>
          <w:rFonts w:eastAsia="Arial Unicode MS"/>
          <w:sz w:val="22"/>
          <w:szCs w:val="22"/>
        </w:rPr>
        <w:t xml:space="preserve"> (printed November 30</w:t>
      </w:r>
      <w:r w:rsidRPr="00194831">
        <w:rPr>
          <w:rFonts w:eastAsia="Arial Unicode MS"/>
          <w:sz w:val="22"/>
          <w:szCs w:val="22"/>
          <w:vertAlign w:val="superscript"/>
        </w:rPr>
        <w:t>th</w:t>
      </w:r>
      <w:r>
        <w:rPr>
          <w:rFonts w:eastAsia="Arial Unicode MS"/>
          <w:sz w:val="22"/>
          <w:szCs w:val="22"/>
        </w:rPr>
        <w:t xml:space="preserve">, 2009). </w:t>
      </w:r>
    </w:p>
    <w:p w14:paraId="1AA94123" w14:textId="77777777" w:rsidR="001874F6" w:rsidRDefault="001874F6" w:rsidP="0047232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6A34ADC2" w14:textId="77777777" w:rsidR="00665315" w:rsidRDefault="00665315" w:rsidP="00166F0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Reuters (interviewed by Amy Norton). </w:t>
      </w:r>
      <w:r w:rsidRPr="00553A5A">
        <w:rPr>
          <w:rFonts w:eastAsia="Arial Unicode MS"/>
          <w:i/>
          <w:iCs/>
          <w:sz w:val="22"/>
          <w:szCs w:val="22"/>
        </w:rPr>
        <w:t>“Co-ed Dorms and binge drinking.”</w:t>
      </w:r>
      <w:r>
        <w:rPr>
          <w:rFonts w:eastAsia="Arial Unicode MS"/>
          <w:sz w:val="22"/>
          <w:szCs w:val="22"/>
        </w:rPr>
        <w:t xml:space="preserve"> (printed November </w:t>
      </w:r>
    </w:p>
    <w:p w14:paraId="01FAE7B6" w14:textId="77777777" w:rsidR="00665315" w:rsidRDefault="00665315" w:rsidP="00166F0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>25</w:t>
      </w:r>
      <w:r w:rsidRPr="00665315">
        <w:rPr>
          <w:rFonts w:eastAsia="Arial Unicode MS"/>
          <w:sz w:val="22"/>
          <w:szCs w:val="22"/>
          <w:vertAlign w:val="superscript"/>
        </w:rPr>
        <w:t>th</w:t>
      </w:r>
      <w:r>
        <w:rPr>
          <w:rFonts w:eastAsia="Arial Unicode MS"/>
          <w:sz w:val="22"/>
          <w:szCs w:val="22"/>
        </w:rPr>
        <w:t>, 2009)</w:t>
      </w:r>
    </w:p>
    <w:p w14:paraId="1197EABD" w14:textId="77777777" w:rsidR="002E55D4" w:rsidRDefault="002E55D4" w:rsidP="00B7187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0C15224B" w14:textId="77777777" w:rsidR="00462318" w:rsidRDefault="004B3AEF" w:rsidP="00166F0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>Salt Lake Tribune</w:t>
      </w:r>
      <w:r w:rsidR="003605D5">
        <w:rPr>
          <w:rFonts w:eastAsia="Arial Unicode MS"/>
          <w:sz w:val="22"/>
          <w:szCs w:val="22"/>
        </w:rPr>
        <w:t xml:space="preserve"> (interviewed by Brian Maffly). </w:t>
      </w:r>
      <w:r w:rsidR="003605D5" w:rsidRPr="00553A5A">
        <w:rPr>
          <w:rFonts w:eastAsia="Arial Unicode MS"/>
          <w:i/>
          <w:iCs/>
          <w:sz w:val="22"/>
          <w:szCs w:val="22"/>
        </w:rPr>
        <w:t>“Co-ed dorms spur drinking?”</w:t>
      </w:r>
      <w:r w:rsidR="003605D5">
        <w:rPr>
          <w:rFonts w:eastAsia="Arial Unicode MS"/>
          <w:sz w:val="22"/>
          <w:szCs w:val="22"/>
        </w:rPr>
        <w:t xml:space="preserve"> (printed </w:t>
      </w:r>
    </w:p>
    <w:p w14:paraId="21D14242" w14:textId="77777777" w:rsidR="004B3AEF" w:rsidRDefault="00462318" w:rsidP="00166F0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3605D5">
        <w:rPr>
          <w:rFonts w:eastAsia="Arial Unicode MS"/>
          <w:sz w:val="22"/>
          <w:szCs w:val="22"/>
        </w:rPr>
        <w:t>November 17</w:t>
      </w:r>
      <w:r w:rsidR="003605D5" w:rsidRPr="003605D5">
        <w:rPr>
          <w:rFonts w:eastAsia="Arial Unicode MS"/>
          <w:sz w:val="22"/>
          <w:szCs w:val="22"/>
          <w:vertAlign w:val="superscript"/>
        </w:rPr>
        <w:t>th</w:t>
      </w:r>
      <w:r w:rsidR="003605D5">
        <w:rPr>
          <w:rFonts w:eastAsia="Arial Unicode MS"/>
          <w:sz w:val="22"/>
          <w:szCs w:val="22"/>
        </w:rPr>
        <w:t>, 2009).</w:t>
      </w:r>
    </w:p>
    <w:p w14:paraId="73E79B7D" w14:textId="77777777" w:rsidR="00851E3E" w:rsidRDefault="00851E3E" w:rsidP="00D1165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17450F7C" w14:textId="77777777" w:rsidR="00462318" w:rsidRPr="00553A5A" w:rsidRDefault="004B3AEF" w:rsidP="00166F0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>Deseret News</w:t>
      </w:r>
      <w:r w:rsidR="003605D5">
        <w:rPr>
          <w:rFonts w:eastAsia="Arial Unicode MS"/>
          <w:sz w:val="22"/>
          <w:szCs w:val="22"/>
        </w:rPr>
        <w:t xml:space="preserve"> (interviewed by Sara Israelsen-Hartley). </w:t>
      </w:r>
      <w:r w:rsidR="003605D5" w:rsidRPr="00553A5A">
        <w:rPr>
          <w:rFonts w:eastAsia="Arial Unicode MS"/>
          <w:i/>
          <w:iCs/>
          <w:sz w:val="22"/>
          <w:szCs w:val="22"/>
        </w:rPr>
        <w:t xml:space="preserve">“Binge drinking higher in coed dorms, Y. </w:t>
      </w:r>
    </w:p>
    <w:p w14:paraId="4F6FD24D" w14:textId="77777777" w:rsidR="004B3AEF" w:rsidRDefault="00462318" w:rsidP="00166F0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  <w:r w:rsidRPr="00553A5A">
        <w:rPr>
          <w:rFonts w:eastAsia="Arial Unicode MS"/>
          <w:i/>
          <w:iCs/>
          <w:sz w:val="22"/>
          <w:szCs w:val="22"/>
        </w:rPr>
        <w:tab/>
      </w:r>
      <w:r w:rsidR="003605D5" w:rsidRPr="00553A5A">
        <w:rPr>
          <w:rFonts w:eastAsia="Arial Unicode MS"/>
          <w:i/>
          <w:iCs/>
          <w:sz w:val="22"/>
          <w:szCs w:val="22"/>
        </w:rPr>
        <w:t>study says.”</w:t>
      </w:r>
      <w:r w:rsidR="003605D5">
        <w:rPr>
          <w:rFonts w:eastAsia="Arial Unicode MS"/>
          <w:sz w:val="22"/>
          <w:szCs w:val="22"/>
        </w:rPr>
        <w:t xml:space="preserve"> Printed November 17</w:t>
      </w:r>
      <w:r w:rsidR="003605D5" w:rsidRPr="003605D5">
        <w:rPr>
          <w:rFonts w:eastAsia="Arial Unicode MS"/>
          <w:sz w:val="22"/>
          <w:szCs w:val="22"/>
          <w:vertAlign w:val="superscript"/>
        </w:rPr>
        <w:t>th</w:t>
      </w:r>
      <w:r w:rsidR="003605D5">
        <w:rPr>
          <w:rFonts w:eastAsia="Arial Unicode MS"/>
          <w:sz w:val="22"/>
          <w:szCs w:val="22"/>
        </w:rPr>
        <w:t>, 2009.</w:t>
      </w:r>
    </w:p>
    <w:p w14:paraId="0FE3AE0A" w14:textId="77777777" w:rsidR="000A22A7" w:rsidRDefault="000A22A7" w:rsidP="00FF777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2C9875D9" w14:textId="77777777" w:rsidR="00462318" w:rsidRPr="00553A5A" w:rsidRDefault="004B3AEF" w:rsidP="004B3AE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>Toronto Globe and Mail</w:t>
      </w:r>
      <w:r w:rsidR="003605D5">
        <w:rPr>
          <w:rFonts w:eastAsia="Arial Unicode MS"/>
          <w:sz w:val="22"/>
          <w:szCs w:val="22"/>
        </w:rPr>
        <w:t xml:space="preserve"> (interviewed by Dave McGinn). </w:t>
      </w:r>
      <w:r w:rsidR="003605D5" w:rsidRPr="00553A5A">
        <w:rPr>
          <w:rFonts w:eastAsia="Arial Unicode MS"/>
          <w:i/>
          <w:iCs/>
          <w:sz w:val="22"/>
          <w:szCs w:val="22"/>
        </w:rPr>
        <w:t xml:space="preserve">“Co-ed dorm dwellers more likely to </w:t>
      </w:r>
    </w:p>
    <w:p w14:paraId="6FEDD2DB" w14:textId="77777777" w:rsidR="004B3AEF" w:rsidRDefault="00462318" w:rsidP="004B3AEF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  <w:r w:rsidRPr="00553A5A">
        <w:rPr>
          <w:rFonts w:eastAsia="Arial Unicode MS"/>
          <w:i/>
          <w:iCs/>
          <w:sz w:val="22"/>
          <w:szCs w:val="22"/>
        </w:rPr>
        <w:tab/>
      </w:r>
      <w:r w:rsidR="003605D5" w:rsidRPr="00553A5A">
        <w:rPr>
          <w:rFonts w:eastAsia="Arial Unicode MS"/>
          <w:i/>
          <w:iCs/>
          <w:sz w:val="22"/>
          <w:szCs w:val="22"/>
        </w:rPr>
        <w:t>binge.”</w:t>
      </w:r>
      <w:r w:rsidR="003605D5">
        <w:rPr>
          <w:rFonts w:eastAsia="Arial Unicode MS"/>
          <w:sz w:val="22"/>
          <w:szCs w:val="22"/>
        </w:rPr>
        <w:t xml:space="preserve"> Printed November </w:t>
      </w:r>
      <w:r>
        <w:rPr>
          <w:rFonts w:eastAsia="Arial Unicode MS"/>
          <w:sz w:val="22"/>
          <w:szCs w:val="22"/>
        </w:rPr>
        <w:t>17</w:t>
      </w:r>
      <w:r w:rsidRPr="00462318">
        <w:rPr>
          <w:rFonts w:eastAsia="Arial Unicode MS"/>
          <w:sz w:val="22"/>
          <w:szCs w:val="22"/>
          <w:vertAlign w:val="superscript"/>
        </w:rPr>
        <w:t>th</w:t>
      </w:r>
      <w:r>
        <w:rPr>
          <w:rFonts w:eastAsia="Arial Unicode MS"/>
          <w:sz w:val="22"/>
          <w:szCs w:val="22"/>
        </w:rPr>
        <w:t xml:space="preserve">, 2009. </w:t>
      </w:r>
    </w:p>
    <w:p w14:paraId="11BF1146" w14:textId="77777777" w:rsidR="00A302A4" w:rsidRDefault="00A302A4" w:rsidP="00166F0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</w:p>
    <w:p w14:paraId="6A066BB1" w14:textId="77777777" w:rsidR="00C94A04" w:rsidRDefault="00C94A04" w:rsidP="00166F0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USA Today (interviewed by </w:t>
      </w:r>
      <w:r w:rsidR="00760684">
        <w:rPr>
          <w:rFonts w:eastAsia="Arial Unicode MS"/>
          <w:sz w:val="22"/>
          <w:szCs w:val="22"/>
        </w:rPr>
        <w:t>Greg Toppo</w:t>
      </w:r>
      <w:r>
        <w:rPr>
          <w:rFonts w:eastAsia="Arial Unicode MS"/>
          <w:sz w:val="22"/>
          <w:szCs w:val="22"/>
        </w:rPr>
        <w:t xml:space="preserve">). </w:t>
      </w:r>
      <w:r w:rsidRPr="00553A5A">
        <w:rPr>
          <w:rFonts w:eastAsia="Arial Unicode MS"/>
          <w:i/>
          <w:iCs/>
          <w:sz w:val="22"/>
          <w:szCs w:val="22"/>
        </w:rPr>
        <w:t>“Co-ed dorms and college risk taking.”</w:t>
      </w:r>
      <w:r>
        <w:rPr>
          <w:rFonts w:eastAsia="Arial Unicode MS"/>
          <w:sz w:val="22"/>
          <w:szCs w:val="22"/>
        </w:rPr>
        <w:t xml:space="preserve">  Printed </w:t>
      </w:r>
    </w:p>
    <w:p w14:paraId="135E4729" w14:textId="77777777" w:rsidR="00462318" w:rsidRDefault="00C94A04" w:rsidP="00462318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>November 17</w:t>
      </w:r>
      <w:r w:rsidRPr="00C94A04">
        <w:rPr>
          <w:rFonts w:eastAsia="Arial Unicode MS"/>
          <w:sz w:val="22"/>
          <w:szCs w:val="22"/>
          <w:vertAlign w:val="superscript"/>
        </w:rPr>
        <w:t>th</w:t>
      </w:r>
      <w:r>
        <w:rPr>
          <w:rFonts w:eastAsia="Arial Unicode MS"/>
          <w:sz w:val="22"/>
          <w:szCs w:val="22"/>
        </w:rPr>
        <w:t>, 2009</w:t>
      </w:r>
      <w:r w:rsidR="00462318">
        <w:rPr>
          <w:rFonts w:eastAsia="Arial Unicode MS"/>
          <w:sz w:val="22"/>
          <w:szCs w:val="22"/>
        </w:rPr>
        <w:t>.</w:t>
      </w:r>
    </w:p>
    <w:p w14:paraId="22DCABEA" w14:textId="77777777" w:rsidR="00C94A04" w:rsidRDefault="00C94A04" w:rsidP="00C94A04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06BBF672" w14:textId="77777777" w:rsidR="002D7440" w:rsidRDefault="00C94A04" w:rsidP="002F7E02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 xml:space="preserve">Minnesota Daily (interviewed by </w:t>
      </w:r>
      <w:r w:rsidR="00AC5F09">
        <w:rPr>
          <w:rFonts w:eastAsia="Arial Unicode MS"/>
          <w:sz w:val="22"/>
          <w:szCs w:val="22"/>
        </w:rPr>
        <w:t>Heather Mueller).</w:t>
      </w:r>
      <w:r>
        <w:rPr>
          <w:rFonts w:eastAsia="Arial Unicode MS"/>
          <w:sz w:val="22"/>
          <w:szCs w:val="22"/>
        </w:rPr>
        <w:t xml:space="preserve"> </w:t>
      </w:r>
      <w:r w:rsidRPr="00553A5A">
        <w:rPr>
          <w:rFonts w:eastAsia="Arial Unicode MS"/>
          <w:i/>
          <w:iCs/>
          <w:sz w:val="22"/>
          <w:szCs w:val="22"/>
        </w:rPr>
        <w:t>“Sex at First Sight.”</w:t>
      </w:r>
      <w:r>
        <w:rPr>
          <w:rFonts w:eastAsia="Arial Unicode MS"/>
          <w:sz w:val="22"/>
          <w:szCs w:val="22"/>
        </w:rPr>
        <w:t xml:space="preserve"> Printed April 17</w:t>
      </w:r>
      <w:r w:rsidRPr="00C94A04">
        <w:rPr>
          <w:rFonts w:eastAsia="Arial Unicode MS"/>
          <w:sz w:val="22"/>
          <w:szCs w:val="22"/>
          <w:vertAlign w:val="superscript"/>
        </w:rPr>
        <w:t>th</w:t>
      </w:r>
      <w:r>
        <w:rPr>
          <w:rFonts w:eastAsia="Arial Unicode MS"/>
          <w:sz w:val="22"/>
          <w:szCs w:val="22"/>
        </w:rPr>
        <w:t>, 2007.</w:t>
      </w:r>
    </w:p>
    <w:p w14:paraId="73EA1CFF" w14:textId="77777777" w:rsidR="00D33DAD" w:rsidRPr="002F7E02" w:rsidRDefault="00D33DAD" w:rsidP="002F7E02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/>
        <w:rPr>
          <w:rFonts w:eastAsia="Arial Unicode MS"/>
          <w:sz w:val="22"/>
          <w:szCs w:val="22"/>
        </w:rPr>
      </w:pPr>
    </w:p>
    <w:p w14:paraId="77675B91" w14:textId="77777777" w:rsidR="003605D5" w:rsidRPr="001F3946" w:rsidRDefault="003605D5" w:rsidP="003605D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i/>
          <w:iCs/>
          <w:sz w:val="22"/>
          <w:szCs w:val="22"/>
          <w:u w:val="single"/>
        </w:rPr>
      </w:pPr>
      <w:r w:rsidRPr="001F3946">
        <w:rPr>
          <w:rFonts w:eastAsia="Arial Unicode MS"/>
          <w:b/>
          <w:i/>
          <w:iCs/>
          <w:sz w:val="22"/>
          <w:szCs w:val="22"/>
          <w:u w:val="single"/>
        </w:rPr>
        <w:t>R</w:t>
      </w:r>
      <w:r w:rsidR="009A05DA" w:rsidRPr="001F3946">
        <w:rPr>
          <w:rFonts w:eastAsia="Arial Unicode MS"/>
          <w:b/>
          <w:i/>
          <w:iCs/>
          <w:sz w:val="22"/>
          <w:szCs w:val="22"/>
          <w:u w:val="single"/>
        </w:rPr>
        <w:t>adio</w:t>
      </w:r>
      <w:r w:rsidR="00553A5A" w:rsidRPr="001F3946">
        <w:rPr>
          <w:rFonts w:eastAsia="Arial Unicode MS"/>
          <w:b/>
          <w:i/>
          <w:iCs/>
          <w:sz w:val="22"/>
          <w:szCs w:val="22"/>
          <w:u w:val="single"/>
        </w:rPr>
        <w:t>/Podcasts</w:t>
      </w:r>
      <w:r w:rsidR="00E33755">
        <w:rPr>
          <w:rFonts w:eastAsia="Arial Unicode MS"/>
          <w:b/>
          <w:i/>
          <w:iCs/>
          <w:sz w:val="22"/>
          <w:szCs w:val="22"/>
          <w:u w:val="single"/>
        </w:rPr>
        <w:t>/TV</w:t>
      </w:r>
    </w:p>
    <w:p w14:paraId="5330D079" w14:textId="77777777" w:rsidR="003605D5" w:rsidRDefault="003605D5" w:rsidP="003605D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12BA831C" w14:textId="77777777" w:rsidR="001F3946" w:rsidRPr="001F3946" w:rsidRDefault="001F3946" w:rsidP="005C020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sz w:val="22"/>
          <w:szCs w:val="22"/>
          <w:u w:val="single"/>
        </w:rPr>
      </w:pPr>
      <w:r w:rsidRPr="001F3946">
        <w:rPr>
          <w:rFonts w:eastAsia="Arial Unicode MS"/>
          <w:i/>
          <w:sz w:val="22"/>
          <w:szCs w:val="22"/>
        </w:rPr>
        <w:tab/>
      </w:r>
      <w:r w:rsidRPr="001F3946">
        <w:rPr>
          <w:rFonts w:eastAsia="Arial Unicode MS"/>
          <w:i/>
          <w:sz w:val="22"/>
          <w:szCs w:val="22"/>
          <w:u w:val="single"/>
        </w:rPr>
        <w:t>Regular Guest</w:t>
      </w:r>
      <w:r w:rsidR="005C0201" w:rsidRPr="001F3946">
        <w:rPr>
          <w:rFonts w:eastAsia="Arial Unicode MS"/>
          <w:i/>
          <w:sz w:val="22"/>
          <w:szCs w:val="22"/>
        </w:rPr>
        <w:tab/>
      </w:r>
    </w:p>
    <w:p w14:paraId="184471C9" w14:textId="77777777" w:rsidR="001F3946" w:rsidRDefault="001F3946" w:rsidP="005C020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14CDF0BB" w14:textId="77777777" w:rsidR="00C61463" w:rsidRDefault="00C61463" w:rsidP="00C6146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 xml:space="preserve">Lisa Valentine Show (Morning Radio Show, BYU Radio). </w:t>
      </w:r>
      <w:r w:rsidRPr="0072767E">
        <w:rPr>
          <w:rFonts w:eastAsia="Arial Unicode MS"/>
          <w:i/>
          <w:sz w:val="22"/>
          <w:szCs w:val="22"/>
        </w:rPr>
        <w:t>Bi-</w:t>
      </w:r>
      <w:r>
        <w:rPr>
          <w:rFonts w:eastAsia="Arial Unicode MS"/>
          <w:i/>
          <w:sz w:val="22"/>
          <w:szCs w:val="22"/>
        </w:rPr>
        <w:t>m</w:t>
      </w:r>
      <w:r w:rsidRPr="001F3946">
        <w:rPr>
          <w:rFonts w:eastAsia="Arial Unicode MS"/>
          <w:i/>
          <w:sz w:val="22"/>
          <w:szCs w:val="22"/>
        </w:rPr>
        <w:t xml:space="preserve">onthly guest on dating, </w:t>
      </w:r>
    </w:p>
    <w:p w14:paraId="3B98FF10" w14:textId="4B7D8141" w:rsidR="00C61463" w:rsidRPr="001F3946" w:rsidRDefault="00C61463" w:rsidP="00C6146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sz w:val="22"/>
          <w:szCs w:val="22"/>
        </w:rPr>
      </w:pPr>
      <w:r>
        <w:rPr>
          <w:rFonts w:eastAsia="Arial Unicode MS"/>
          <w:i/>
          <w:sz w:val="22"/>
          <w:szCs w:val="22"/>
        </w:rPr>
        <w:tab/>
      </w:r>
      <w:r>
        <w:rPr>
          <w:rFonts w:eastAsia="Arial Unicode MS"/>
          <w:i/>
          <w:sz w:val="22"/>
          <w:szCs w:val="22"/>
        </w:rPr>
        <w:tab/>
        <w:t xml:space="preserve">relationships, and families, 2019 – </w:t>
      </w:r>
      <w:r w:rsidR="00086F0A">
        <w:rPr>
          <w:rFonts w:eastAsia="Arial Unicode MS"/>
          <w:i/>
          <w:sz w:val="22"/>
          <w:szCs w:val="22"/>
        </w:rPr>
        <w:t>2020</w:t>
      </w:r>
      <w:r>
        <w:rPr>
          <w:rFonts w:eastAsia="Arial Unicode MS"/>
          <w:i/>
          <w:sz w:val="22"/>
          <w:szCs w:val="22"/>
        </w:rPr>
        <w:t>.</w:t>
      </w:r>
    </w:p>
    <w:p w14:paraId="777DED70" w14:textId="77777777" w:rsidR="00C61463" w:rsidRDefault="001F3946" w:rsidP="005C020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</w:p>
    <w:p w14:paraId="350ADFB8" w14:textId="77777777" w:rsidR="00E43E4B" w:rsidRDefault="00C61463" w:rsidP="005C020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sz w:val="22"/>
          <w:szCs w:val="22"/>
        </w:rPr>
      </w:pPr>
      <w:r>
        <w:rPr>
          <w:rFonts w:eastAsia="Arial Unicode MS"/>
          <w:sz w:val="22"/>
          <w:szCs w:val="22"/>
        </w:rPr>
        <w:lastRenderedPageBreak/>
        <w:tab/>
      </w:r>
      <w:r w:rsidR="00D554F3">
        <w:rPr>
          <w:rFonts w:eastAsia="Arial Unicode MS"/>
          <w:sz w:val="22"/>
          <w:szCs w:val="22"/>
        </w:rPr>
        <w:t>Matt Townsend Show (Morning Radio Show</w:t>
      </w:r>
      <w:r w:rsidR="00E43E4B">
        <w:rPr>
          <w:rFonts w:eastAsia="Arial Unicode MS"/>
          <w:sz w:val="22"/>
          <w:szCs w:val="22"/>
        </w:rPr>
        <w:t>, BYU Radio</w:t>
      </w:r>
      <w:r w:rsidR="00D554F3">
        <w:rPr>
          <w:rFonts w:eastAsia="Arial Unicode MS"/>
          <w:sz w:val="22"/>
          <w:szCs w:val="22"/>
        </w:rPr>
        <w:t xml:space="preserve">). </w:t>
      </w:r>
      <w:r w:rsidR="0072767E" w:rsidRPr="0072767E">
        <w:rPr>
          <w:rFonts w:eastAsia="Arial Unicode MS"/>
          <w:i/>
          <w:sz w:val="22"/>
          <w:szCs w:val="22"/>
        </w:rPr>
        <w:t>Bi-</w:t>
      </w:r>
      <w:r w:rsidR="0072767E">
        <w:rPr>
          <w:rFonts w:eastAsia="Arial Unicode MS"/>
          <w:i/>
          <w:sz w:val="22"/>
          <w:szCs w:val="22"/>
        </w:rPr>
        <w:t>m</w:t>
      </w:r>
      <w:r w:rsidR="001F3946" w:rsidRPr="001F3946">
        <w:rPr>
          <w:rFonts w:eastAsia="Arial Unicode MS"/>
          <w:i/>
          <w:sz w:val="22"/>
          <w:szCs w:val="22"/>
        </w:rPr>
        <w:t xml:space="preserve">onthly guest on dating, </w:t>
      </w:r>
    </w:p>
    <w:p w14:paraId="7D355D66" w14:textId="77777777" w:rsidR="00D554F3" w:rsidRPr="001F3946" w:rsidRDefault="00E43E4B" w:rsidP="005C020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sz w:val="22"/>
          <w:szCs w:val="22"/>
        </w:rPr>
      </w:pPr>
      <w:r>
        <w:rPr>
          <w:rFonts w:eastAsia="Arial Unicode MS"/>
          <w:i/>
          <w:sz w:val="22"/>
          <w:szCs w:val="22"/>
        </w:rPr>
        <w:tab/>
      </w:r>
      <w:r w:rsidR="00437969">
        <w:rPr>
          <w:rFonts w:eastAsia="Arial Unicode MS"/>
          <w:i/>
          <w:sz w:val="22"/>
          <w:szCs w:val="22"/>
        </w:rPr>
        <w:tab/>
      </w:r>
      <w:r w:rsidR="00C61463">
        <w:rPr>
          <w:rFonts w:eastAsia="Arial Unicode MS"/>
          <w:i/>
          <w:sz w:val="22"/>
          <w:szCs w:val="22"/>
        </w:rPr>
        <w:t>relationships, and families 2015-2018.</w:t>
      </w:r>
    </w:p>
    <w:p w14:paraId="034CFDCE" w14:textId="77777777" w:rsidR="00D554F3" w:rsidRDefault="00D554F3" w:rsidP="005C020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3BB1831B" w14:textId="77777777" w:rsidR="001F3946" w:rsidRPr="001F3946" w:rsidRDefault="001F3946" w:rsidP="001F394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sz w:val="22"/>
          <w:szCs w:val="22"/>
          <w:u w:val="single"/>
        </w:rPr>
      </w:pPr>
      <w:r w:rsidRPr="001F3946">
        <w:rPr>
          <w:rFonts w:eastAsia="Arial Unicode MS"/>
          <w:i/>
          <w:sz w:val="22"/>
          <w:szCs w:val="22"/>
        </w:rPr>
        <w:tab/>
      </w:r>
      <w:r w:rsidRPr="001F3946">
        <w:rPr>
          <w:rFonts w:eastAsia="Arial Unicode MS"/>
          <w:i/>
          <w:sz w:val="22"/>
          <w:szCs w:val="22"/>
          <w:u w:val="single"/>
        </w:rPr>
        <w:t>One-time Guest</w:t>
      </w:r>
      <w:r w:rsidRPr="001F3946">
        <w:rPr>
          <w:rFonts w:eastAsia="Arial Unicode MS"/>
          <w:i/>
          <w:sz w:val="22"/>
          <w:szCs w:val="22"/>
        </w:rPr>
        <w:tab/>
      </w:r>
    </w:p>
    <w:p w14:paraId="23FF704A" w14:textId="77777777" w:rsidR="001F3946" w:rsidRDefault="00D554F3" w:rsidP="005C020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</w:p>
    <w:p w14:paraId="546C4AE1" w14:textId="77777777" w:rsidR="0058267F" w:rsidRDefault="00C7570A" w:rsidP="00C7570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9274ED">
        <w:rPr>
          <w:rFonts w:eastAsia="Arial Unicode MS"/>
          <w:sz w:val="22"/>
          <w:szCs w:val="22"/>
        </w:rPr>
        <w:t xml:space="preserve">Listen, Learn, and Love podcast (interviewed by Richard Ostler). </w:t>
      </w:r>
      <w:r w:rsidR="009274ED" w:rsidRPr="0058267F">
        <w:rPr>
          <w:rFonts w:eastAsia="Arial Unicode MS"/>
          <w:i/>
          <w:iCs/>
          <w:sz w:val="22"/>
          <w:szCs w:val="22"/>
        </w:rPr>
        <w:t>Solving porn use</w:t>
      </w:r>
      <w:r w:rsidR="009274ED">
        <w:rPr>
          <w:rFonts w:eastAsia="Arial Unicode MS"/>
          <w:sz w:val="22"/>
          <w:szCs w:val="22"/>
        </w:rPr>
        <w:t xml:space="preserve">. Recorded </w:t>
      </w:r>
    </w:p>
    <w:p w14:paraId="264C5439" w14:textId="57A5F624" w:rsidR="009274ED" w:rsidRDefault="0058267F" w:rsidP="00C7570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 w:rsidR="009274ED">
        <w:rPr>
          <w:rFonts w:eastAsia="Arial Unicode MS"/>
          <w:sz w:val="22"/>
          <w:szCs w:val="22"/>
        </w:rPr>
        <w:t>interview (aired August 20, 2023)</w:t>
      </w:r>
    </w:p>
    <w:p w14:paraId="2FDFED79" w14:textId="77777777" w:rsidR="009274ED" w:rsidRDefault="009274ED" w:rsidP="00C7570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0A8B970B" w14:textId="77777777" w:rsidR="0058267F" w:rsidRPr="0058267F" w:rsidRDefault="009274ED" w:rsidP="00C7570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i/>
          <w:iCs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 xml:space="preserve">Sisters on the Front Lines podcast (interviewed by Madelyn Davis). </w:t>
      </w:r>
      <w:r w:rsidRPr="0058267F">
        <w:rPr>
          <w:rFonts w:eastAsia="Arial Unicode MS"/>
          <w:i/>
          <w:iCs/>
          <w:sz w:val="22"/>
          <w:szCs w:val="22"/>
        </w:rPr>
        <w:t xml:space="preserve">How does porn use affect </w:t>
      </w:r>
    </w:p>
    <w:p w14:paraId="4642B847" w14:textId="1001933C" w:rsidR="009274ED" w:rsidRDefault="0058267F" w:rsidP="00C7570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 w:rsidRPr="0058267F">
        <w:rPr>
          <w:rFonts w:eastAsia="Arial Unicode MS"/>
          <w:i/>
          <w:iCs/>
          <w:sz w:val="22"/>
          <w:szCs w:val="22"/>
        </w:rPr>
        <w:tab/>
      </w:r>
      <w:r w:rsidRPr="0058267F">
        <w:rPr>
          <w:rFonts w:eastAsia="Arial Unicode MS"/>
          <w:i/>
          <w:iCs/>
          <w:sz w:val="22"/>
          <w:szCs w:val="22"/>
        </w:rPr>
        <w:tab/>
      </w:r>
      <w:r w:rsidR="009274ED" w:rsidRPr="0058267F">
        <w:rPr>
          <w:rFonts w:eastAsia="Arial Unicode MS"/>
          <w:i/>
          <w:iCs/>
          <w:sz w:val="22"/>
          <w:szCs w:val="22"/>
        </w:rPr>
        <w:t>relationships?</w:t>
      </w:r>
      <w:r w:rsidR="009274ED">
        <w:rPr>
          <w:rFonts w:eastAsia="Arial Unicode MS"/>
          <w:sz w:val="22"/>
          <w:szCs w:val="22"/>
        </w:rPr>
        <w:t xml:space="preserve"> (aired March 5, 2023). </w:t>
      </w:r>
    </w:p>
    <w:p w14:paraId="79CFC3E5" w14:textId="77777777" w:rsidR="009274ED" w:rsidRDefault="009274ED" w:rsidP="00C7570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729A352A" w14:textId="2505878D" w:rsidR="00C7570A" w:rsidRDefault="009274ED" w:rsidP="00C7570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C7570A">
        <w:rPr>
          <w:rFonts w:eastAsia="Arial Unicode MS"/>
          <w:sz w:val="22"/>
          <w:szCs w:val="22"/>
        </w:rPr>
        <w:t xml:space="preserve">Studio 5 (NBC affiliate: Morning TV Show). </w:t>
      </w:r>
      <w:r w:rsidR="00C7570A">
        <w:rPr>
          <w:rFonts w:eastAsia="Arial Unicode MS"/>
          <w:i/>
          <w:sz w:val="22"/>
          <w:szCs w:val="22"/>
        </w:rPr>
        <w:t>3 ways to stay in love with your spouse</w:t>
      </w:r>
      <w:r w:rsidR="00C7570A">
        <w:rPr>
          <w:rFonts w:eastAsia="Arial Unicode MS"/>
          <w:sz w:val="22"/>
          <w:szCs w:val="22"/>
        </w:rPr>
        <w:t xml:space="preserve">. Live </w:t>
      </w:r>
    </w:p>
    <w:p w14:paraId="20F68771" w14:textId="76EE80F5" w:rsidR="00C7570A" w:rsidRDefault="00C7570A" w:rsidP="00C7570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  <w:t>interview (aired February 7</w:t>
      </w:r>
      <w:r w:rsidRPr="00C7570A">
        <w:rPr>
          <w:rFonts w:eastAsia="Arial Unicode MS"/>
          <w:sz w:val="22"/>
          <w:szCs w:val="22"/>
          <w:vertAlign w:val="superscript"/>
        </w:rPr>
        <w:t>th</w:t>
      </w:r>
      <w:r>
        <w:rPr>
          <w:rFonts w:eastAsia="Arial Unicode MS"/>
          <w:sz w:val="22"/>
          <w:szCs w:val="22"/>
        </w:rPr>
        <w:t>, 2020).</w:t>
      </w:r>
    </w:p>
    <w:p w14:paraId="17D5729A" w14:textId="77777777" w:rsidR="00C7570A" w:rsidRDefault="00C7570A" w:rsidP="00C7570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6114C577" w14:textId="51D1AC48" w:rsidR="00C7570A" w:rsidRDefault="00C7570A" w:rsidP="00C7570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 xml:space="preserve">KUTV (interviewed by Jim Spiewak). </w:t>
      </w:r>
      <w:r w:rsidRPr="00C7570A">
        <w:rPr>
          <w:rFonts w:eastAsia="Arial Unicode MS"/>
          <w:i/>
          <w:iCs/>
          <w:sz w:val="22"/>
          <w:szCs w:val="22"/>
        </w:rPr>
        <w:t>“Addicted Utah: The debate around porn addiction.”</w:t>
      </w:r>
      <w:r>
        <w:rPr>
          <w:rFonts w:eastAsia="Arial Unicode MS"/>
          <w:sz w:val="22"/>
          <w:szCs w:val="22"/>
        </w:rPr>
        <w:t xml:space="preserve"> </w:t>
      </w:r>
    </w:p>
    <w:p w14:paraId="74E84742" w14:textId="77777777" w:rsidR="00C7570A" w:rsidRDefault="00C7570A" w:rsidP="00C7570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  <w:t>(printed February 18</w:t>
      </w:r>
      <w:r w:rsidRPr="00C7570A">
        <w:rPr>
          <w:rFonts w:eastAsia="Arial Unicode MS"/>
          <w:sz w:val="22"/>
          <w:szCs w:val="22"/>
          <w:vertAlign w:val="superscript"/>
        </w:rPr>
        <w:t>t</w:t>
      </w:r>
      <w:r>
        <w:rPr>
          <w:rFonts w:eastAsia="Arial Unicode MS"/>
          <w:sz w:val="22"/>
          <w:szCs w:val="22"/>
          <w:vertAlign w:val="superscript"/>
        </w:rPr>
        <w:t xml:space="preserve">h, </w:t>
      </w:r>
      <w:r>
        <w:rPr>
          <w:rFonts w:eastAsia="Arial Unicode MS"/>
          <w:sz w:val="22"/>
          <w:szCs w:val="22"/>
        </w:rPr>
        <w:t xml:space="preserve">2020). </w:t>
      </w:r>
    </w:p>
    <w:p w14:paraId="7C338F7E" w14:textId="77777777" w:rsidR="00C7570A" w:rsidRDefault="001A2B4B" w:rsidP="000042B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</w:p>
    <w:p w14:paraId="19838A52" w14:textId="73CB1C9F" w:rsidR="000042B7" w:rsidRDefault="00C7570A" w:rsidP="000042B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0042B7">
        <w:rPr>
          <w:rFonts w:eastAsia="Arial Unicode MS"/>
          <w:sz w:val="22"/>
          <w:szCs w:val="22"/>
        </w:rPr>
        <w:t xml:space="preserve">Studio 5 (NBC affiliate: Morning TV Show). </w:t>
      </w:r>
      <w:r w:rsidR="002D086B">
        <w:rPr>
          <w:rFonts w:eastAsia="Arial Unicode MS"/>
          <w:i/>
          <w:sz w:val="22"/>
          <w:szCs w:val="22"/>
        </w:rPr>
        <w:t>Balancing the Holidays with Grown Kids</w:t>
      </w:r>
      <w:r w:rsidR="000042B7">
        <w:rPr>
          <w:rFonts w:eastAsia="Arial Unicode MS"/>
          <w:sz w:val="22"/>
          <w:szCs w:val="22"/>
        </w:rPr>
        <w:t xml:space="preserve">. Live </w:t>
      </w:r>
    </w:p>
    <w:p w14:paraId="665E318C" w14:textId="77777777" w:rsidR="000042B7" w:rsidRDefault="000042B7" w:rsidP="000042B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  <w:t>interview (aired November 29</w:t>
      </w:r>
      <w:r w:rsidRPr="00E33755">
        <w:rPr>
          <w:rFonts w:eastAsia="Arial Unicode MS"/>
          <w:sz w:val="22"/>
          <w:szCs w:val="22"/>
          <w:vertAlign w:val="superscript"/>
        </w:rPr>
        <w:t>th</w:t>
      </w:r>
      <w:r>
        <w:rPr>
          <w:rFonts w:eastAsia="Arial Unicode MS"/>
          <w:sz w:val="22"/>
          <w:szCs w:val="22"/>
        </w:rPr>
        <w:t>, 2018).</w:t>
      </w:r>
    </w:p>
    <w:p w14:paraId="469FA5D2" w14:textId="77777777" w:rsidR="000042B7" w:rsidRDefault="000042B7" w:rsidP="001A2B4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75A93A95" w14:textId="77777777" w:rsidR="001A2B4B" w:rsidRDefault="000042B7" w:rsidP="001A2B4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1A2B4B">
        <w:rPr>
          <w:rFonts w:eastAsia="Arial Unicode MS"/>
          <w:sz w:val="22"/>
          <w:szCs w:val="22"/>
        </w:rPr>
        <w:t xml:space="preserve">Top of Mind with Julie Rose  (Afternoon Radio Show). On air interview. (aired March 26th, </w:t>
      </w:r>
    </w:p>
    <w:p w14:paraId="78396966" w14:textId="77777777" w:rsidR="001A2B4B" w:rsidRDefault="001A2B4B" w:rsidP="001A2B4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  <w:t xml:space="preserve">2018).  </w:t>
      </w:r>
    </w:p>
    <w:p w14:paraId="4D8D773F" w14:textId="77777777" w:rsidR="001A2B4B" w:rsidRDefault="001A2B4B" w:rsidP="001A2B4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</w:p>
    <w:p w14:paraId="47249C34" w14:textId="77777777" w:rsidR="001A2B4B" w:rsidRDefault="001A2B4B" w:rsidP="001A2B4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 xml:space="preserve">Top of Mind with Julie Rose  (Afternoon Radio Show). On air interview. (aired February 28th, </w:t>
      </w:r>
    </w:p>
    <w:p w14:paraId="62895B71" w14:textId="77777777" w:rsidR="001A2B4B" w:rsidRDefault="001A2B4B" w:rsidP="001A2B4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  <w:t xml:space="preserve">2018).  </w:t>
      </w:r>
    </w:p>
    <w:p w14:paraId="4A85F51D" w14:textId="77777777" w:rsidR="001A2B4B" w:rsidRDefault="00437969" w:rsidP="00710E7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</w:p>
    <w:p w14:paraId="10192511" w14:textId="77777777" w:rsidR="002D086B" w:rsidRDefault="001A2B4B" w:rsidP="00710E7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E33755">
        <w:rPr>
          <w:rFonts w:eastAsia="Arial Unicode MS"/>
          <w:sz w:val="22"/>
          <w:szCs w:val="22"/>
        </w:rPr>
        <w:t xml:space="preserve">Studio 5 (NBC affiliate: Morning TV Show). </w:t>
      </w:r>
      <w:r w:rsidR="002D086B">
        <w:rPr>
          <w:rFonts w:eastAsia="Arial Unicode MS"/>
          <w:i/>
          <w:sz w:val="22"/>
          <w:szCs w:val="22"/>
        </w:rPr>
        <w:t>Why Millennials are in L</w:t>
      </w:r>
      <w:r w:rsidR="00E33755" w:rsidRPr="00E33755">
        <w:rPr>
          <w:rFonts w:eastAsia="Arial Unicode MS"/>
          <w:i/>
          <w:sz w:val="22"/>
          <w:szCs w:val="22"/>
        </w:rPr>
        <w:t>ove-wait Relationships</w:t>
      </w:r>
      <w:r w:rsidR="002D086B">
        <w:rPr>
          <w:rFonts w:eastAsia="Arial Unicode MS"/>
          <w:sz w:val="22"/>
          <w:szCs w:val="22"/>
        </w:rPr>
        <w:t xml:space="preserve">. </w:t>
      </w:r>
    </w:p>
    <w:p w14:paraId="2FAFB440" w14:textId="77777777" w:rsidR="00E33755" w:rsidRDefault="002D086B" w:rsidP="00710E7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  <w:t xml:space="preserve">Live </w:t>
      </w:r>
      <w:r w:rsidR="00E33755">
        <w:rPr>
          <w:rFonts w:eastAsia="Arial Unicode MS"/>
          <w:sz w:val="22"/>
          <w:szCs w:val="22"/>
        </w:rPr>
        <w:t>interview (aired December 19</w:t>
      </w:r>
      <w:r w:rsidR="00E33755" w:rsidRPr="00E33755">
        <w:rPr>
          <w:rFonts w:eastAsia="Arial Unicode MS"/>
          <w:sz w:val="22"/>
          <w:szCs w:val="22"/>
          <w:vertAlign w:val="superscript"/>
        </w:rPr>
        <w:t>th</w:t>
      </w:r>
      <w:r w:rsidR="00E33755">
        <w:rPr>
          <w:rFonts w:eastAsia="Arial Unicode MS"/>
          <w:sz w:val="22"/>
          <w:szCs w:val="22"/>
        </w:rPr>
        <w:t>, 2017).</w:t>
      </w:r>
    </w:p>
    <w:p w14:paraId="02A2C223" w14:textId="77777777" w:rsidR="00E33755" w:rsidRDefault="00E33755" w:rsidP="00710E7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38FE65BF" w14:textId="77777777" w:rsidR="00430757" w:rsidRDefault="00E33755" w:rsidP="00710E7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430757">
        <w:rPr>
          <w:rFonts w:eastAsia="Arial Unicode MS"/>
          <w:sz w:val="22"/>
          <w:szCs w:val="22"/>
        </w:rPr>
        <w:t>KUER/NPR (Radio Show). On air interview (aired September 25</w:t>
      </w:r>
      <w:r w:rsidR="00430757" w:rsidRPr="00430757">
        <w:rPr>
          <w:rFonts w:eastAsia="Arial Unicode MS"/>
          <w:sz w:val="22"/>
          <w:szCs w:val="22"/>
          <w:vertAlign w:val="superscript"/>
        </w:rPr>
        <w:t>th</w:t>
      </w:r>
      <w:r w:rsidR="00430757">
        <w:rPr>
          <w:rFonts w:eastAsia="Arial Unicode MS"/>
          <w:sz w:val="22"/>
          <w:szCs w:val="22"/>
        </w:rPr>
        <w:t xml:space="preserve">, 2017). </w:t>
      </w:r>
    </w:p>
    <w:p w14:paraId="1292309A" w14:textId="77777777" w:rsidR="00430757" w:rsidRDefault="00430757" w:rsidP="00710E7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0D5F30C1" w14:textId="77777777" w:rsidR="00430757" w:rsidRDefault="00430757" w:rsidP="00710E7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>Bold New Mom with Jody Moore (national podcast). Interview (aired November 3</w:t>
      </w:r>
      <w:r w:rsidRPr="00430757">
        <w:rPr>
          <w:rFonts w:eastAsia="Arial Unicode MS"/>
          <w:sz w:val="22"/>
          <w:szCs w:val="22"/>
          <w:vertAlign w:val="superscript"/>
        </w:rPr>
        <w:t>rd</w:t>
      </w:r>
      <w:r>
        <w:rPr>
          <w:rFonts w:eastAsia="Arial Unicode MS"/>
          <w:sz w:val="22"/>
          <w:szCs w:val="22"/>
        </w:rPr>
        <w:t xml:space="preserve">, 2017). </w:t>
      </w:r>
    </w:p>
    <w:p w14:paraId="17DE276B" w14:textId="77777777" w:rsidR="00430757" w:rsidRDefault="00430757" w:rsidP="00710E7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409AFC67" w14:textId="77777777" w:rsidR="00437969" w:rsidRDefault="00430757" w:rsidP="00710E7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437969">
        <w:rPr>
          <w:rFonts w:eastAsia="Arial Unicode MS"/>
          <w:sz w:val="22"/>
          <w:szCs w:val="22"/>
        </w:rPr>
        <w:t>All Sides with Ann Fisher (NPR morning show). On air interview. (aired July 20</w:t>
      </w:r>
      <w:r w:rsidR="00437969" w:rsidRPr="00437969">
        <w:rPr>
          <w:rFonts w:eastAsia="Arial Unicode MS"/>
          <w:sz w:val="22"/>
          <w:szCs w:val="22"/>
          <w:vertAlign w:val="superscript"/>
        </w:rPr>
        <w:t>th</w:t>
      </w:r>
      <w:r w:rsidR="00437969">
        <w:rPr>
          <w:rFonts w:eastAsia="Arial Unicode MS"/>
          <w:sz w:val="22"/>
          <w:szCs w:val="22"/>
        </w:rPr>
        <w:t>, 2017).</w:t>
      </w:r>
    </w:p>
    <w:p w14:paraId="14D1CEAB" w14:textId="77777777" w:rsidR="00472D1B" w:rsidRDefault="00710E73" w:rsidP="00710E7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</w:p>
    <w:p w14:paraId="4FF22207" w14:textId="77777777" w:rsidR="00710E73" w:rsidRDefault="00437969" w:rsidP="00710E7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710E73">
        <w:rPr>
          <w:rFonts w:eastAsia="Arial Unicode MS"/>
          <w:sz w:val="22"/>
          <w:szCs w:val="22"/>
        </w:rPr>
        <w:t xml:space="preserve">Top of Mind with Julie Rose  (Afternoon Radio Show). On air interview. (aired July 29th, </w:t>
      </w:r>
    </w:p>
    <w:p w14:paraId="17105152" w14:textId="77777777" w:rsidR="00710E73" w:rsidRDefault="00710E73" w:rsidP="00710E7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  <w:t xml:space="preserve">2016).  </w:t>
      </w:r>
    </w:p>
    <w:p w14:paraId="680C640B" w14:textId="77777777" w:rsidR="00710E73" w:rsidRDefault="001E772A" w:rsidP="001E772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</w:p>
    <w:p w14:paraId="3E66EF1C" w14:textId="77777777" w:rsidR="001E772A" w:rsidRDefault="00710E73" w:rsidP="001E772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1E772A">
        <w:rPr>
          <w:rFonts w:eastAsia="Arial Unicode MS"/>
          <w:sz w:val="22"/>
          <w:szCs w:val="22"/>
        </w:rPr>
        <w:t xml:space="preserve">Top of Mind with Julie Rose  (Afternoon Radio Show). On air interview. (aired February 12th, </w:t>
      </w:r>
    </w:p>
    <w:p w14:paraId="0DEFDB58" w14:textId="77777777" w:rsidR="001E772A" w:rsidRDefault="001E772A" w:rsidP="001E772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  <w:t xml:space="preserve">2016).  </w:t>
      </w:r>
    </w:p>
    <w:p w14:paraId="45BE6E19" w14:textId="77777777" w:rsidR="001E772A" w:rsidRDefault="001F3946" w:rsidP="005C020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</w:p>
    <w:p w14:paraId="35929896" w14:textId="77777777" w:rsidR="004E4FE0" w:rsidRDefault="001E772A" w:rsidP="005C020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4E4FE0">
        <w:rPr>
          <w:rFonts w:eastAsia="Arial Unicode MS"/>
          <w:sz w:val="22"/>
          <w:szCs w:val="22"/>
        </w:rPr>
        <w:t>BYU Radio (</w:t>
      </w:r>
      <w:r w:rsidR="006970F9">
        <w:rPr>
          <w:rFonts w:eastAsia="Arial Unicode MS"/>
          <w:sz w:val="22"/>
          <w:szCs w:val="22"/>
        </w:rPr>
        <w:t>The Morning</w:t>
      </w:r>
      <w:r w:rsidR="004E4FE0">
        <w:rPr>
          <w:rFonts w:eastAsia="Arial Unicode MS"/>
          <w:sz w:val="22"/>
          <w:szCs w:val="22"/>
        </w:rPr>
        <w:t xml:space="preserve"> Show). On </w:t>
      </w:r>
      <w:r w:rsidR="006970F9">
        <w:rPr>
          <w:rFonts w:eastAsia="Arial Unicode MS"/>
          <w:sz w:val="22"/>
          <w:szCs w:val="22"/>
        </w:rPr>
        <w:t>air interview. (aired February 13</w:t>
      </w:r>
      <w:r w:rsidR="004E4FE0" w:rsidRPr="004E4FE0">
        <w:rPr>
          <w:rFonts w:eastAsia="Arial Unicode MS"/>
          <w:sz w:val="22"/>
          <w:szCs w:val="22"/>
          <w:vertAlign w:val="superscript"/>
        </w:rPr>
        <w:t>th</w:t>
      </w:r>
      <w:r w:rsidR="004E4FE0">
        <w:rPr>
          <w:rFonts w:eastAsia="Arial Unicode MS"/>
          <w:sz w:val="22"/>
          <w:szCs w:val="22"/>
        </w:rPr>
        <w:t xml:space="preserve">, 2015). </w:t>
      </w:r>
    </w:p>
    <w:p w14:paraId="53F494B9" w14:textId="77777777" w:rsidR="006970F9" w:rsidRDefault="006970F9" w:rsidP="005C020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68FA5C10" w14:textId="77777777" w:rsidR="006970F9" w:rsidRDefault="006970F9" w:rsidP="005C020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  <w:t xml:space="preserve">Huffpost Live. </w:t>
      </w:r>
      <w:r w:rsidR="00AE58FE">
        <w:rPr>
          <w:rFonts w:eastAsia="Arial Unicode MS"/>
          <w:sz w:val="22"/>
          <w:szCs w:val="22"/>
        </w:rPr>
        <w:t>(</w:t>
      </w:r>
      <w:r w:rsidR="00E43E4B">
        <w:rPr>
          <w:rFonts w:eastAsia="Arial Unicode MS"/>
          <w:sz w:val="22"/>
          <w:szCs w:val="22"/>
        </w:rPr>
        <w:t>live panel hosted</w:t>
      </w:r>
      <w:r w:rsidR="00AE58FE">
        <w:rPr>
          <w:rFonts w:eastAsia="Arial Unicode MS"/>
          <w:sz w:val="22"/>
          <w:szCs w:val="22"/>
        </w:rPr>
        <w:t xml:space="preserve"> by Nancy Reed). </w:t>
      </w:r>
      <w:r w:rsidR="00AE58FE" w:rsidRPr="00AE58FE">
        <w:rPr>
          <w:rFonts w:eastAsia="Arial Unicode MS"/>
          <w:i/>
          <w:sz w:val="22"/>
          <w:szCs w:val="22"/>
        </w:rPr>
        <w:t>Mormons and Sex</w:t>
      </w:r>
      <w:r w:rsidR="00AE58FE">
        <w:rPr>
          <w:rFonts w:eastAsia="Arial Unicode MS"/>
          <w:sz w:val="22"/>
          <w:szCs w:val="22"/>
        </w:rPr>
        <w:t>.  (aired February 10</w:t>
      </w:r>
      <w:r w:rsidR="00AE58FE" w:rsidRPr="00AE58FE">
        <w:rPr>
          <w:rFonts w:eastAsia="Arial Unicode MS"/>
          <w:sz w:val="22"/>
          <w:szCs w:val="22"/>
          <w:vertAlign w:val="superscript"/>
        </w:rPr>
        <w:t>th</w:t>
      </w:r>
      <w:r w:rsidR="00AE58FE">
        <w:rPr>
          <w:rFonts w:eastAsia="Arial Unicode MS"/>
          <w:sz w:val="22"/>
          <w:szCs w:val="22"/>
        </w:rPr>
        <w:t>, 2015).</w:t>
      </w:r>
    </w:p>
    <w:p w14:paraId="67AAD05D" w14:textId="77777777" w:rsidR="004E4FE0" w:rsidRDefault="004E4FE0" w:rsidP="005C020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</w:p>
    <w:p w14:paraId="1F0877F9" w14:textId="77777777" w:rsidR="00D667F6" w:rsidRDefault="004E4FE0" w:rsidP="005C020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D667F6">
        <w:rPr>
          <w:rFonts w:eastAsia="Arial Unicode MS"/>
          <w:sz w:val="22"/>
          <w:szCs w:val="22"/>
        </w:rPr>
        <w:t>Matt Townsend Show (Afternoon Radio Show). On air interview. (aired June 17</w:t>
      </w:r>
      <w:r w:rsidR="00D667F6" w:rsidRPr="00D667F6">
        <w:rPr>
          <w:rFonts w:eastAsia="Arial Unicode MS"/>
          <w:sz w:val="22"/>
          <w:szCs w:val="22"/>
          <w:vertAlign w:val="superscript"/>
        </w:rPr>
        <w:t>th</w:t>
      </w:r>
      <w:r w:rsidR="00D667F6">
        <w:rPr>
          <w:rFonts w:eastAsia="Arial Unicode MS"/>
          <w:sz w:val="22"/>
          <w:szCs w:val="22"/>
        </w:rPr>
        <w:t>, 2014).</w:t>
      </w:r>
    </w:p>
    <w:p w14:paraId="22EF4C6C" w14:textId="77777777" w:rsidR="00D667F6" w:rsidRDefault="00D667F6" w:rsidP="005C020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51539137" w14:textId="77777777" w:rsidR="00190F2E" w:rsidRDefault="00D667F6" w:rsidP="005C020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190F2E">
        <w:rPr>
          <w:rFonts w:eastAsia="Arial Unicode MS"/>
          <w:sz w:val="22"/>
          <w:szCs w:val="22"/>
        </w:rPr>
        <w:t>Kojo Nnamdi Show (Midmorning Radio Show). On air interview. (aired July 7</w:t>
      </w:r>
      <w:r w:rsidR="00190F2E" w:rsidRPr="00190F2E">
        <w:rPr>
          <w:rFonts w:eastAsia="Arial Unicode MS"/>
          <w:sz w:val="22"/>
          <w:szCs w:val="22"/>
          <w:vertAlign w:val="superscript"/>
        </w:rPr>
        <w:t>th</w:t>
      </w:r>
      <w:r w:rsidR="00190F2E">
        <w:rPr>
          <w:rFonts w:eastAsia="Arial Unicode MS"/>
          <w:sz w:val="22"/>
          <w:szCs w:val="22"/>
        </w:rPr>
        <w:t xml:space="preserve">, 2011). </w:t>
      </w:r>
    </w:p>
    <w:p w14:paraId="0DF6DDD9" w14:textId="77777777" w:rsidR="00190F2E" w:rsidRDefault="00190F2E" w:rsidP="005C020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52A992C4" w14:textId="77777777" w:rsidR="00C05667" w:rsidRDefault="00190F2E" w:rsidP="003605D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5C0201">
        <w:rPr>
          <w:rFonts w:eastAsia="Arial Unicode MS"/>
          <w:sz w:val="22"/>
          <w:szCs w:val="22"/>
        </w:rPr>
        <w:t>M</w:t>
      </w:r>
      <w:r w:rsidR="004E4FE0">
        <w:rPr>
          <w:rFonts w:eastAsia="Arial Unicode MS"/>
          <w:sz w:val="22"/>
          <w:szCs w:val="22"/>
        </w:rPr>
        <w:t xml:space="preserve">innesota </w:t>
      </w:r>
      <w:r w:rsidR="005C0201">
        <w:rPr>
          <w:rFonts w:eastAsia="Arial Unicode MS"/>
          <w:sz w:val="22"/>
          <w:szCs w:val="22"/>
        </w:rPr>
        <w:t>P</w:t>
      </w:r>
      <w:r w:rsidR="004E4FE0">
        <w:rPr>
          <w:rFonts w:eastAsia="Arial Unicode MS"/>
          <w:sz w:val="22"/>
          <w:szCs w:val="22"/>
        </w:rPr>
        <w:t xml:space="preserve">ublic </w:t>
      </w:r>
      <w:r w:rsidR="005C0201">
        <w:rPr>
          <w:rFonts w:eastAsia="Arial Unicode MS"/>
          <w:sz w:val="22"/>
          <w:szCs w:val="22"/>
        </w:rPr>
        <w:t>R</w:t>
      </w:r>
      <w:r w:rsidR="004E4FE0">
        <w:rPr>
          <w:rFonts w:eastAsia="Arial Unicode MS"/>
          <w:sz w:val="22"/>
          <w:szCs w:val="22"/>
        </w:rPr>
        <w:t>adio</w:t>
      </w:r>
      <w:r w:rsidR="005C0201">
        <w:rPr>
          <w:rFonts w:eastAsia="Arial Unicode MS"/>
          <w:sz w:val="22"/>
          <w:szCs w:val="22"/>
        </w:rPr>
        <w:t xml:space="preserve"> (Midmorning Radio show). On air interview.  (aired June 24</w:t>
      </w:r>
      <w:r w:rsidR="005C0201" w:rsidRPr="005C0201">
        <w:rPr>
          <w:rFonts w:eastAsia="Arial Unicode MS"/>
          <w:sz w:val="22"/>
          <w:szCs w:val="22"/>
          <w:vertAlign w:val="superscript"/>
        </w:rPr>
        <w:t>th</w:t>
      </w:r>
      <w:r w:rsidR="005C0201">
        <w:rPr>
          <w:rFonts w:eastAsia="Arial Unicode MS"/>
          <w:sz w:val="22"/>
          <w:szCs w:val="22"/>
        </w:rPr>
        <w:t>, 2011)</w:t>
      </w:r>
    </w:p>
    <w:p w14:paraId="4E70473D" w14:textId="77777777" w:rsidR="0072767E" w:rsidRDefault="0072767E" w:rsidP="003605D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4469C76D" w14:textId="77777777" w:rsidR="00553A5A" w:rsidRDefault="00A71C34" w:rsidP="003605D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553A5A">
        <w:rPr>
          <w:rFonts w:eastAsia="Arial Unicode MS"/>
          <w:sz w:val="22"/>
          <w:szCs w:val="22"/>
        </w:rPr>
        <w:t xml:space="preserve">BYU Daily Universe Podcast (interviewed by Katie Roundy). </w:t>
      </w:r>
      <w:r w:rsidR="00553A5A" w:rsidRPr="00553A5A">
        <w:rPr>
          <w:rFonts w:eastAsia="Arial Unicode MS"/>
          <w:i/>
          <w:iCs/>
          <w:sz w:val="22"/>
          <w:szCs w:val="22"/>
        </w:rPr>
        <w:t>Dating Dilemmas</w:t>
      </w:r>
      <w:r w:rsidR="00553A5A">
        <w:rPr>
          <w:rFonts w:eastAsia="Arial Unicode MS"/>
          <w:sz w:val="22"/>
          <w:szCs w:val="22"/>
        </w:rPr>
        <w:t xml:space="preserve"> (aired December </w:t>
      </w:r>
    </w:p>
    <w:p w14:paraId="29147964" w14:textId="77777777" w:rsidR="006014AB" w:rsidRDefault="00553A5A" w:rsidP="00A10EE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lastRenderedPageBreak/>
        <w:tab/>
      </w:r>
      <w:r>
        <w:rPr>
          <w:rFonts w:eastAsia="Arial Unicode MS"/>
          <w:sz w:val="22"/>
          <w:szCs w:val="22"/>
        </w:rPr>
        <w:tab/>
        <w:t>17</w:t>
      </w:r>
      <w:r w:rsidRPr="00553A5A">
        <w:rPr>
          <w:rFonts w:eastAsia="Arial Unicode MS"/>
          <w:sz w:val="22"/>
          <w:szCs w:val="22"/>
          <w:vertAlign w:val="superscript"/>
        </w:rPr>
        <w:t>th</w:t>
      </w:r>
      <w:r>
        <w:rPr>
          <w:rFonts w:eastAsia="Arial Unicode MS"/>
          <w:sz w:val="22"/>
          <w:szCs w:val="22"/>
        </w:rPr>
        <w:t xml:space="preserve">, 2009). </w:t>
      </w:r>
      <w:r w:rsidR="00AC5F09">
        <w:rPr>
          <w:rFonts w:eastAsia="Arial Unicode MS"/>
          <w:sz w:val="22"/>
          <w:szCs w:val="22"/>
        </w:rPr>
        <w:tab/>
      </w:r>
    </w:p>
    <w:p w14:paraId="1181AE2C" w14:textId="77777777" w:rsidR="00AC6E35" w:rsidRDefault="00AC6E35" w:rsidP="00A10EE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37039458" w14:textId="77777777" w:rsidR="00194831" w:rsidRDefault="00553A5A" w:rsidP="003605D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13689E">
        <w:rPr>
          <w:rFonts w:eastAsia="Arial Unicode MS"/>
          <w:sz w:val="22"/>
          <w:szCs w:val="22"/>
        </w:rPr>
        <w:t xml:space="preserve">Voice of America (interviewed by Chih-Chiao Lai). </w:t>
      </w:r>
      <w:r w:rsidR="0013689E" w:rsidRPr="00553A5A">
        <w:rPr>
          <w:rFonts w:eastAsia="Arial Unicode MS"/>
          <w:i/>
          <w:iCs/>
          <w:sz w:val="22"/>
          <w:szCs w:val="22"/>
        </w:rPr>
        <w:t>Coed dorms and college risk-taking</w:t>
      </w:r>
      <w:r w:rsidR="0013689E">
        <w:rPr>
          <w:rFonts w:eastAsia="Arial Unicode MS"/>
          <w:sz w:val="22"/>
          <w:szCs w:val="22"/>
        </w:rPr>
        <w:t xml:space="preserve"> (aired </w:t>
      </w:r>
    </w:p>
    <w:p w14:paraId="1F5EBCF4" w14:textId="77777777" w:rsidR="00FF69CE" w:rsidRDefault="00194831" w:rsidP="007D045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 w:rsidR="0013689E">
        <w:rPr>
          <w:rFonts w:eastAsia="Arial Unicode MS"/>
          <w:sz w:val="22"/>
          <w:szCs w:val="22"/>
        </w:rPr>
        <w:t xml:space="preserve">December </w:t>
      </w:r>
      <w:r>
        <w:rPr>
          <w:rFonts w:eastAsia="Arial Unicode MS"/>
          <w:sz w:val="22"/>
          <w:szCs w:val="22"/>
        </w:rPr>
        <w:t>7</w:t>
      </w:r>
      <w:r w:rsidRPr="00194831">
        <w:rPr>
          <w:rFonts w:eastAsia="Arial Unicode MS"/>
          <w:sz w:val="22"/>
          <w:szCs w:val="22"/>
          <w:vertAlign w:val="superscript"/>
        </w:rPr>
        <w:t>th</w:t>
      </w:r>
      <w:r>
        <w:rPr>
          <w:rFonts w:eastAsia="Arial Unicode MS"/>
          <w:sz w:val="22"/>
          <w:szCs w:val="22"/>
        </w:rPr>
        <w:t xml:space="preserve">, 2009. </w:t>
      </w:r>
    </w:p>
    <w:p w14:paraId="0996C08E" w14:textId="672FA11F" w:rsidR="00A91728" w:rsidRDefault="0013689E" w:rsidP="00086F0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</w:p>
    <w:p w14:paraId="21C3E601" w14:textId="77777777" w:rsidR="00AC5F09" w:rsidRDefault="00632F03" w:rsidP="003605D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AC5F09">
        <w:rPr>
          <w:rFonts w:eastAsia="Arial Unicode MS"/>
          <w:sz w:val="22"/>
          <w:szCs w:val="22"/>
        </w:rPr>
        <w:t xml:space="preserve">Minnesota Public Radio (interviewed by Tim Nelson). </w:t>
      </w:r>
      <w:r w:rsidR="00AC5F09" w:rsidRPr="00553A5A">
        <w:rPr>
          <w:rFonts w:eastAsia="Arial Unicode MS"/>
          <w:i/>
          <w:iCs/>
          <w:sz w:val="22"/>
          <w:szCs w:val="22"/>
        </w:rPr>
        <w:t>Coed dorms and college risk-taking</w:t>
      </w:r>
      <w:r w:rsidR="00AC5F09">
        <w:rPr>
          <w:rFonts w:eastAsia="Arial Unicode MS"/>
          <w:sz w:val="22"/>
          <w:szCs w:val="22"/>
        </w:rPr>
        <w:t xml:space="preserve"> (aired </w:t>
      </w:r>
    </w:p>
    <w:p w14:paraId="735B7B05" w14:textId="77777777" w:rsidR="00AC5F09" w:rsidRPr="00AC5F09" w:rsidRDefault="00AC5F09" w:rsidP="003605D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  <w:t xml:space="preserve">November 25, 2009. </w:t>
      </w:r>
    </w:p>
    <w:p w14:paraId="178B53AC" w14:textId="77777777" w:rsidR="00AC5F09" w:rsidRDefault="003605D5" w:rsidP="003605D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</w:p>
    <w:p w14:paraId="7D1DD024" w14:textId="69A3FB04" w:rsidR="00F03CD2" w:rsidRDefault="00AC5F0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3605D5">
        <w:rPr>
          <w:rFonts w:eastAsia="Arial Unicode MS"/>
          <w:sz w:val="22"/>
          <w:szCs w:val="22"/>
        </w:rPr>
        <w:t xml:space="preserve">KBYU Radio; </w:t>
      </w:r>
      <w:r w:rsidR="003605D5" w:rsidRPr="00553A5A">
        <w:rPr>
          <w:rFonts w:eastAsia="Arial Unicode MS"/>
          <w:i/>
          <w:iCs/>
          <w:sz w:val="22"/>
          <w:szCs w:val="22"/>
        </w:rPr>
        <w:t>Coed dorms linked to student binge drinking</w:t>
      </w:r>
      <w:r w:rsidR="003605D5">
        <w:rPr>
          <w:rFonts w:eastAsia="Arial Unicode MS"/>
          <w:sz w:val="22"/>
          <w:szCs w:val="22"/>
        </w:rPr>
        <w:t>. (aired November 17</w:t>
      </w:r>
      <w:r w:rsidR="003605D5" w:rsidRPr="003605D5">
        <w:rPr>
          <w:rFonts w:eastAsia="Arial Unicode MS"/>
          <w:sz w:val="22"/>
          <w:szCs w:val="22"/>
          <w:vertAlign w:val="superscript"/>
        </w:rPr>
        <w:t>th</w:t>
      </w:r>
      <w:r w:rsidR="003605D5">
        <w:rPr>
          <w:rFonts w:eastAsia="Arial Unicode MS"/>
          <w:sz w:val="22"/>
          <w:szCs w:val="22"/>
        </w:rPr>
        <w:t>, 2009)</w:t>
      </w:r>
    </w:p>
    <w:p w14:paraId="214D46E3" w14:textId="77777777" w:rsidR="00F03CD2" w:rsidRPr="009C5CF6" w:rsidRDefault="00F03CD2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bookmarkEnd w:id="18"/>
    <w:p w14:paraId="207FC879" w14:textId="6FF6DE31" w:rsidR="000D5790" w:rsidRPr="004A6839" w:rsidRDefault="004A683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</w:pPr>
      <w:r w:rsidRPr="004A6839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________________</w:t>
      </w:r>
      <w:r w:rsidR="004A599E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 xml:space="preserve">GRADUATE </w:t>
      </w:r>
      <w:r w:rsidR="000D5790" w:rsidRPr="004A6839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STUDENTS MENTORED/RESEARCH SUPERVISED</w:t>
      </w:r>
      <w:r w:rsidRPr="004A6839">
        <w:rPr>
          <w:rFonts w:eastAsia="Arial Unicode MS"/>
          <w:b/>
          <w:bCs/>
          <w:sz w:val="22"/>
          <w:szCs w:val="22"/>
          <w:u w:val="single"/>
          <w:shd w:val="pct15" w:color="auto" w:fill="FFFFFF"/>
        </w:rPr>
        <w:t>___________</w:t>
      </w:r>
    </w:p>
    <w:p w14:paraId="613A8393" w14:textId="77777777" w:rsidR="00495CA6" w:rsidRPr="00495CA6" w:rsidRDefault="00495CA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1CD69265" w14:textId="77777777" w:rsidR="00DC0A52" w:rsidRDefault="00DC0A52" w:rsidP="00DC0A52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</w:rPr>
      </w:pPr>
      <w:bookmarkStart w:id="19" w:name="_Hlk46326427"/>
      <w:r>
        <w:rPr>
          <w:rFonts w:eastAsia="Arial Unicode MS"/>
          <w:b/>
          <w:bCs/>
          <w:sz w:val="22"/>
          <w:szCs w:val="22"/>
          <w:u w:val="single"/>
        </w:rPr>
        <w:t>Doctoral Students – Chair</w:t>
      </w:r>
      <w:r>
        <w:rPr>
          <w:rFonts w:eastAsia="Arial Unicode MS"/>
          <w:b/>
          <w:bCs/>
          <w:sz w:val="22"/>
          <w:szCs w:val="22"/>
          <w:u w:val="single"/>
        </w:rPr>
        <w:tab/>
      </w:r>
      <w:r>
        <w:rPr>
          <w:rFonts w:eastAsia="Arial Unicode MS"/>
          <w:b/>
          <w:bCs/>
          <w:sz w:val="22"/>
          <w:szCs w:val="22"/>
          <w:u w:val="single"/>
        </w:rPr>
        <w:tab/>
      </w:r>
      <w:r>
        <w:rPr>
          <w:rFonts w:eastAsia="Arial Unicode MS"/>
          <w:b/>
          <w:bCs/>
          <w:sz w:val="22"/>
          <w:szCs w:val="22"/>
          <w:u w:val="single"/>
        </w:rPr>
        <w:tab/>
        <w:t>Dissertation Title</w:t>
      </w:r>
    </w:p>
    <w:p w14:paraId="6EBAE70F" w14:textId="77777777" w:rsidR="00DC0A52" w:rsidRDefault="00DC0A52" w:rsidP="00DC0A52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</w:rPr>
      </w:pPr>
    </w:p>
    <w:p w14:paraId="42C887D8" w14:textId="7DA35443" w:rsidR="00F03CD2" w:rsidRDefault="00DC0A52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 w:rsidRPr="00DC0A52">
        <w:rPr>
          <w:rFonts w:eastAsia="Arial Unicode MS"/>
          <w:bCs/>
          <w:sz w:val="22"/>
          <w:szCs w:val="22"/>
        </w:rPr>
        <w:t xml:space="preserve">2018- </w:t>
      </w:r>
      <w:r w:rsidR="00F03CD2">
        <w:rPr>
          <w:rFonts w:eastAsia="Arial Unicode MS"/>
          <w:bCs/>
          <w:sz w:val="22"/>
          <w:szCs w:val="22"/>
        </w:rPr>
        <w:t>2022</w:t>
      </w:r>
      <w:r w:rsidRPr="00DC0A52">
        <w:rPr>
          <w:rFonts w:eastAsia="Arial Unicode MS"/>
          <w:bCs/>
          <w:sz w:val="22"/>
          <w:szCs w:val="22"/>
        </w:rPr>
        <w:tab/>
        <w:t xml:space="preserve">Rachel Augustus </w:t>
      </w:r>
      <w:r w:rsidRPr="00DC0A52">
        <w:rPr>
          <w:rFonts w:eastAsia="Arial Unicode MS"/>
          <w:bCs/>
          <w:sz w:val="22"/>
          <w:szCs w:val="22"/>
        </w:rPr>
        <w:tab/>
      </w:r>
      <w:r w:rsidRPr="00DC0A52">
        <w:rPr>
          <w:rFonts w:eastAsia="Arial Unicode MS"/>
          <w:bCs/>
          <w:sz w:val="22"/>
          <w:szCs w:val="22"/>
        </w:rPr>
        <w:tab/>
      </w:r>
      <w:r w:rsidR="00F03CD2">
        <w:rPr>
          <w:rFonts w:eastAsia="Arial Unicode MS"/>
          <w:bCs/>
          <w:sz w:val="22"/>
          <w:szCs w:val="22"/>
        </w:rPr>
        <w:t xml:space="preserve">“Communication about Pornography and Relationship </w:t>
      </w:r>
    </w:p>
    <w:p w14:paraId="1850D8AF" w14:textId="68DE6071" w:rsidR="009A0C7E" w:rsidRPr="00A91728" w:rsidRDefault="00F03CD2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  <w:t>Quality in Different-Gender Couples”</w:t>
      </w:r>
    </w:p>
    <w:p w14:paraId="70957C6D" w14:textId="77777777" w:rsidR="009A0C7E" w:rsidRDefault="009A0C7E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</w:rPr>
      </w:pPr>
    </w:p>
    <w:p w14:paraId="31D34D0C" w14:textId="77777777" w:rsidR="00794A21" w:rsidRDefault="00794A2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</w:rPr>
      </w:pPr>
      <w:r>
        <w:rPr>
          <w:rFonts w:eastAsia="Arial Unicode MS"/>
          <w:b/>
          <w:bCs/>
          <w:sz w:val="22"/>
          <w:szCs w:val="22"/>
          <w:u w:val="single"/>
        </w:rPr>
        <w:t>Doctoral Student</w:t>
      </w:r>
      <w:r w:rsidR="001D7AAB">
        <w:rPr>
          <w:rFonts w:eastAsia="Arial Unicode MS"/>
          <w:b/>
          <w:bCs/>
          <w:sz w:val="22"/>
          <w:szCs w:val="22"/>
          <w:u w:val="single"/>
        </w:rPr>
        <w:t>s</w:t>
      </w:r>
      <w:r>
        <w:rPr>
          <w:rFonts w:eastAsia="Arial Unicode MS"/>
          <w:b/>
          <w:bCs/>
          <w:sz w:val="22"/>
          <w:szCs w:val="22"/>
          <w:u w:val="single"/>
        </w:rPr>
        <w:t xml:space="preserve"> – Committee Member</w:t>
      </w:r>
      <w:r>
        <w:rPr>
          <w:rFonts w:eastAsia="Arial Unicode MS"/>
          <w:b/>
          <w:bCs/>
          <w:sz w:val="22"/>
          <w:szCs w:val="22"/>
          <w:u w:val="single"/>
        </w:rPr>
        <w:tab/>
        <w:t>Dissertation Title</w:t>
      </w:r>
    </w:p>
    <w:p w14:paraId="123F8B1F" w14:textId="77777777" w:rsidR="00794A21" w:rsidRDefault="00794A2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</w:rPr>
      </w:pPr>
    </w:p>
    <w:p w14:paraId="7170CEC5" w14:textId="77777777" w:rsidR="007108FC" w:rsidRDefault="007108FC" w:rsidP="007108F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>2022 – 2023</w:t>
      </w:r>
      <w:r>
        <w:rPr>
          <w:rFonts w:eastAsia="Arial Unicode MS"/>
          <w:bCs/>
          <w:sz w:val="22"/>
          <w:szCs w:val="22"/>
        </w:rPr>
        <w:tab/>
        <w:t>Julie McBride</w:t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  <w:t xml:space="preserve">“Women’s Pornography Use and Sexuality Education in </w:t>
      </w:r>
    </w:p>
    <w:p w14:paraId="190460EA" w14:textId="62891AA5" w:rsidR="007108FC" w:rsidRDefault="007108FC" w:rsidP="007108F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  <w:t>U.S. Public Schools”</w:t>
      </w:r>
    </w:p>
    <w:p w14:paraId="33475716" w14:textId="77777777" w:rsidR="007108FC" w:rsidRDefault="007108FC" w:rsidP="0075447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5345A592" w14:textId="4F8E1690" w:rsidR="00884003" w:rsidRDefault="00884003" w:rsidP="0075447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>2022 – Present</w:t>
      </w:r>
      <w:r>
        <w:rPr>
          <w:rFonts w:eastAsia="Arial Unicode MS"/>
          <w:bCs/>
          <w:sz w:val="22"/>
          <w:szCs w:val="22"/>
        </w:rPr>
        <w:tab/>
        <w:t>Naomi McAllister</w:t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  <w:t>TBD</w:t>
      </w:r>
    </w:p>
    <w:p w14:paraId="4E43E47F" w14:textId="77777777" w:rsidR="00884003" w:rsidRDefault="00884003" w:rsidP="0075447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2AC8DBDC" w14:textId="410C7A2A" w:rsidR="00377184" w:rsidRDefault="00377184" w:rsidP="0075447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2017 – </w:t>
      </w:r>
      <w:r w:rsidR="00884003">
        <w:rPr>
          <w:rFonts w:eastAsia="Arial Unicode MS"/>
          <w:bCs/>
          <w:sz w:val="22"/>
          <w:szCs w:val="22"/>
        </w:rPr>
        <w:t>2022</w:t>
      </w:r>
      <w:r>
        <w:rPr>
          <w:rFonts w:eastAsia="Arial Unicode MS"/>
          <w:bCs/>
          <w:sz w:val="22"/>
          <w:szCs w:val="22"/>
        </w:rPr>
        <w:tab/>
        <w:t>Krista Dowdle</w:t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 w:rsidR="00884003">
        <w:rPr>
          <w:rFonts w:eastAsia="Arial Unicode MS"/>
          <w:bCs/>
          <w:sz w:val="22"/>
          <w:szCs w:val="22"/>
        </w:rPr>
        <w:t>“Defining Cheating Using Multiple Model”</w:t>
      </w:r>
    </w:p>
    <w:p w14:paraId="76A75837" w14:textId="77777777" w:rsidR="00377184" w:rsidRDefault="00377184" w:rsidP="0075447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68979DBF" w14:textId="5C55A32B" w:rsidR="006A2C53" w:rsidRDefault="001E772A" w:rsidP="006A2C5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 w:hanging="915"/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2016 – </w:t>
      </w:r>
      <w:r w:rsidR="000F5129">
        <w:rPr>
          <w:rFonts w:eastAsia="Arial Unicode MS"/>
          <w:bCs/>
          <w:sz w:val="22"/>
          <w:szCs w:val="22"/>
        </w:rPr>
        <w:t>2022</w:t>
      </w:r>
      <w:r>
        <w:rPr>
          <w:rFonts w:eastAsia="Arial Unicode MS"/>
          <w:bCs/>
          <w:sz w:val="22"/>
          <w:szCs w:val="22"/>
        </w:rPr>
        <w:tab/>
        <w:t>Erin Rackham</w:t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 w:rsidR="006A2C53">
        <w:rPr>
          <w:rFonts w:eastAsia="Arial Unicode MS"/>
          <w:bCs/>
          <w:sz w:val="22"/>
          <w:szCs w:val="22"/>
        </w:rPr>
        <w:t xml:space="preserve">“Understanding Relapse in Self-Perceived Problematic </w:t>
      </w:r>
    </w:p>
    <w:p w14:paraId="0CF03942" w14:textId="7ADC67F6" w:rsidR="001E772A" w:rsidRDefault="006A2C53" w:rsidP="006A2C5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915" w:hanging="915"/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  <w:t>Pornography Users.”</w:t>
      </w:r>
    </w:p>
    <w:p w14:paraId="76D15571" w14:textId="77777777" w:rsidR="001E772A" w:rsidRDefault="001E772A" w:rsidP="0075447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57C7C04B" w14:textId="007868FF" w:rsidR="001F5BBB" w:rsidRDefault="001F5BBB" w:rsidP="0075447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2012 – </w:t>
      </w:r>
      <w:r w:rsidR="00A91728">
        <w:rPr>
          <w:rFonts w:eastAsia="Arial Unicode MS"/>
          <w:bCs/>
          <w:sz w:val="22"/>
          <w:szCs w:val="22"/>
        </w:rPr>
        <w:t>2015</w:t>
      </w:r>
      <w:r>
        <w:rPr>
          <w:rFonts w:eastAsia="Arial Unicode MS"/>
          <w:bCs/>
          <w:sz w:val="22"/>
          <w:szCs w:val="22"/>
        </w:rPr>
        <w:tab/>
        <w:t>Garret Roundy</w:t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 w:rsidR="00A91728">
        <w:rPr>
          <w:rFonts w:eastAsia="Arial Unicode MS"/>
          <w:bCs/>
          <w:sz w:val="22"/>
          <w:szCs w:val="22"/>
        </w:rPr>
        <w:t>N/A</w:t>
      </w:r>
    </w:p>
    <w:p w14:paraId="2528DAFC" w14:textId="77777777" w:rsidR="0075447B" w:rsidRDefault="0075447B" w:rsidP="0075447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2B65B1F1" w14:textId="77777777" w:rsidR="00C911C5" w:rsidRDefault="0075447B" w:rsidP="0075447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2012 – </w:t>
      </w:r>
      <w:r w:rsidR="00421CE1">
        <w:rPr>
          <w:rFonts w:eastAsia="Arial Unicode MS"/>
          <w:bCs/>
          <w:sz w:val="22"/>
          <w:szCs w:val="22"/>
        </w:rPr>
        <w:t>2015</w:t>
      </w:r>
      <w:r>
        <w:rPr>
          <w:rFonts w:eastAsia="Arial Unicode MS"/>
          <w:bCs/>
          <w:sz w:val="22"/>
          <w:szCs w:val="22"/>
        </w:rPr>
        <w:tab/>
        <w:t>Stephanie Luster</w:t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 w:rsidR="00C911C5">
        <w:rPr>
          <w:rFonts w:eastAsia="Arial Unicode MS"/>
          <w:bCs/>
          <w:sz w:val="22"/>
          <w:szCs w:val="22"/>
        </w:rPr>
        <w:t xml:space="preserve">“Social Withdrawal and Internalizing Problems in </w:t>
      </w:r>
    </w:p>
    <w:p w14:paraId="77682D75" w14:textId="77777777" w:rsidR="0075447B" w:rsidRDefault="00C911C5" w:rsidP="0075447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  <w:t>Emerging Adulthood: Does Parenting Matter?”</w:t>
      </w:r>
    </w:p>
    <w:p w14:paraId="72A4E992" w14:textId="77777777" w:rsidR="000B2B00" w:rsidRDefault="000B2B00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3BA180D9" w14:textId="77777777" w:rsidR="00532F55" w:rsidRDefault="00532F55" w:rsidP="00532F5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>2013 – 2015</w:t>
      </w:r>
      <w:r>
        <w:rPr>
          <w:rFonts w:eastAsia="Arial Unicode MS"/>
          <w:bCs/>
          <w:sz w:val="22"/>
          <w:szCs w:val="22"/>
        </w:rPr>
        <w:tab/>
        <w:t>Andrew Brown</w:t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  <w:t xml:space="preserve">“The Relationship among Male Pornography Use, </w:t>
      </w:r>
    </w:p>
    <w:p w14:paraId="3DD8D395" w14:textId="77777777" w:rsidR="00532F55" w:rsidRDefault="00532F55" w:rsidP="00532F5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  <w:t>Attachment, and Aggression”</w:t>
      </w:r>
    </w:p>
    <w:p w14:paraId="4239D14C" w14:textId="77777777" w:rsidR="002F7E02" w:rsidRDefault="002F7E02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</w:p>
    <w:p w14:paraId="3F1F261A" w14:textId="77777777" w:rsidR="00794A21" w:rsidRDefault="00794A2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>2012</w:t>
      </w: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  <w:t>Tamara Fackrell</w:t>
      </w: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  <w:t xml:space="preserve">“Wondering in the Wilderness: A Grounded Theory </w:t>
      </w:r>
    </w:p>
    <w:p w14:paraId="290596F4" w14:textId="77777777" w:rsidR="00794A21" w:rsidRDefault="00794A2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  <w:t xml:space="preserve">Study of the Divorce or Reconciliation Decision-Making </w:t>
      </w:r>
    </w:p>
    <w:p w14:paraId="567CCA82" w14:textId="77777777" w:rsidR="00F27CA3" w:rsidRDefault="00794A21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</w:r>
      <w:r>
        <w:rPr>
          <w:rFonts w:eastAsia="Arial Unicode MS"/>
          <w:sz w:val="22"/>
          <w:szCs w:val="22"/>
        </w:rPr>
        <w:tab/>
        <w:t>Process”</w:t>
      </w:r>
    </w:p>
    <w:p w14:paraId="02497030" w14:textId="77777777" w:rsidR="00472D1B" w:rsidRPr="00CE2B60" w:rsidRDefault="00472D1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56618CE5" w14:textId="77777777" w:rsidR="00A77347" w:rsidRDefault="00A77347" w:rsidP="00A7734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</w:rPr>
      </w:pPr>
      <w:r>
        <w:rPr>
          <w:rFonts w:eastAsia="Arial Unicode MS"/>
          <w:b/>
          <w:bCs/>
          <w:sz w:val="22"/>
          <w:szCs w:val="22"/>
          <w:u w:val="single"/>
        </w:rPr>
        <w:t>Master’s Students – Chair</w:t>
      </w:r>
      <w:r>
        <w:rPr>
          <w:rFonts w:eastAsia="Arial Unicode MS"/>
          <w:b/>
          <w:bCs/>
          <w:sz w:val="22"/>
          <w:szCs w:val="22"/>
          <w:u w:val="single"/>
        </w:rPr>
        <w:tab/>
      </w:r>
      <w:r>
        <w:rPr>
          <w:rFonts w:eastAsia="Arial Unicode MS"/>
          <w:b/>
          <w:bCs/>
          <w:sz w:val="22"/>
          <w:szCs w:val="22"/>
          <w:u w:val="single"/>
        </w:rPr>
        <w:tab/>
      </w:r>
      <w:r>
        <w:rPr>
          <w:rFonts w:eastAsia="Arial Unicode MS"/>
          <w:b/>
          <w:bCs/>
          <w:sz w:val="22"/>
          <w:szCs w:val="22"/>
          <w:u w:val="single"/>
        </w:rPr>
        <w:tab/>
        <w:t>Thesis Title</w:t>
      </w:r>
    </w:p>
    <w:p w14:paraId="77671484" w14:textId="77777777" w:rsidR="00A77347" w:rsidRDefault="00A7734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455F8F1B" w14:textId="3514065F" w:rsidR="00F03CD2" w:rsidRDefault="00F03CD2" w:rsidP="005C26D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>2022 – Present</w:t>
      </w:r>
      <w:r>
        <w:rPr>
          <w:rFonts w:eastAsia="Arial Unicode MS"/>
          <w:bCs/>
          <w:sz w:val="22"/>
          <w:szCs w:val="22"/>
        </w:rPr>
        <w:tab/>
        <w:t>Carson Dover</w:t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  <w:t>TBD</w:t>
      </w:r>
    </w:p>
    <w:p w14:paraId="66313B53" w14:textId="77777777" w:rsidR="00F03CD2" w:rsidRDefault="00F03CD2" w:rsidP="005C26D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488B0F4D" w14:textId="7DE4961B" w:rsidR="00F315C1" w:rsidRDefault="005C26DC" w:rsidP="005C26D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2016 – </w:t>
      </w:r>
      <w:r w:rsidR="00DC0A52">
        <w:rPr>
          <w:rFonts w:eastAsia="Arial Unicode MS"/>
          <w:bCs/>
          <w:sz w:val="22"/>
          <w:szCs w:val="22"/>
        </w:rPr>
        <w:t>2018</w:t>
      </w:r>
      <w:r>
        <w:rPr>
          <w:rFonts w:eastAsia="Arial Unicode MS"/>
          <w:bCs/>
          <w:sz w:val="22"/>
          <w:szCs w:val="22"/>
        </w:rPr>
        <w:tab/>
        <w:t>Nathan Leonhardt</w:t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 w:rsidR="00F315C1">
        <w:rPr>
          <w:rFonts w:eastAsia="Arial Unicode MS"/>
          <w:bCs/>
          <w:sz w:val="22"/>
          <w:szCs w:val="22"/>
        </w:rPr>
        <w:t xml:space="preserve">“Longitudinal Influence of Shared Marital Power on </w:t>
      </w:r>
    </w:p>
    <w:p w14:paraId="19D6E6D9" w14:textId="77777777" w:rsidR="005C26DC" w:rsidRDefault="00F315C1" w:rsidP="005C26D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  <w:t>Marital Quality and Attachment Security.”</w:t>
      </w:r>
    </w:p>
    <w:p w14:paraId="6462DF8F" w14:textId="77777777" w:rsidR="005C26DC" w:rsidRDefault="005C26DC" w:rsidP="005C26D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40274ACA" w14:textId="77777777" w:rsidR="0072767E" w:rsidRDefault="005C26DC" w:rsidP="0072767E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1830" w:hanging="1830"/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2015 – </w:t>
      </w:r>
      <w:r w:rsidR="0072767E">
        <w:rPr>
          <w:rFonts w:eastAsia="Arial Unicode MS"/>
          <w:bCs/>
          <w:sz w:val="22"/>
          <w:szCs w:val="22"/>
        </w:rPr>
        <w:t>2017</w:t>
      </w:r>
      <w:r>
        <w:rPr>
          <w:rFonts w:eastAsia="Arial Unicode MS"/>
          <w:bCs/>
          <w:sz w:val="22"/>
          <w:szCs w:val="22"/>
        </w:rPr>
        <w:tab/>
        <w:t>Bonnie Young</w:t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 w:rsidR="0072767E">
        <w:rPr>
          <w:rFonts w:eastAsia="Arial Unicode MS"/>
          <w:bCs/>
          <w:sz w:val="22"/>
          <w:szCs w:val="22"/>
        </w:rPr>
        <w:t xml:space="preserve">“The Impact of Timing of Pornography Exposure on </w:t>
      </w:r>
    </w:p>
    <w:p w14:paraId="3E6CF90E" w14:textId="77777777" w:rsidR="005C26DC" w:rsidRDefault="0072767E" w:rsidP="0072767E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1830" w:hanging="1830"/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  <w:t>Mental Health, Life Satisfaction, and Sexual Behavior”</w:t>
      </w:r>
    </w:p>
    <w:p w14:paraId="759B6779" w14:textId="77777777" w:rsidR="005C26DC" w:rsidRDefault="005C26D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65DD818B" w14:textId="77777777" w:rsidR="00A77347" w:rsidRDefault="00A77347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2013 – </w:t>
      </w:r>
      <w:r w:rsidR="001E772A">
        <w:rPr>
          <w:rFonts w:eastAsia="Arial Unicode MS"/>
          <w:bCs/>
          <w:sz w:val="22"/>
          <w:szCs w:val="22"/>
        </w:rPr>
        <w:t>2015</w:t>
      </w:r>
      <w:r>
        <w:rPr>
          <w:rFonts w:eastAsia="Arial Unicode MS"/>
          <w:bCs/>
          <w:sz w:val="22"/>
          <w:szCs w:val="22"/>
        </w:rPr>
        <w:tab/>
        <w:t xml:space="preserve">Jamieson </w:t>
      </w:r>
      <w:r>
        <w:rPr>
          <w:rFonts w:eastAsia="Arial Unicode MS"/>
          <w:bCs/>
          <w:sz w:val="22"/>
          <w:szCs w:val="22"/>
        </w:rPr>
        <w:tab/>
        <w:t>Egbert</w:t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 w:rsidR="001E772A">
        <w:rPr>
          <w:rFonts w:eastAsia="Arial Unicode MS"/>
          <w:bCs/>
          <w:sz w:val="22"/>
          <w:szCs w:val="22"/>
        </w:rPr>
        <w:t>N/A</w:t>
      </w:r>
    </w:p>
    <w:p w14:paraId="7DBFA39C" w14:textId="77777777" w:rsidR="000F2E39" w:rsidRDefault="000F2E3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3BF48A03" w14:textId="77777777" w:rsidR="005C26DC" w:rsidRDefault="000F2E39" w:rsidP="005C26DC">
      <w:pPr>
        <w:pStyle w:val="Default"/>
        <w:rPr>
          <w:sz w:val="23"/>
          <w:szCs w:val="23"/>
        </w:rPr>
      </w:pPr>
      <w:r>
        <w:rPr>
          <w:rFonts w:eastAsia="Arial Unicode MS"/>
          <w:bCs/>
          <w:sz w:val="22"/>
          <w:szCs w:val="22"/>
        </w:rPr>
        <w:t xml:space="preserve">2014 – </w:t>
      </w:r>
      <w:r w:rsidR="001E772A">
        <w:rPr>
          <w:rFonts w:eastAsia="Arial Unicode MS"/>
          <w:bCs/>
          <w:sz w:val="22"/>
          <w:szCs w:val="22"/>
        </w:rPr>
        <w:t>2016</w:t>
      </w:r>
      <w:r>
        <w:rPr>
          <w:rFonts w:eastAsia="Arial Unicode MS"/>
          <w:bCs/>
          <w:sz w:val="22"/>
          <w:szCs w:val="22"/>
        </w:rPr>
        <w:tab/>
      </w:r>
      <w:r w:rsidR="005C26DC">
        <w:rPr>
          <w:rFonts w:eastAsia="Arial Unicode MS"/>
          <w:bCs/>
          <w:sz w:val="22"/>
          <w:szCs w:val="22"/>
        </w:rPr>
        <w:t xml:space="preserve">       </w:t>
      </w:r>
      <w:r>
        <w:rPr>
          <w:rFonts w:eastAsia="Arial Unicode MS"/>
          <w:bCs/>
          <w:sz w:val="22"/>
          <w:szCs w:val="22"/>
        </w:rPr>
        <w:t>Dallin Belt</w:t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 w:rsidR="005C26DC">
        <w:rPr>
          <w:rFonts w:eastAsia="Arial Unicode MS"/>
          <w:bCs/>
          <w:sz w:val="22"/>
          <w:szCs w:val="22"/>
        </w:rPr>
        <w:tab/>
        <w:t xml:space="preserve">    “</w:t>
      </w:r>
      <w:r w:rsidR="005C26DC">
        <w:rPr>
          <w:sz w:val="23"/>
          <w:szCs w:val="23"/>
        </w:rPr>
        <w:t xml:space="preserve">Looking at the Marital Horizons of Emerging Adults </w:t>
      </w:r>
    </w:p>
    <w:p w14:paraId="2F5F7620" w14:textId="77777777" w:rsidR="000F2E39" w:rsidRPr="005C26DC" w:rsidRDefault="005C26DC" w:rsidP="005C26DC">
      <w:pPr>
        <w:pStyle w:val="Default"/>
        <w:ind w:left="2880" w:firstLine="720"/>
      </w:pPr>
      <w:r>
        <w:rPr>
          <w:sz w:val="23"/>
          <w:szCs w:val="23"/>
        </w:rPr>
        <w:t xml:space="preserve">                 Through the Lens of Identity Formation”</w:t>
      </w:r>
    </w:p>
    <w:p w14:paraId="7C4365B7" w14:textId="77777777" w:rsidR="00061072" w:rsidRPr="00A77347" w:rsidRDefault="00061072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40A2113F" w14:textId="77777777" w:rsidR="00073A46" w:rsidRDefault="00073A4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/>
          <w:bCs/>
          <w:sz w:val="22"/>
          <w:szCs w:val="22"/>
          <w:u w:val="single"/>
        </w:rPr>
      </w:pPr>
      <w:r>
        <w:rPr>
          <w:rFonts w:eastAsia="Arial Unicode MS"/>
          <w:b/>
          <w:bCs/>
          <w:sz w:val="22"/>
          <w:szCs w:val="22"/>
          <w:u w:val="single"/>
        </w:rPr>
        <w:t>Master’s Students – Committee Member</w:t>
      </w:r>
      <w:r>
        <w:rPr>
          <w:rFonts w:eastAsia="Arial Unicode MS"/>
          <w:b/>
          <w:bCs/>
          <w:sz w:val="22"/>
          <w:szCs w:val="22"/>
          <w:u w:val="single"/>
        </w:rPr>
        <w:tab/>
        <w:t>Thesis Title</w:t>
      </w:r>
    </w:p>
    <w:p w14:paraId="247C69CB" w14:textId="77777777" w:rsidR="00DC2619" w:rsidRDefault="00DC2619" w:rsidP="00DC261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3A7A4437" w14:textId="77777777" w:rsidR="000F5129" w:rsidRDefault="00D7155D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2020 – </w:t>
      </w:r>
      <w:r w:rsidR="000F5129">
        <w:rPr>
          <w:rFonts w:eastAsia="Arial Unicode MS"/>
          <w:bCs/>
          <w:sz w:val="22"/>
          <w:szCs w:val="22"/>
        </w:rPr>
        <w:t>2023</w:t>
      </w:r>
      <w:r>
        <w:rPr>
          <w:rFonts w:eastAsia="Arial Unicode MS"/>
          <w:bCs/>
          <w:sz w:val="22"/>
          <w:szCs w:val="22"/>
        </w:rPr>
        <w:tab/>
        <w:t>Tori DiBona (Purdue)</w:t>
      </w:r>
      <w:r>
        <w:rPr>
          <w:rFonts w:eastAsia="Arial Unicode MS"/>
          <w:bCs/>
          <w:sz w:val="22"/>
          <w:szCs w:val="22"/>
        </w:rPr>
        <w:tab/>
      </w:r>
      <w:r w:rsidR="000F5129">
        <w:rPr>
          <w:rFonts w:eastAsia="Arial Unicode MS"/>
          <w:bCs/>
          <w:sz w:val="22"/>
          <w:szCs w:val="22"/>
        </w:rPr>
        <w:t xml:space="preserve">“Influence of pornography use and acceptance typology </w:t>
      </w:r>
    </w:p>
    <w:p w14:paraId="53F3444C" w14:textId="2B4F795D" w:rsidR="00D7155D" w:rsidRDefault="000F512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  <w:t>of same-sex couple relationship and sexual satisfaction.”</w:t>
      </w:r>
    </w:p>
    <w:p w14:paraId="368FF040" w14:textId="77777777" w:rsidR="00D7155D" w:rsidRDefault="00D7155D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4B009C85" w14:textId="1202C14E" w:rsidR="007A708C" w:rsidRDefault="007A708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2015 – </w:t>
      </w:r>
      <w:r w:rsidR="00A91728">
        <w:rPr>
          <w:rFonts w:eastAsia="Arial Unicode MS"/>
          <w:bCs/>
          <w:sz w:val="22"/>
          <w:szCs w:val="22"/>
        </w:rPr>
        <w:t>2016</w:t>
      </w:r>
      <w:r>
        <w:rPr>
          <w:rFonts w:eastAsia="Arial Unicode MS"/>
          <w:bCs/>
          <w:sz w:val="22"/>
          <w:szCs w:val="22"/>
        </w:rPr>
        <w:tab/>
        <w:t>Emilie Iliff</w:t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 w:rsidR="00A91728">
        <w:rPr>
          <w:rFonts w:eastAsia="Arial Unicode MS"/>
          <w:bCs/>
          <w:sz w:val="22"/>
          <w:szCs w:val="22"/>
        </w:rPr>
        <w:t>N/A</w:t>
      </w:r>
    </w:p>
    <w:p w14:paraId="5BD03CAE" w14:textId="77777777" w:rsidR="007A708C" w:rsidRDefault="007A708C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5EB4C1F7" w14:textId="15FD99F5" w:rsidR="000700FB" w:rsidRDefault="000700FB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2013 </w:t>
      </w:r>
      <w:r w:rsidR="002A01B2">
        <w:rPr>
          <w:rFonts w:eastAsia="Arial Unicode MS"/>
          <w:bCs/>
          <w:sz w:val="22"/>
          <w:szCs w:val="22"/>
        </w:rPr>
        <w:t xml:space="preserve">– </w:t>
      </w:r>
      <w:r w:rsidR="00A91728">
        <w:rPr>
          <w:rFonts w:eastAsia="Arial Unicode MS"/>
          <w:bCs/>
          <w:sz w:val="22"/>
          <w:szCs w:val="22"/>
        </w:rPr>
        <w:t>2017</w:t>
      </w:r>
      <w:r w:rsidR="002A01B2">
        <w:rPr>
          <w:rFonts w:eastAsia="Arial Unicode MS"/>
          <w:bCs/>
          <w:sz w:val="22"/>
          <w:szCs w:val="22"/>
        </w:rPr>
        <w:tab/>
        <w:t>Kaylee Corbridge</w:t>
      </w:r>
      <w:r w:rsidR="002A01B2">
        <w:rPr>
          <w:rFonts w:eastAsia="Arial Unicode MS"/>
          <w:bCs/>
          <w:sz w:val="22"/>
          <w:szCs w:val="22"/>
        </w:rPr>
        <w:tab/>
      </w:r>
      <w:r w:rsidR="002A01B2">
        <w:rPr>
          <w:rFonts w:eastAsia="Arial Unicode MS"/>
          <w:bCs/>
          <w:sz w:val="22"/>
          <w:szCs w:val="22"/>
        </w:rPr>
        <w:tab/>
      </w:r>
      <w:r w:rsidR="00A91728">
        <w:rPr>
          <w:rFonts w:eastAsia="Arial Unicode MS"/>
          <w:bCs/>
          <w:sz w:val="22"/>
          <w:szCs w:val="22"/>
        </w:rPr>
        <w:t>N/A</w:t>
      </w:r>
    </w:p>
    <w:p w14:paraId="5F2CCF17" w14:textId="77777777" w:rsidR="00A91728" w:rsidRDefault="00A91728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32C6AA12" w14:textId="77777777" w:rsidR="00C911C5" w:rsidRDefault="009E3A93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2014 – </w:t>
      </w:r>
      <w:r w:rsidR="0072767E">
        <w:rPr>
          <w:rFonts w:eastAsia="Arial Unicode MS"/>
          <w:bCs/>
          <w:sz w:val="22"/>
          <w:szCs w:val="22"/>
        </w:rPr>
        <w:t>2016</w:t>
      </w:r>
      <w:r>
        <w:rPr>
          <w:rFonts w:eastAsia="Arial Unicode MS"/>
          <w:bCs/>
          <w:sz w:val="22"/>
          <w:szCs w:val="22"/>
        </w:rPr>
        <w:tab/>
        <w:t>Nate Stoddard</w:t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 w:rsidR="00C911C5">
        <w:rPr>
          <w:rFonts w:eastAsia="Arial Unicode MS"/>
          <w:bCs/>
          <w:sz w:val="22"/>
          <w:szCs w:val="22"/>
        </w:rPr>
        <w:t xml:space="preserve">“Hooking up, Sexual Attitudes, and Parental </w:t>
      </w:r>
    </w:p>
    <w:p w14:paraId="0A7748FD" w14:textId="77777777" w:rsidR="00C911C5" w:rsidRDefault="00C911C5" w:rsidP="00C911C5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  <w:t xml:space="preserve">Repartnering Choices: Variations at the Intersection of </w:t>
      </w:r>
    </w:p>
    <w:p w14:paraId="1D37BA39" w14:textId="77777777" w:rsidR="00DC2619" w:rsidRDefault="00C911C5" w:rsidP="00DC261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  <w:t>Race and Gender”</w:t>
      </w:r>
    </w:p>
    <w:p w14:paraId="7DEFEBE7" w14:textId="77777777" w:rsidR="000700FB" w:rsidRDefault="000700FB" w:rsidP="00DC261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</w:p>
    <w:p w14:paraId="7839FCE4" w14:textId="77777777" w:rsidR="00DC2619" w:rsidRDefault="00DC2619" w:rsidP="00DC261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>2015 – 2015</w:t>
      </w:r>
      <w:r>
        <w:rPr>
          <w:rFonts w:eastAsia="Arial Unicode MS"/>
          <w:bCs/>
          <w:sz w:val="22"/>
          <w:szCs w:val="22"/>
        </w:rPr>
        <w:tab/>
        <w:t>Erin Rackham</w:t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  <w:t xml:space="preserve">“Avoidant parental and self conflict-resolution styles and </w:t>
      </w:r>
    </w:p>
    <w:p w14:paraId="63A7C052" w14:textId="77777777" w:rsidR="00DC2619" w:rsidRDefault="00DC2619" w:rsidP="00DC261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4580"/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>marital relationship self-regulation: Do perceived partner attachment behaviors play a moderating role.”</w:t>
      </w:r>
    </w:p>
    <w:p w14:paraId="124751CB" w14:textId="77777777" w:rsidR="009A0C7E" w:rsidRDefault="009A0C7E" w:rsidP="00DC2619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ind w:left="4580"/>
        <w:rPr>
          <w:rFonts w:eastAsia="Arial Unicode MS"/>
          <w:bCs/>
          <w:sz w:val="22"/>
          <w:szCs w:val="22"/>
        </w:rPr>
      </w:pPr>
    </w:p>
    <w:p w14:paraId="55199630" w14:textId="77777777" w:rsidR="00DE3782" w:rsidRPr="00DC2619" w:rsidRDefault="009E3A93" w:rsidP="00DC2619">
      <w:pPr>
        <w:spacing w:line="480" w:lineRule="auto"/>
        <w:outlineLvl w:val="0"/>
        <w:rPr>
          <w:color w:val="000000"/>
          <w:sz w:val="22"/>
          <w:szCs w:val="22"/>
        </w:rPr>
      </w:pPr>
      <w:r w:rsidRPr="00EE4B74">
        <w:rPr>
          <w:rFonts w:eastAsia="Arial Unicode MS"/>
          <w:bCs/>
          <w:sz w:val="22"/>
          <w:szCs w:val="22"/>
        </w:rPr>
        <w:t xml:space="preserve">2014 – </w:t>
      </w:r>
      <w:r w:rsidR="00EE4B74" w:rsidRPr="00EE4B74">
        <w:rPr>
          <w:rFonts w:eastAsia="Arial Unicode MS"/>
          <w:bCs/>
          <w:sz w:val="22"/>
          <w:szCs w:val="22"/>
        </w:rPr>
        <w:t>2014</w:t>
      </w:r>
      <w:r w:rsidRPr="00EE4B74">
        <w:rPr>
          <w:rFonts w:eastAsia="Arial Unicode MS"/>
          <w:bCs/>
          <w:sz w:val="22"/>
          <w:szCs w:val="22"/>
        </w:rPr>
        <w:tab/>
      </w:r>
      <w:r w:rsidR="00EE4B74">
        <w:rPr>
          <w:rFonts w:eastAsia="Arial Unicode MS"/>
          <w:bCs/>
          <w:sz w:val="22"/>
          <w:szCs w:val="22"/>
        </w:rPr>
        <w:t xml:space="preserve">       Dan Blocker</w:t>
      </w:r>
      <w:r w:rsidR="00EE4B74">
        <w:rPr>
          <w:rFonts w:eastAsia="Arial Unicode MS"/>
          <w:bCs/>
          <w:sz w:val="22"/>
          <w:szCs w:val="22"/>
        </w:rPr>
        <w:tab/>
        <w:t xml:space="preserve">  </w:t>
      </w:r>
      <w:r w:rsidR="00EE4B74">
        <w:rPr>
          <w:rFonts w:eastAsia="Arial Unicode MS"/>
          <w:bCs/>
          <w:sz w:val="22"/>
          <w:szCs w:val="22"/>
        </w:rPr>
        <w:tab/>
        <w:t xml:space="preserve">     </w:t>
      </w:r>
      <w:r w:rsidR="00EE4B74" w:rsidRPr="00EE4B74">
        <w:rPr>
          <w:rFonts w:eastAsia="Arial Unicode MS"/>
          <w:bCs/>
          <w:sz w:val="22"/>
          <w:szCs w:val="22"/>
        </w:rPr>
        <w:t>“</w:t>
      </w:r>
      <w:r w:rsidR="00EE4B74" w:rsidRPr="00EE4B74">
        <w:rPr>
          <w:color w:val="000000"/>
          <w:sz w:val="22"/>
          <w:szCs w:val="22"/>
        </w:rPr>
        <w:t>Father Influence on Adolescent Sexual Debut</w:t>
      </w:r>
      <w:r w:rsidR="00EE4B74">
        <w:rPr>
          <w:color w:val="000000"/>
          <w:sz w:val="22"/>
          <w:szCs w:val="22"/>
        </w:rPr>
        <w:t>”</w:t>
      </w:r>
    </w:p>
    <w:p w14:paraId="51A3872E" w14:textId="77777777" w:rsidR="00D667F6" w:rsidRDefault="00DE3782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 xml:space="preserve">2013 – </w:t>
      </w:r>
      <w:r w:rsidR="00D667F6">
        <w:rPr>
          <w:rFonts w:eastAsia="Arial Unicode MS"/>
          <w:bCs/>
          <w:sz w:val="22"/>
          <w:szCs w:val="22"/>
        </w:rPr>
        <w:t>2014</w:t>
      </w:r>
      <w:r>
        <w:rPr>
          <w:rFonts w:eastAsia="Arial Unicode MS"/>
          <w:bCs/>
          <w:sz w:val="22"/>
          <w:szCs w:val="22"/>
        </w:rPr>
        <w:t xml:space="preserve"> </w:t>
      </w:r>
      <w:r>
        <w:rPr>
          <w:rFonts w:eastAsia="Arial Unicode MS"/>
          <w:bCs/>
          <w:sz w:val="22"/>
          <w:szCs w:val="22"/>
        </w:rPr>
        <w:tab/>
        <w:t>Cameron Brown</w:t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 w:rsidR="00D667F6">
        <w:rPr>
          <w:rFonts w:eastAsia="Arial Unicode MS"/>
          <w:bCs/>
          <w:sz w:val="22"/>
          <w:szCs w:val="22"/>
        </w:rPr>
        <w:t xml:space="preserve">“Me, you, and porn: A common-fate analysis of </w:t>
      </w:r>
    </w:p>
    <w:p w14:paraId="0985BE17" w14:textId="77777777" w:rsidR="00D667F6" w:rsidRDefault="00D667F6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  <w:t xml:space="preserve">pornography use and sexual satisfaction among married </w:t>
      </w:r>
    </w:p>
    <w:p w14:paraId="5F352B9D" w14:textId="1AB9399A" w:rsidR="00CE1C17" w:rsidRPr="00086F0A" w:rsidRDefault="00D667F6" w:rsidP="00086F0A">
      <w:pPr>
        <w:tabs>
          <w:tab w:val="left" w:pos="915"/>
          <w:tab w:val="left" w:pos="1831"/>
          <w:tab w:val="left" w:pos="2747"/>
          <w:tab w:val="left" w:pos="3663"/>
          <w:tab w:val="left" w:pos="4580"/>
          <w:tab w:val="left" w:pos="5495"/>
          <w:tab w:val="left" w:pos="6412"/>
          <w:tab w:val="left" w:pos="7327"/>
          <w:tab w:val="left" w:pos="8244"/>
          <w:tab w:val="left" w:pos="9160"/>
          <w:tab w:val="left" w:pos="10075"/>
          <w:tab w:val="left" w:pos="10991"/>
          <w:tab w:val="left" w:pos="11908"/>
          <w:tab w:val="left" w:pos="12824"/>
          <w:tab w:val="left" w:pos="13740"/>
          <w:tab w:val="left" w:pos="14655"/>
        </w:tabs>
        <w:rPr>
          <w:rFonts w:eastAsia="Arial Unicode MS"/>
          <w:bCs/>
          <w:sz w:val="22"/>
          <w:szCs w:val="22"/>
        </w:rPr>
      </w:pP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</w:r>
      <w:r>
        <w:rPr>
          <w:rFonts w:eastAsia="Arial Unicode MS"/>
          <w:bCs/>
          <w:sz w:val="22"/>
          <w:szCs w:val="22"/>
        </w:rPr>
        <w:tab/>
        <w:t xml:space="preserve">couples.” </w:t>
      </w:r>
      <w:bookmarkEnd w:id="19"/>
    </w:p>
    <w:sectPr w:rsidR="00CE1C17" w:rsidRPr="00086F0A" w:rsidSect="00080A82">
      <w:headerReference w:type="default" r:id="rId9"/>
      <w:footerReference w:type="default" r:id="rId10"/>
      <w:headerReference w:type="first" r:id="rId11"/>
      <w:footnotePr>
        <w:numFmt w:val="chicago"/>
        <w:numRestart w:val="eachPage"/>
      </w:footnotePr>
      <w:pgSz w:w="12240" w:h="15840"/>
      <w:pgMar w:top="1296" w:right="1296" w:bottom="1296" w:left="1296" w:header="720" w:footer="720" w:gutter="0"/>
      <w:pgNumType w:start="1"/>
      <w:cols w:space="720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092D14F" w14:textId="77777777" w:rsidR="003F0EE3" w:rsidRDefault="003F0EE3" w:rsidP="001D3349">
      <w:r>
        <w:separator/>
      </w:r>
    </w:p>
  </w:endnote>
  <w:endnote w:type="continuationSeparator" w:id="0">
    <w:p w14:paraId="02B89539" w14:textId="77777777" w:rsidR="003F0EE3" w:rsidRDefault="003F0EE3" w:rsidP="001D33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imesNewRomanPSMT">
    <w:altName w:val="Yu Gothic UI"/>
    <w:panose1 w:val="00000000000000000000"/>
    <w:charset w:val="80"/>
    <w:family w:val="roman"/>
    <w:notTrueType/>
    <w:pitch w:val="default"/>
    <w:sig w:usb0="00000003" w:usb1="08070000" w:usb2="00000010" w:usb3="00000000" w:csb0="0002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8EF458" w14:textId="77777777" w:rsidR="009B4C9C" w:rsidRDefault="009B4C9C">
    <w:pPr>
      <w:tabs>
        <w:tab w:val="center" w:pos="4680"/>
        <w:tab w:val="right" w:pos="9360"/>
      </w:tabs>
      <w:rPr>
        <w:kern w:val="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34AEDD0" w14:textId="77777777" w:rsidR="003F0EE3" w:rsidRDefault="003F0EE3" w:rsidP="001D3349">
      <w:r>
        <w:separator/>
      </w:r>
    </w:p>
  </w:footnote>
  <w:footnote w:type="continuationSeparator" w:id="0">
    <w:p w14:paraId="7DD8B940" w14:textId="77777777" w:rsidR="003F0EE3" w:rsidRDefault="003F0EE3" w:rsidP="001D33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574460" w14:textId="77777777" w:rsidR="009B4C9C" w:rsidRDefault="009B4C9C">
    <w:pPr>
      <w:pStyle w:val="Header"/>
      <w:jc w:val="right"/>
    </w:pPr>
    <w:r>
      <w:t xml:space="preserve"> Brian J. Willoughby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20</w:t>
    </w:r>
    <w:r>
      <w:rPr>
        <w:noProof/>
      </w:rPr>
      <w:fldChar w:fldCharType="end"/>
    </w:r>
  </w:p>
  <w:p w14:paraId="33E6F5A9" w14:textId="77777777" w:rsidR="009B4C9C" w:rsidRDefault="009B4C9C">
    <w:pPr>
      <w:tabs>
        <w:tab w:val="center" w:pos="4320"/>
        <w:tab w:val="right" w:pos="8640"/>
      </w:tabs>
      <w:rPr>
        <w:kern w:val="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8FFB74" w14:textId="77777777" w:rsidR="009B4C9C" w:rsidRDefault="009B4C9C" w:rsidP="004165C9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6" type="#_x0000_t75" style="width:3in;height:3in" o:bullet="t">
        <v:imagedata r:id="rId1" o:title=""/>
      </v:shape>
    </w:pict>
  </w:numPicBullet>
  <w:abstractNum w:abstractNumId="0" w15:restartNumberingAfterBreak="0">
    <w:nsid w:val="172D5466"/>
    <w:multiLevelType w:val="multilevel"/>
    <w:tmpl w:val="4F7CA620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DB43098"/>
    <w:multiLevelType w:val="hybridMultilevel"/>
    <w:tmpl w:val="344A48E8"/>
    <w:lvl w:ilvl="0" w:tplc="B78CFC1A">
      <w:start w:val="2010"/>
      <w:numFmt w:val="bullet"/>
      <w:lvlText w:val="-"/>
      <w:lvlJc w:val="left"/>
      <w:pPr>
        <w:ind w:left="5850" w:hanging="360"/>
      </w:pPr>
      <w:rPr>
        <w:rFonts w:ascii="Times New Roman" w:eastAsia="Arial Unicode MS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80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87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94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01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8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1610" w:hanging="360"/>
      </w:pPr>
      <w:rPr>
        <w:rFonts w:ascii="Wingdings" w:hAnsi="Wingdings" w:hint="default"/>
      </w:rPr>
    </w:lvl>
  </w:abstractNum>
  <w:num w:numId="1" w16cid:durableId="1453085857">
    <w:abstractNumId w:val="0"/>
  </w:num>
  <w:num w:numId="2" w16cid:durableId="5444110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hideGrammaticalErrors/>
  <w:proofState w:spelling="clean" w:grammar="clean"/>
  <w:defaultTabStop w:val="720"/>
  <w:characterSpacingControl w:val="doNotCompress"/>
  <w:footnotePr>
    <w:numFmt w:val="chicago"/>
    <w:numRestart w:val="eachPage"/>
    <w:footnote w:id="-1"/>
    <w:footnote w:id="0"/>
  </w:footnotePr>
  <w:endnotePr>
    <w:pos w:val="sectEnd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StylePos" w:val="&lt;"/>
  </w:docVars>
  <w:rsids>
    <w:rsidRoot w:val="001D3349"/>
    <w:rsid w:val="00000114"/>
    <w:rsid w:val="0000107D"/>
    <w:rsid w:val="00001348"/>
    <w:rsid w:val="00001BCC"/>
    <w:rsid w:val="00003322"/>
    <w:rsid w:val="000042B7"/>
    <w:rsid w:val="00004EF1"/>
    <w:rsid w:val="00005E94"/>
    <w:rsid w:val="00007FE7"/>
    <w:rsid w:val="00010508"/>
    <w:rsid w:val="000116D2"/>
    <w:rsid w:val="00012900"/>
    <w:rsid w:val="00013F2D"/>
    <w:rsid w:val="0001432D"/>
    <w:rsid w:val="000160F4"/>
    <w:rsid w:val="000174EE"/>
    <w:rsid w:val="00021829"/>
    <w:rsid w:val="000218D9"/>
    <w:rsid w:val="00023870"/>
    <w:rsid w:val="00024971"/>
    <w:rsid w:val="00024FF7"/>
    <w:rsid w:val="000277C3"/>
    <w:rsid w:val="00027C1D"/>
    <w:rsid w:val="00030E75"/>
    <w:rsid w:val="00034E3D"/>
    <w:rsid w:val="000364F2"/>
    <w:rsid w:val="00036694"/>
    <w:rsid w:val="0004122B"/>
    <w:rsid w:val="00041406"/>
    <w:rsid w:val="000419A8"/>
    <w:rsid w:val="00041E50"/>
    <w:rsid w:val="00041FBA"/>
    <w:rsid w:val="0004328A"/>
    <w:rsid w:val="000432B0"/>
    <w:rsid w:val="000434E3"/>
    <w:rsid w:val="00043A45"/>
    <w:rsid w:val="00044E90"/>
    <w:rsid w:val="00050CBE"/>
    <w:rsid w:val="00051075"/>
    <w:rsid w:val="000514AB"/>
    <w:rsid w:val="00055ADA"/>
    <w:rsid w:val="00055BD7"/>
    <w:rsid w:val="00055EE1"/>
    <w:rsid w:val="0005741E"/>
    <w:rsid w:val="0006094E"/>
    <w:rsid w:val="0006106F"/>
    <w:rsid w:val="00061072"/>
    <w:rsid w:val="00064603"/>
    <w:rsid w:val="00065D5B"/>
    <w:rsid w:val="0006695F"/>
    <w:rsid w:val="000700FB"/>
    <w:rsid w:val="000710FB"/>
    <w:rsid w:val="000719F9"/>
    <w:rsid w:val="00073A46"/>
    <w:rsid w:val="00074255"/>
    <w:rsid w:val="00074694"/>
    <w:rsid w:val="00074743"/>
    <w:rsid w:val="00075849"/>
    <w:rsid w:val="0007596E"/>
    <w:rsid w:val="00076399"/>
    <w:rsid w:val="00080A82"/>
    <w:rsid w:val="00080EB8"/>
    <w:rsid w:val="00083C66"/>
    <w:rsid w:val="0008431A"/>
    <w:rsid w:val="0008489B"/>
    <w:rsid w:val="00084EE1"/>
    <w:rsid w:val="0008537D"/>
    <w:rsid w:val="00085B8E"/>
    <w:rsid w:val="00086F0A"/>
    <w:rsid w:val="00087FFC"/>
    <w:rsid w:val="00092C32"/>
    <w:rsid w:val="00096469"/>
    <w:rsid w:val="000966BD"/>
    <w:rsid w:val="00096A6C"/>
    <w:rsid w:val="000A00C2"/>
    <w:rsid w:val="000A0B8E"/>
    <w:rsid w:val="000A124A"/>
    <w:rsid w:val="000A1AB4"/>
    <w:rsid w:val="000A1FB0"/>
    <w:rsid w:val="000A22A7"/>
    <w:rsid w:val="000A2F22"/>
    <w:rsid w:val="000A4073"/>
    <w:rsid w:val="000A4B65"/>
    <w:rsid w:val="000A5F85"/>
    <w:rsid w:val="000A68E9"/>
    <w:rsid w:val="000A697D"/>
    <w:rsid w:val="000A77D4"/>
    <w:rsid w:val="000A7A24"/>
    <w:rsid w:val="000B182F"/>
    <w:rsid w:val="000B1EF6"/>
    <w:rsid w:val="000B2889"/>
    <w:rsid w:val="000B28F1"/>
    <w:rsid w:val="000B2A56"/>
    <w:rsid w:val="000B2B00"/>
    <w:rsid w:val="000B3FC8"/>
    <w:rsid w:val="000B48EC"/>
    <w:rsid w:val="000B6CDD"/>
    <w:rsid w:val="000B74B5"/>
    <w:rsid w:val="000C12AA"/>
    <w:rsid w:val="000C2F96"/>
    <w:rsid w:val="000C7969"/>
    <w:rsid w:val="000C7BFF"/>
    <w:rsid w:val="000D080A"/>
    <w:rsid w:val="000D0ED8"/>
    <w:rsid w:val="000D136C"/>
    <w:rsid w:val="000D1F38"/>
    <w:rsid w:val="000D3D1F"/>
    <w:rsid w:val="000D4616"/>
    <w:rsid w:val="000D4C7F"/>
    <w:rsid w:val="000D5790"/>
    <w:rsid w:val="000D74D6"/>
    <w:rsid w:val="000E0751"/>
    <w:rsid w:val="000E0D44"/>
    <w:rsid w:val="000E1DCD"/>
    <w:rsid w:val="000E2956"/>
    <w:rsid w:val="000E3E6A"/>
    <w:rsid w:val="000E436A"/>
    <w:rsid w:val="000E5F7E"/>
    <w:rsid w:val="000E7B95"/>
    <w:rsid w:val="000F062F"/>
    <w:rsid w:val="000F2E39"/>
    <w:rsid w:val="000F3475"/>
    <w:rsid w:val="000F3B02"/>
    <w:rsid w:val="000F42D0"/>
    <w:rsid w:val="000F4368"/>
    <w:rsid w:val="000F4F44"/>
    <w:rsid w:val="000F5129"/>
    <w:rsid w:val="000F7AE1"/>
    <w:rsid w:val="00100273"/>
    <w:rsid w:val="00100804"/>
    <w:rsid w:val="001008E8"/>
    <w:rsid w:val="001012A4"/>
    <w:rsid w:val="00102708"/>
    <w:rsid w:val="00105F70"/>
    <w:rsid w:val="0010741D"/>
    <w:rsid w:val="0010780E"/>
    <w:rsid w:val="00111537"/>
    <w:rsid w:val="00112E49"/>
    <w:rsid w:val="00113609"/>
    <w:rsid w:val="00114D07"/>
    <w:rsid w:val="00116E53"/>
    <w:rsid w:val="0011717C"/>
    <w:rsid w:val="00120346"/>
    <w:rsid w:val="00121946"/>
    <w:rsid w:val="00124786"/>
    <w:rsid w:val="001247ED"/>
    <w:rsid w:val="0012482E"/>
    <w:rsid w:val="00124852"/>
    <w:rsid w:val="00126C3D"/>
    <w:rsid w:val="0012700F"/>
    <w:rsid w:val="001272F2"/>
    <w:rsid w:val="001318D5"/>
    <w:rsid w:val="00132B28"/>
    <w:rsid w:val="00132F6C"/>
    <w:rsid w:val="00133C40"/>
    <w:rsid w:val="00133E3A"/>
    <w:rsid w:val="00133FBF"/>
    <w:rsid w:val="00134E7B"/>
    <w:rsid w:val="0013523C"/>
    <w:rsid w:val="001354F4"/>
    <w:rsid w:val="001357BB"/>
    <w:rsid w:val="0013689E"/>
    <w:rsid w:val="00136DF5"/>
    <w:rsid w:val="00141294"/>
    <w:rsid w:val="00141F19"/>
    <w:rsid w:val="00143829"/>
    <w:rsid w:val="0014536A"/>
    <w:rsid w:val="00146760"/>
    <w:rsid w:val="001467E0"/>
    <w:rsid w:val="001475F9"/>
    <w:rsid w:val="00147F8B"/>
    <w:rsid w:val="001504DB"/>
    <w:rsid w:val="00151F8E"/>
    <w:rsid w:val="00152176"/>
    <w:rsid w:val="00153E67"/>
    <w:rsid w:val="001542C9"/>
    <w:rsid w:val="00155C93"/>
    <w:rsid w:val="00156604"/>
    <w:rsid w:val="00157149"/>
    <w:rsid w:val="00160259"/>
    <w:rsid w:val="00160425"/>
    <w:rsid w:val="00160D78"/>
    <w:rsid w:val="00164DA6"/>
    <w:rsid w:val="001656CA"/>
    <w:rsid w:val="001661CB"/>
    <w:rsid w:val="00166F0C"/>
    <w:rsid w:val="001679E0"/>
    <w:rsid w:val="00170686"/>
    <w:rsid w:val="0017096E"/>
    <w:rsid w:val="00170E56"/>
    <w:rsid w:val="00171F4A"/>
    <w:rsid w:val="00172C49"/>
    <w:rsid w:val="00173ADE"/>
    <w:rsid w:val="001757FD"/>
    <w:rsid w:val="0017599C"/>
    <w:rsid w:val="001772CA"/>
    <w:rsid w:val="0018023B"/>
    <w:rsid w:val="0018079B"/>
    <w:rsid w:val="00180979"/>
    <w:rsid w:val="00181ABF"/>
    <w:rsid w:val="00181D4D"/>
    <w:rsid w:val="00183E1A"/>
    <w:rsid w:val="0018425C"/>
    <w:rsid w:val="00184E15"/>
    <w:rsid w:val="00184F21"/>
    <w:rsid w:val="00185C8F"/>
    <w:rsid w:val="001874F6"/>
    <w:rsid w:val="001909CA"/>
    <w:rsid w:val="00190E37"/>
    <w:rsid w:val="00190F2E"/>
    <w:rsid w:val="00193E42"/>
    <w:rsid w:val="00194831"/>
    <w:rsid w:val="00197E76"/>
    <w:rsid w:val="001A0CCC"/>
    <w:rsid w:val="001A1E69"/>
    <w:rsid w:val="001A1FB4"/>
    <w:rsid w:val="001A2B4B"/>
    <w:rsid w:val="001A75FD"/>
    <w:rsid w:val="001A7B8D"/>
    <w:rsid w:val="001A7C9C"/>
    <w:rsid w:val="001B4CD1"/>
    <w:rsid w:val="001B7187"/>
    <w:rsid w:val="001C0E32"/>
    <w:rsid w:val="001C185B"/>
    <w:rsid w:val="001C2187"/>
    <w:rsid w:val="001C228E"/>
    <w:rsid w:val="001C3277"/>
    <w:rsid w:val="001C4CDB"/>
    <w:rsid w:val="001C5421"/>
    <w:rsid w:val="001C6707"/>
    <w:rsid w:val="001C6AD4"/>
    <w:rsid w:val="001C7519"/>
    <w:rsid w:val="001C76F6"/>
    <w:rsid w:val="001D3349"/>
    <w:rsid w:val="001D4DAF"/>
    <w:rsid w:val="001D565F"/>
    <w:rsid w:val="001D7487"/>
    <w:rsid w:val="001D7AAB"/>
    <w:rsid w:val="001E0C05"/>
    <w:rsid w:val="001E1A18"/>
    <w:rsid w:val="001E2246"/>
    <w:rsid w:val="001E38BA"/>
    <w:rsid w:val="001E3950"/>
    <w:rsid w:val="001E3C4B"/>
    <w:rsid w:val="001E3E2B"/>
    <w:rsid w:val="001E44B7"/>
    <w:rsid w:val="001E772A"/>
    <w:rsid w:val="001F2FD0"/>
    <w:rsid w:val="001F3946"/>
    <w:rsid w:val="001F5809"/>
    <w:rsid w:val="001F5BBB"/>
    <w:rsid w:val="00203AD4"/>
    <w:rsid w:val="002046C1"/>
    <w:rsid w:val="00205092"/>
    <w:rsid w:val="00207203"/>
    <w:rsid w:val="00207BF6"/>
    <w:rsid w:val="0021075C"/>
    <w:rsid w:val="00213733"/>
    <w:rsid w:val="00213BD2"/>
    <w:rsid w:val="00214043"/>
    <w:rsid w:val="00217627"/>
    <w:rsid w:val="00223F90"/>
    <w:rsid w:val="00224911"/>
    <w:rsid w:val="00224D56"/>
    <w:rsid w:val="00225674"/>
    <w:rsid w:val="00225706"/>
    <w:rsid w:val="00230DF9"/>
    <w:rsid w:val="002324F9"/>
    <w:rsid w:val="00233043"/>
    <w:rsid w:val="002346DF"/>
    <w:rsid w:val="00235127"/>
    <w:rsid w:val="0023584A"/>
    <w:rsid w:val="00237078"/>
    <w:rsid w:val="0023788B"/>
    <w:rsid w:val="00241BC3"/>
    <w:rsid w:val="002428F5"/>
    <w:rsid w:val="0024689D"/>
    <w:rsid w:val="00246CF8"/>
    <w:rsid w:val="0024749E"/>
    <w:rsid w:val="00247534"/>
    <w:rsid w:val="00252848"/>
    <w:rsid w:val="00252B8F"/>
    <w:rsid w:val="00252BBA"/>
    <w:rsid w:val="00253059"/>
    <w:rsid w:val="0025388C"/>
    <w:rsid w:val="00254051"/>
    <w:rsid w:val="0025409A"/>
    <w:rsid w:val="00255C28"/>
    <w:rsid w:val="002563C5"/>
    <w:rsid w:val="0025646B"/>
    <w:rsid w:val="00261C86"/>
    <w:rsid w:val="00263272"/>
    <w:rsid w:val="00263911"/>
    <w:rsid w:val="002645E7"/>
    <w:rsid w:val="00264796"/>
    <w:rsid w:val="002666F2"/>
    <w:rsid w:val="0027236A"/>
    <w:rsid w:val="00275CC1"/>
    <w:rsid w:val="00277253"/>
    <w:rsid w:val="00281A0B"/>
    <w:rsid w:val="00283DEF"/>
    <w:rsid w:val="00284789"/>
    <w:rsid w:val="002847AF"/>
    <w:rsid w:val="00285C38"/>
    <w:rsid w:val="00285CA7"/>
    <w:rsid w:val="00286565"/>
    <w:rsid w:val="002877C6"/>
    <w:rsid w:val="00290369"/>
    <w:rsid w:val="00290638"/>
    <w:rsid w:val="002912A9"/>
    <w:rsid w:val="0029185E"/>
    <w:rsid w:val="00291944"/>
    <w:rsid w:val="002919C1"/>
    <w:rsid w:val="002922BE"/>
    <w:rsid w:val="00293C03"/>
    <w:rsid w:val="00294BAE"/>
    <w:rsid w:val="0029567F"/>
    <w:rsid w:val="00296378"/>
    <w:rsid w:val="00297148"/>
    <w:rsid w:val="002A01B2"/>
    <w:rsid w:val="002A1CAD"/>
    <w:rsid w:val="002A2CA3"/>
    <w:rsid w:val="002A37DC"/>
    <w:rsid w:val="002A3A41"/>
    <w:rsid w:val="002A5E35"/>
    <w:rsid w:val="002A5F4C"/>
    <w:rsid w:val="002A7BD5"/>
    <w:rsid w:val="002B4FA6"/>
    <w:rsid w:val="002B54FB"/>
    <w:rsid w:val="002B6F4B"/>
    <w:rsid w:val="002B7627"/>
    <w:rsid w:val="002C0F62"/>
    <w:rsid w:val="002C281A"/>
    <w:rsid w:val="002C4785"/>
    <w:rsid w:val="002D086B"/>
    <w:rsid w:val="002D1E6A"/>
    <w:rsid w:val="002D412F"/>
    <w:rsid w:val="002D5697"/>
    <w:rsid w:val="002D621E"/>
    <w:rsid w:val="002D629A"/>
    <w:rsid w:val="002D6340"/>
    <w:rsid w:val="002D6FFD"/>
    <w:rsid w:val="002D720E"/>
    <w:rsid w:val="002D7384"/>
    <w:rsid w:val="002D7440"/>
    <w:rsid w:val="002E02F9"/>
    <w:rsid w:val="002E2FF8"/>
    <w:rsid w:val="002E3FDF"/>
    <w:rsid w:val="002E4CF3"/>
    <w:rsid w:val="002E55D4"/>
    <w:rsid w:val="002E70C9"/>
    <w:rsid w:val="002F010D"/>
    <w:rsid w:val="002F0BF5"/>
    <w:rsid w:val="002F116A"/>
    <w:rsid w:val="002F177A"/>
    <w:rsid w:val="002F28CC"/>
    <w:rsid w:val="002F2E6B"/>
    <w:rsid w:val="002F5519"/>
    <w:rsid w:val="002F563F"/>
    <w:rsid w:val="002F5EB8"/>
    <w:rsid w:val="002F7D3F"/>
    <w:rsid w:val="002F7E02"/>
    <w:rsid w:val="00300359"/>
    <w:rsid w:val="00301143"/>
    <w:rsid w:val="003022AD"/>
    <w:rsid w:val="003027AA"/>
    <w:rsid w:val="0030287C"/>
    <w:rsid w:val="003033A0"/>
    <w:rsid w:val="00303E9A"/>
    <w:rsid w:val="00304C09"/>
    <w:rsid w:val="003101A7"/>
    <w:rsid w:val="00310806"/>
    <w:rsid w:val="00311B38"/>
    <w:rsid w:val="003152F7"/>
    <w:rsid w:val="00315AC9"/>
    <w:rsid w:val="00316193"/>
    <w:rsid w:val="0031706B"/>
    <w:rsid w:val="0031714E"/>
    <w:rsid w:val="00317EE7"/>
    <w:rsid w:val="00321307"/>
    <w:rsid w:val="00323593"/>
    <w:rsid w:val="00324D5F"/>
    <w:rsid w:val="00324D92"/>
    <w:rsid w:val="00326E3A"/>
    <w:rsid w:val="00327B19"/>
    <w:rsid w:val="00331CE6"/>
    <w:rsid w:val="00332FC9"/>
    <w:rsid w:val="003336C2"/>
    <w:rsid w:val="00334686"/>
    <w:rsid w:val="00335DFA"/>
    <w:rsid w:val="00336D3B"/>
    <w:rsid w:val="0034110F"/>
    <w:rsid w:val="00343B12"/>
    <w:rsid w:val="00343D7B"/>
    <w:rsid w:val="00345A70"/>
    <w:rsid w:val="00345B27"/>
    <w:rsid w:val="00350FC5"/>
    <w:rsid w:val="003515CA"/>
    <w:rsid w:val="00351C1C"/>
    <w:rsid w:val="00353455"/>
    <w:rsid w:val="00355BB6"/>
    <w:rsid w:val="003575A9"/>
    <w:rsid w:val="00357E22"/>
    <w:rsid w:val="00360205"/>
    <w:rsid w:val="003605D5"/>
    <w:rsid w:val="00360A01"/>
    <w:rsid w:val="00361F3B"/>
    <w:rsid w:val="003658BA"/>
    <w:rsid w:val="00365AFB"/>
    <w:rsid w:val="00366094"/>
    <w:rsid w:val="003660DF"/>
    <w:rsid w:val="00366A44"/>
    <w:rsid w:val="0037236F"/>
    <w:rsid w:val="0037397B"/>
    <w:rsid w:val="003757FF"/>
    <w:rsid w:val="00376068"/>
    <w:rsid w:val="00376DD1"/>
    <w:rsid w:val="00377184"/>
    <w:rsid w:val="00377F5F"/>
    <w:rsid w:val="00380279"/>
    <w:rsid w:val="0038082E"/>
    <w:rsid w:val="003814BD"/>
    <w:rsid w:val="003817FA"/>
    <w:rsid w:val="00384987"/>
    <w:rsid w:val="00384DDE"/>
    <w:rsid w:val="00385606"/>
    <w:rsid w:val="00385F9C"/>
    <w:rsid w:val="00386D27"/>
    <w:rsid w:val="003921A4"/>
    <w:rsid w:val="0039691F"/>
    <w:rsid w:val="003A4584"/>
    <w:rsid w:val="003B087D"/>
    <w:rsid w:val="003B21A5"/>
    <w:rsid w:val="003B525F"/>
    <w:rsid w:val="003B52EF"/>
    <w:rsid w:val="003B5A9D"/>
    <w:rsid w:val="003B5ECE"/>
    <w:rsid w:val="003C07C5"/>
    <w:rsid w:val="003C14F6"/>
    <w:rsid w:val="003C1D28"/>
    <w:rsid w:val="003C1D3A"/>
    <w:rsid w:val="003C519D"/>
    <w:rsid w:val="003D0C0A"/>
    <w:rsid w:val="003D15F9"/>
    <w:rsid w:val="003D187D"/>
    <w:rsid w:val="003D28D3"/>
    <w:rsid w:val="003D2FA8"/>
    <w:rsid w:val="003D3061"/>
    <w:rsid w:val="003E0257"/>
    <w:rsid w:val="003E2EF2"/>
    <w:rsid w:val="003E4257"/>
    <w:rsid w:val="003E48D0"/>
    <w:rsid w:val="003E5E0E"/>
    <w:rsid w:val="003E5F45"/>
    <w:rsid w:val="003E744F"/>
    <w:rsid w:val="003E7486"/>
    <w:rsid w:val="003E7F72"/>
    <w:rsid w:val="003F03F3"/>
    <w:rsid w:val="003F0EE3"/>
    <w:rsid w:val="003F149F"/>
    <w:rsid w:val="003F1754"/>
    <w:rsid w:val="003F2976"/>
    <w:rsid w:val="003F4AFF"/>
    <w:rsid w:val="003F4F14"/>
    <w:rsid w:val="003F5F4D"/>
    <w:rsid w:val="003F6D1A"/>
    <w:rsid w:val="003F7D00"/>
    <w:rsid w:val="00401B56"/>
    <w:rsid w:val="0040358A"/>
    <w:rsid w:val="0040361A"/>
    <w:rsid w:val="004041EF"/>
    <w:rsid w:val="00404E36"/>
    <w:rsid w:val="0040524F"/>
    <w:rsid w:val="004071C0"/>
    <w:rsid w:val="00410CAB"/>
    <w:rsid w:val="00413022"/>
    <w:rsid w:val="00413316"/>
    <w:rsid w:val="004161A2"/>
    <w:rsid w:val="004165C9"/>
    <w:rsid w:val="00420E70"/>
    <w:rsid w:val="00421B75"/>
    <w:rsid w:val="00421CE1"/>
    <w:rsid w:val="00421E64"/>
    <w:rsid w:val="004223BB"/>
    <w:rsid w:val="00426143"/>
    <w:rsid w:val="004279E1"/>
    <w:rsid w:val="00430757"/>
    <w:rsid w:val="0043153A"/>
    <w:rsid w:val="00433184"/>
    <w:rsid w:val="00437969"/>
    <w:rsid w:val="00440B34"/>
    <w:rsid w:val="00440B82"/>
    <w:rsid w:val="004415D1"/>
    <w:rsid w:val="0044270E"/>
    <w:rsid w:val="004436CF"/>
    <w:rsid w:val="004437AC"/>
    <w:rsid w:val="00443DE4"/>
    <w:rsid w:val="00444A36"/>
    <w:rsid w:val="0044524D"/>
    <w:rsid w:val="00445A1A"/>
    <w:rsid w:val="004471AC"/>
    <w:rsid w:val="0045096B"/>
    <w:rsid w:val="00451233"/>
    <w:rsid w:val="00453EC9"/>
    <w:rsid w:val="00455233"/>
    <w:rsid w:val="004554BA"/>
    <w:rsid w:val="00455C2F"/>
    <w:rsid w:val="00460CCA"/>
    <w:rsid w:val="00460E11"/>
    <w:rsid w:val="00462318"/>
    <w:rsid w:val="004627A7"/>
    <w:rsid w:val="004640CE"/>
    <w:rsid w:val="0047009D"/>
    <w:rsid w:val="00471A19"/>
    <w:rsid w:val="0047232B"/>
    <w:rsid w:val="00472D1B"/>
    <w:rsid w:val="00474729"/>
    <w:rsid w:val="004814F1"/>
    <w:rsid w:val="0048237D"/>
    <w:rsid w:val="004829D0"/>
    <w:rsid w:val="00482D49"/>
    <w:rsid w:val="00486B41"/>
    <w:rsid w:val="00487758"/>
    <w:rsid w:val="00492373"/>
    <w:rsid w:val="004958B6"/>
    <w:rsid w:val="00495CA6"/>
    <w:rsid w:val="004960E5"/>
    <w:rsid w:val="004974C5"/>
    <w:rsid w:val="00497F34"/>
    <w:rsid w:val="004A1086"/>
    <w:rsid w:val="004A272B"/>
    <w:rsid w:val="004A3252"/>
    <w:rsid w:val="004A4853"/>
    <w:rsid w:val="004A5249"/>
    <w:rsid w:val="004A5992"/>
    <w:rsid w:val="004A599E"/>
    <w:rsid w:val="004A65C6"/>
    <w:rsid w:val="004A6839"/>
    <w:rsid w:val="004A75EF"/>
    <w:rsid w:val="004B2BB0"/>
    <w:rsid w:val="004B36B2"/>
    <w:rsid w:val="004B3AEF"/>
    <w:rsid w:val="004B3C4A"/>
    <w:rsid w:val="004B4329"/>
    <w:rsid w:val="004B533E"/>
    <w:rsid w:val="004B5903"/>
    <w:rsid w:val="004B6620"/>
    <w:rsid w:val="004B6A3B"/>
    <w:rsid w:val="004B7062"/>
    <w:rsid w:val="004C097D"/>
    <w:rsid w:val="004C29C7"/>
    <w:rsid w:val="004C3F35"/>
    <w:rsid w:val="004C43AF"/>
    <w:rsid w:val="004C520A"/>
    <w:rsid w:val="004C55C1"/>
    <w:rsid w:val="004C79D4"/>
    <w:rsid w:val="004C7C0C"/>
    <w:rsid w:val="004D0EDF"/>
    <w:rsid w:val="004D1D42"/>
    <w:rsid w:val="004D1FA4"/>
    <w:rsid w:val="004D39FA"/>
    <w:rsid w:val="004D3B87"/>
    <w:rsid w:val="004D4E11"/>
    <w:rsid w:val="004D4E93"/>
    <w:rsid w:val="004D6939"/>
    <w:rsid w:val="004D785C"/>
    <w:rsid w:val="004E0095"/>
    <w:rsid w:val="004E0B58"/>
    <w:rsid w:val="004E1ED9"/>
    <w:rsid w:val="004E35DF"/>
    <w:rsid w:val="004E489E"/>
    <w:rsid w:val="004E4FBA"/>
    <w:rsid w:val="004E4FE0"/>
    <w:rsid w:val="004E5C60"/>
    <w:rsid w:val="004E6BEF"/>
    <w:rsid w:val="004E78EA"/>
    <w:rsid w:val="004F0B9B"/>
    <w:rsid w:val="004F1814"/>
    <w:rsid w:val="004F2236"/>
    <w:rsid w:val="004F2AE7"/>
    <w:rsid w:val="004F2E77"/>
    <w:rsid w:val="004F3B46"/>
    <w:rsid w:val="004F4F46"/>
    <w:rsid w:val="004F53BB"/>
    <w:rsid w:val="004F58B5"/>
    <w:rsid w:val="00500C49"/>
    <w:rsid w:val="00502B36"/>
    <w:rsid w:val="00503B9A"/>
    <w:rsid w:val="00504657"/>
    <w:rsid w:val="00506E1A"/>
    <w:rsid w:val="00511718"/>
    <w:rsid w:val="005143D1"/>
    <w:rsid w:val="0052002C"/>
    <w:rsid w:val="005215ED"/>
    <w:rsid w:val="00521654"/>
    <w:rsid w:val="00521AF2"/>
    <w:rsid w:val="0052243B"/>
    <w:rsid w:val="00522F0F"/>
    <w:rsid w:val="00523967"/>
    <w:rsid w:val="00524308"/>
    <w:rsid w:val="005259E4"/>
    <w:rsid w:val="00525A8E"/>
    <w:rsid w:val="00525AA6"/>
    <w:rsid w:val="00526D9E"/>
    <w:rsid w:val="00530C5E"/>
    <w:rsid w:val="00532994"/>
    <w:rsid w:val="00532A4D"/>
    <w:rsid w:val="00532F55"/>
    <w:rsid w:val="00533FBC"/>
    <w:rsid w:val="00533FC3"/>
    <w:rsid w:val="00535E33"/>
    <w:rsid w:val="00537FBC"/>
    <w:rsid w:val="00540CEE"/>
    <w:rsid w:val="00542119"/>
    <w:rsid w:val="00544A12"/>
    <w:rsid w:val="00544CB3"/>
    <w:rsid w:val="00545F44"/>
    <w:rsid w:val="00547047"/>
    <w:rsid w:val="005474D8"/>
    <w:rsid w:val="00551152"/>
    <w:rsid w:val="0055212E"/>
    <w:rsid w:val="00553A5A"/>
    <w:rsid w:val="00554A35"/>
    <w:rsid w:val="00554ED2"/>
    <w:rsid w:val="005554E3"/>
    <w:rsid w:val="005554FF"/>
    <w:rsid w:val="00555963"/>
    <w:rsid w:val="00556C67"/>
    <w:rsid w:val="0056056C"/>
    <w:rsid w:val="00560D95"/>
    <w:rsid w:val="00562234"/>
    <w:rsid w:val="0056250C"/>
    <w:rsid w:val="00563081"/>
    <w:rsid w:val="00565754"/>
    <w:rsid w:val="0056659B"/>
    <w:rsid w:val="00566EBF"/>
    <w:rsid w:val="00570211"/>
    <w:rsid w:val="005729E8"/>
    <w:rsid w:val="00572BAD"/>
    <w:rsid w:val="0057337D"/>
    <w:rsid w:val="00573436"/>
    <w:rsid w:val="00573577"/>
    <w:rsid w:val="00576918"/>
    <w:rsid w:val="00577BFF"/>
    <w:rsid w:val="0058267F"/>
    <w:rsid w:val="005828C4"/>
    <w:rsid w:val="00582FA9"/>
    <w:rsid w:val="0058486C"/>
    <w:rsid w:val="0058606F"/>
    <w:rsid w:val="00586B44"/>
    <w:rsid w:val="00586F21"/>
    <w:rsid w:val="005873D4"/>
    <w:rsid w:val="005917E1"/>
    <w:rsid w:val="00594B20"/>
    <w:rsid w:val="00596093"/>
    <w:rsid w:val="00596533"/>
    <w:rsid w:val="0059676E"/>
    <w:rsid w:val="00596C25"/>
    <w:rsid w:val="005979C4"/>
    <w:rsid w:val="00597F85"/>
    <w:rsid w:val="005A0EAB"/>
    <w:rsid w:val="005A2F71"/>
    <w:rsid w:val="005A577F"/>
    <w:rsid w:val="005A5D11"/>
    <w:rsid w:val="005B062C"/>
    <w:rsid w:val="005B0A14"/>
    <w:rsid w:val="005B1BBD"/>
    <w:rsid w:val="005B1EF5"/>
    <w:rsid w:val="005B2D4F"/>
    <w:rsid w:val="005B3986"/>
    <w:rsid w:val="005B644F"/>
    <w:rsid w:val="005B67B9"/>
    <w:rsid w:val="005B67D0"/>
    <w:rsid w:val="005B6F21"/>
    <w:rsid w:val="005C0201"/>
    <w:rsid w:val="005C1252"/>
    <w:rsid w:val="005C1BF2"/>
    <w:rsid w:val="005C26DC"/>
    <w:rsid w:val="005C3C43"/>
    <w:rsid w:val="005C4E4F"/>
    <w:rsid w:val="005D2826"/>
    <w:rsid w:val="005D3F77"/>
    <w:rsid w:val="005D5B41"/>
    <w:rsid w:val="005D5DAD"/>
    <w:rsid w:val="005D6233"/>
    <w:rsid w:val="005D7028"/>
    <w:rsid w:val="005D79E8"/>
    <w:rsid w:val="005E0495"/>
    <w:rsid w:val="005E44A8"/>
    <w:rsid w:val="005E55FB"/>
    <w:rsid w:val="005E6321"/>
    <w:rsid w:val="005E64DE"/>
    <w:rsid w:val="005E70B5"/>
    <w:rsid w:val="005F0370"/>
    <w:rsid w:val="005F0F50"/>
    <w:rsid w:val="005F459A"/>
    <w:rsid w:val="005F5BBC"/>
    <w:rsid w:val="005F6CB7"/>
    <w:rsid w:val="005F7195"/>
    <w:rsid w:val="005F750D"/>
    <w:rsid w:val="00600752"/>
    <w:rsid w:val="0060085E"/>
    <w:rsid w:val="00600C07"/>
    <w:rsid w:val="006014AB"/>
    <w:rsid w:val="006018E0"/>
    <w:rsid w:val="006018FF"/>
    <w:rsid w:val="006019E4"/>
    <w:rsid w:val="00603241"/>
    <w:rsid w:val="006038E5"/>
    <w:rsid w:val="00603B10"/>
    <w:rsid w:val="0060759C"/>
    <w:rsid w:val="00607FC8"/>
    <w:rsid w:val="006169E2"/>
    <w:rsid w:val="00616B8C"/>
    <w:rsid w:val="00616FAB"/>
    <w:rsid w:val="0062128A"/>
    <w:rsid w:val="00621FB1"/>
    <w:rsid w:val="00623357"/>
    <w:rsid w:val="00623482"/>
    <w:rsid w:val="00623E42"/>
    <w:rsid w:val="00623F45"/>
    <w:rsid w:val="006249CA"/>
    <w:rsid w:val="00625E0E"/>
    <w:rsid w:val="006260EC"/>
    <w:rsid w:val="0062626E"/>
    <w:rsid w:val="00626750"/>
    <w:rsid w:val="00626940"/>
    <w:rsid w:val="0062700A"/>
    <w:rsid w:val="00630317"/>
    <w:rsid w:val="00630A34"/>
    <w:rsid w:val="00630CC6"/>
    <w:rsid w:val="00631257"/>
    <w:rsid w:val="00631FE7"/>
    <w:rsid w:val="00632C1B"/>
    <w:rsid w:val="00632F03"/>
    <w:rsid w:val="00633B30"/>
    <w:rsid w:val="006348F7"/>
    <w:rsid w:val="00636A48"/>
    <w:rsid w:val="00640077"/>
    <w:rsid w:val="00640312"/>
    <w:rsid w:val="00640408"/>
    <w:rsid w:val="00640642"/>
    <w:rsid w:val="00640F5B"/>
    <w:rsid w:val="006438BD"/>
    <w:rsid w:val="0064395A"/>
    <w:rsid w:val="006441A4"/>
    <w:rsid w:val="00644927"/>
    <w:rsid w:val="00644DC9"/>
    <w:rsid w:val="00645D80"/>
    <w:rsid w:val="0064611E"/>
    <w:rsid w:val="00646412"/>
    <w:rsid w:val="006464F7"/>
    <w:rsid w:val="00646F24"/>
    <w:rsid w:val="00650545"/>
    <w:rsid w:val="00651F47"/>
    <w:rsid w:val="0065208E"/>
    <w:rsid w:val="006541CD"/>
    <w:rsid w:val="0065480E"/>
    <w:rsid w:val="0065553A"/>
    <w:rsid w:val="0066162D"/>
    <w:rsid w:val="0066179D"/>
    <w:rsid w:val="006631CB"/>
    <w:rsid w:val="00663B96"/>
    <w:rsid w:val="00664E0D"/>
    <w:rsid w:val="00665134"/>
    <w:rsid w:val="00665315"/>
    <w:rsid w:val="0066780B"/>
    <w:rsid w:val="006705B7"/>
    <w:rsid w:val="0067067C"/>
    <w:rsid w:val="00673AD2"/>
    <w:rsid w:val="00673B93"/>
    <w:rsid w:val="006750E3"/>
    <w:rsid w:val="00675208"/>
    <w:rsid w:val="006763B7"/>
    <w:rsid w:val="00676AE1"/>
    <w:rsid w:val="00677BE3"/>
    <w:rsid w:val="0068042E"/>
    <w:rsid w:val="00682332"/>
    <w:rsid w:val="00682A78"/>
    <w:rsid w:val="00682F04"/>
    <w:rsid w:val="00683AF1"/>
    <w:rsid w:val="00684A75"/>
    <w:rsid w:val="006866D0"/>
    <w:rsid w:val="006866D1"/>
    <w:rsid w:val="00686BD0"/>
    <w:rsid w:val="006879DD"/>
    <w:rsid w:val="00687A3D"/>
    <w:rsid w:val="006909CC"/>
    <w:rsid w:val="006912F4"/>
    <w:rsid w:val="00693A9A"/>
    <w:rsid w:val="006950C0"/>
    <w:rsid w:val="00696661"/>
    <w:rsid w:val="006970F9"/>
    <w:rsid w:val="006A0623"/>
    <w:rsid w:val="006A1B9D"/>
    <w:rsid w:val="006A2C53"/>
    <w:rsid w:val="006A3AD1"/>
    <w:rsid w:val="006A579E"/>
    <w:rsid w:val="006A632F"/>
    <w:rsid w:val="006A6D88"/>
    <w:rsid w:val="006A75A4"/>
    <w:rsid w:val="006B02AE"/>
    <w:rsid w:val="006B1841"/>
    <w:rsid w:val="006B55AA"/>
    <w:rsid w:val="006B6891"/>
    <w:rsid w:val="006B720A"/>
    <w:rsid w:val="006C143F"/>
    <w:rsid w:val="006C326E"/>
    <w:rsid w:val="006C5267"/>
    <w:rsid w:val="006C566E"/>
    <w:rsid w:val="006C7BB8"/>
    <w:rsid w:val="006D2367"/>
    <w:rsid w:val="006D2F89"/>
    <w:rsid w:val="006D4617"/>
    <w:rsid w:val="006D55ED"/>
    <w:rsid w:val="006D6014"/>
    <w:rsid w:val="006D6563"/>
    <w:rsid w:val="006D69B8"/>
    <w:rsid w:val="006D76B6"/>
    <w:rsid w:val="006E018A"/>
    <w:rsid w:val="006E323B"/>
    <w:rsid w:val="006E348A"/>
    <w:rsid w:val="006E350B"/>
    <w:rsid w:val="006E65DD"/>
    <w:rsid w:val="006F130D"/>
    <w:rsid w:val="006F1665"/>
    <w:rsid w:val="006F3CE7"/>
    <w:rsid w:val="006F3D19"/>
    <w:rsid w:val="006F44BA"/>
    <w:rsid w:val="006F4C51"/>
    <w:rsid w:val="006F77E2"/>
    <w:rsid w:val="007027F3"/>
    <w:rsid w:val="007029A0"/>
    <w:rsid w:val="00704DF9"/>
    <w:rsid w:val="00707486"/>
    <w:rsid w:val="00707C01"/>
    <w:rsid w:val="00707FB9"/>
    <w:rsid w:val="007108FC"/>
    <w:rsid w:val="00710E73"/>
    <w:rsid w:val="007133EB"/>
    <w:rsid w:val="007146BE"/>
    <w:rsid w:val="007147C6"/>
    <w:rsid w:val="007221B1"/>
    <w:rsid w:val="00722B43"/>
    <w:rsid w:val="00723F43"/>
    <w:rsid w:val="0072454D"/>
    <w:rsid w:val="0072767E"/>
    <w:rsid w:val="0073085A"/>
    <w:rsid w:val="00732D0A"/>
    <w:rsid w:val="00732E2F"/>
    <w:rsid w:val="0073600F"/>
    <w:rsid w:val="00736B9C"/>
    <w:rsid w:val="007370DB"/>
    <w:rsid w:val="0073730C"/>
    <w:rsid w:val="00737EA8"/>
    <w:rsid w:val="00741872"/>
    <w:rsid w:val="00742DAE"/>
    <w:rsid w:val="00742E53"/>
    <w:rsid w:val="0074439A"/>
    <w:rsid w:val="0074573E"/>
    <w:rsid w:val="00745960"/>
    <w:rsid w:val="00745E32"/>
    <w:rsid w:val="00745E97"/>
    <w:rsid w:val="00746268"/>
    <w:rsid w:val="007467A1"/>
    <w:rsid w:val="0075072D"/>
    <w:rsid w:val="007527C7"/>
    <w:rsid w:val="00752BA0"/>
    <w:rsid w:val="0075423A"/>
    <w:rsid w:val="0075447B"/>
    <w:rsid w:val="007550D8"/>
    <w:rsid w:val="00756AED"/>
    <w:rsid w:val="00757E3C"/>
    <w:rsid w:val="00760684"/>
    <w:rsid w:val="00760A4F"/>
    <w:rsid w:val="00760D70"/>
    <w:rsid w:val="007615FC"/>
    <w:rsid w:val="007654CF"/>
    <w:rsid w:val="0077289F"/>
    <w:rsid w:val="00772998"/>
    <w:rsid w:val="007739A8"/>
    <w:rsid w:val="007747AF"/>
    <w:rsid w:val="00775F91"/>
    <w:rsid w:val="007761A7"/>
    <w:rsid w:val="007767F5"/>
    <w:rsid w:val="007767FA"/>
    <w:rsid w:val="00776A58"/>
    <w:rsid w:val="00782687"/>
    <w:rsid w:val="00782DFC"/>
    <w:rsid w:val="00783176"/>
    <w:rsid w:val="00783974"/>
    <w:rsid w:val="007855B2"/>
    <w:rsid w:val="0078614E"/>
    <w:rsid w:val="00786DA2"/>
    <w:rsid w:val="00786E27"/>
    <w:rsid w:val="00787F92"/>
    <w:rsid w:val="00792105"/>
    <w:rsid w:val="00794A21"/>
    <w:rsid w:val="007962BA"/>
    <w:rsid w:val="007977E0"/>
    <w:rsid w:val="007A0BEE"/>
    <w:rsid w:val="007A0FA7"/>
    <w:rsid w:val="007A1334"/>
    <w:rsid w:val="007A1F2F"/>
    <w:rsid w:val="007A247F"/>
    <w:rsid w:val="007A33EF"/>
    <w:rsid w:val="007A354D"/>
    <w:rsid w:val="007A5E3B"/>
    <w:rsid w:val="007A6417"/>
    <w:rsid w:val="007A708C"/>
    <w:rsid w:val="007A75B7"/>
    <w:rsid w:val="007A7893"/>
    <w:rsid w:val="007B0F31"/>
    <w:rsid w:val="007B2458"/>
    <w:rsid w:val="007B590B"/>
    <w:rsid w:val="007B5F58"/>
    <w:rsid w:val="007B7A60"/>
    <w:rsid w:val="007C1395"/>
    <w:rsid w:val="007C1CF3"/>
    <w:rsid w:val="007C3AB1"/>
    <w:rsid w:val="007C4BE3"/>
    <w:rsid w:val="007C6371"/>
    <w:rsid w:val="007C661D"/>
    <w:rsid w:val="007D02AF"/>
    <w:rsid w:val="007D0453"/>
    <w:rsid w:val="007D06F4"/>
    <w:rsid w:val="007D0D53"/>
    <w:rsid w:val="007D0E20"/>
    <w:rsid w:val="007D1839"/>
    <w:rsid w:val="007D2182"/>
    <w:rsid w:val="007D24AD"/>
    <w:rsid w:val="007D6848"/>
    <w:rsid w:val="007D7161"/>
    <w:rsid w:val="007E07BA"/>
    <w:rsid w:val="007E08D7"/>
    <w:rsid w:val="007E2D8E"/>
    <w:rsid w:val="007E3AC6"/>
    <w:rsid w:val="007E6E5C"/>
    <w:rsid w:val="007E72AB"/>
    <w:rsid w:val="007E74C5"/>
    <w:rsid w:val="007F479D"/>
    <w:rsid w:val="007F5204"/>
    <w:rsid w:val="007F5C7A"/>
    <w:rsid w:val="007F71C8"/>
    <w:rsid w:val="00800BB0"/>
    <w:rsid w:val="00801947"/>
    <w:rsid w:val="00802A08"/>
    <w:rsid w:val="008032DE"/>
    <w:rsid w:val="00803DE3"/>
    <w:rsid w:val="00807026"/>
    <w:rsid w:val="00807468"/>
    <w:rsid w:val="008075B6"/>
    <w:rsid w:val="00807C07"/>
    <w:rsid w:val="008114C9"/>
    <w:rsid w:val="0081293F"/>
    <w:rsid w:val="00812EE1"/>
    <w:rsid w:val="008205D2"/>
    <w:rsid w:val="00820748"/>
    <w:rsid w:val="0082096D"/>
    <w:rsid w:val="00820B5B"/>
    <w:rsid w:val="0082218C"/>
    <w:rsid w:val="00822428"/>
    <w:rsid w:val="00822E4C"/>
    <w:rsid w:val="00823BC7"/>
    <w:rsid w:val="00823C93"/>
    <w:rsid w:val="008263A9"/>
    <w:rsid w:val="00826E67"/>
    <w:rsid w:val="008306DD"/>
    <w:rsid w:val="00831267"/>
    <w:rsid w:val="008317FB"/>
    <w:rsid w:val="00831DE1"/>
    <w:rsid w:val="00832CB3"/>
    <w:rsid w:val="00833424"/>
    <w:rsid w:val="00834AF6"/>
    <w:rsid w:val="00834C30"/>
    <w:rsid w:val="00835B68"/>
    <w:rsid w:val="00836C33"/>
    <w:rsid w:val="008371E7"/>
    <w:rsid w:val="00841A72"/>
    <w:rsid w:val="00841D76"/>
    <w:rsid w:val="00843906"/>
    <w:rsid w:val="008443C2"/>
    <w:rsid w:val="008450B8"/>
    <w:rsid w:val="00847F0A"/>
    <w:rsid w:val="00851E3E"/>
    <w:rsid w:val="00857AFA"/>
    <w:rsid w:val="0086133C"/>
    <w:rsid w:val="00862006"/>
    <w:rsid w:val="0086579E"/>
    <w:rsid w:val="00866CA0"/>
    <w:rsid w:val="00871764"/>
    <w:rsid w:val="00871E13"/>
    <w:rsid w:val="00872628"/>
    <w:rsid w:val="00872D69"/>
    <w:rsid w:val="008738E3"/>
    <w:rsid w:val="008765EE"/>
    <w:rsid w:val="008810BC"/>
    <w:rsid w:val="00881917"/>
    <w:rsid w:val="00881E7E"/>
    <w:rsid w:val="00881FE6"/>
    <w:rsid w:val="00882965"/>
    <w:rsid w:val="00884003"/>
    <w:rsid w:val="00887AB2"/>
    <w:rsid w:val="00890288"/>
    <w:rsid w:val="0089118D"/>
    <w:rsid w:val="00891B04"/>
    <w:rsid w:val="00891DB6"/>
    <w:rsid w:val="0089585B"/>
    <w:rsid w:val="00896192"/>
    <w:rsid w:val="0089766E"/>
    <w:rsid w:val="008A1122"/>
    <w:rsid w:val="008A1A64"/>
    <w:rsid w:val="008A5551"/>
    <w:rsid w:val="008A5B68"/>
    <w:rsid w:val="008A7E54"/>
    <w:rsid w:val="008A7EE4"/>
    <w:rsid w:val="008B0E85"/>
    <w:rsid w:val="008B1737"/>
    <w:rsid w:val="008B2AAF"/>
    <w:rsid w:val="008B2F9E"/>
    <w:rsid w:val="008B45B4"/>
    <w:rsid w:val="008B4652"/>
    <w:rsid w:val="008B566C"/>
    <w:rsid w:val="008B6C46"/>
    <w:rsid w:val="008B740A"/>
    <w:rsid w:val="008B771E"/>
    <w:rsid w:val="008C00DD"/>
    <w:rsid w:val="008C0A3D"/>
    <w:rsid w:val="008C41AA"/>
    <w:rsid w:val="008C4C47"/>
    <w:rsid w:val="008C634E"/>
    <w:rsid w:val="008C6372"/>
    <w:rsid w:val="008C6BEF"/>
    <w:rsid w:val="008D161E"/>
    <w:rsid w:val="008D1A7B"/>
    <w:rsid w:val="008D1FF9"/>
    <w:rsid w:val="008D3885"/>
    <w:rsid w:val="008D3DA9"/>
    <w:rsid w:val="008D4E80"/>
    <w:rsid w:val="008D7D80"/>
    <w:rsid w:val="008E0E8B"/>
    <w:rsid w:val="008E0F1A"/>
    <w:rsid w:val="008E14DC"/>
    <w:rsid w:val="008E2074"/>
    <w:rsid w:val="008E431B"/>
    <w:rsid w:val="008E4A71"/>
    <w:rsid w:val="008F2748"/>
    <w:rsid w:val="008F29AE"/>
    <w:rsid w:val="008F41EA"/>
    <w:rsid w:val="008F54C3"/>
    <w:rsid w:val="009022FF"/>
    <w:rsid w:val="00902544"/>
    <w:rsid w:val="009038A0"/>
    <w:rsid w:val="00903AD9"/>
    <w:rsid w:val="00903C3B"/>
    <w:rsid w:val="0090760B"/>
    <w:rsid w:val="00907E7C"/>
    <w:rsid w:val="0091049A"/>
    <w:rsid w:val="009110B7"/>
    <w:rsid w:val="0091143B"/>
    <w:rsid w:val="009117CC"/>
    <w:rsid w:val="00911C47"/>
    <w:rsid w:val="009125D6"/>
    <w:rsid w:val="00913411"/>
    <w:rsid w:val="009202D2"/>
    <w:rsid w:val="00922ECD"/>
    <w:rsid w:val="009257AE"/>
    <w:rsid w:val="00925E3C"/>
    <w:rsid w:val="0092661F"/>
    <w:rsid w:val="009274ED"/>
    <w:rsid w:val="00927B7F"/>
    <w:rsid w:val="009324A0"/>
    <w:rsid w:val="009325E2"/>
    <w:rsid w:val="009367C7"/>
    <w:rsid w:val="00937019"/>
    <w:rsid w:val="0093752E"/>
    <w:rsid w:val="0094068A"/>
    <w:rsid w:val="00940AE9"/>
    <w:rsid w:val="0094129A"/>
    <w:rsid w:val="00942D10"/>
    <w:rsid w:val="009439A9"/>
    <w:rsid w:val="009441E9"/>
    <w:rsid w:val="009446AE"/>
    <w:rsid w:val="00944CB2"/>
    <w:rsid w:val="009459A1"/>
    <w:rsid w:val="009462E4"/>
    <w:rsid w:val="00946379"/>
    <w:rsid w:val="00950392"/>
    <w:rsid w:val="0095117A"/>
    <w:rsid w:val="00951FAF"/>
    <w:rsid w:val="00953684"/>
    <w:rsid w:val="0095799D"/>
    <w:rsid w:val="00957F3D"/>
    <w:rsid w:val="009648B2"/>
    <w:rsid w:val="009649B5"/>
    <w:rsid w:val="009652A6"/>
    <w:rsid w:val="009658BA"/>
    <w:rsid w:val="009722DD"/>
    <w:rsid w:val="00973E27"/>
    <w:rsid w:val="009757F7"/>
    <w:rsid w:val="00975DB7"/>
    <w:rsid w:val="00975FBC"/>
    <w:rsid w:val="00976474"/>
    <w:rsid w:val="00976DDC"/>
    <w:rsid w:val="00977E56"/>
    <w:rsid w:val="00981EF9"/>
    <w:rsid w:val="00983F8A"/>
    <w:rsid w:val="0098452D"/>
    <w:rsid w:val="00985FC6"/>
    <w:rsid w:val="00985FF1"/>
    <w:rsid w:val="0098657A"/>
    <w:rsid w:val="00986B60"/>
    <w:rsid w:val="0098727F"/>
    <w:rsid w:val="00987D02"/>
    <w:rsid w:val="009A0418"/>
    <w:rsid w:val="009A05DA"/>
    <w:rsid w:val="009A077A"/>
    <w:rsid w:val="009A0C7E"/>
    <w:rsid w:val="009A0D07"/>
    <w:rsid w:val="009A1F65"/>
    <w:rsid w:val="009A3ABE"/>
    <w:rsid w:val="009A3FDF"/>
    <w:rsid w:val="009A3FF0"/>
    <w:rsid w:val="009A40C7"/>
    <w:rsid w:val="009A411E"/>
    <w:rsid w:val="009A57F8"/>
    <w:rsid w:val="009A6227"/>
    <w:rsid w:val="009B2A68"/>
    <w:rsid w:val="009B2CDA"/>
    <w:rsid w:val="009B2CFE"/>
    <w:rsid w:val="009B3037"/>
    <w:rsid w:val="009B4C9C"/>
    <w:rsid w:val="009B5AA0"/>
    <w:rsid w:val="009B6168"/>
    <w:rsid w:val="009B74D4"/>
    <w:rsid w:val="009B7F1B"/>
    <w:rsid w:val="009C3179"/>
    <w:rsid w:val="009C4F2D"/>
    <w:rsid w:val="009C5055"/>
    <w:rsid w:val="009C574C"/>
    <w:rsid w:val="009C5B8A"/>
    <w:rsid w:val="009C5CF6"/>
    <w:rsid w:val="009C7830"/>
    <w:rsid w:val="009D0394"/>
    <w:rsid w:val="009D1045"/>
    <w:rsid w:val="009D11CA"/>
    <w:rsid w:val="009D1F05"/>
    <w:rsid w:val="009D2676"/>
    <w:rsid w:val="009D270A"/>
    <w:rsid w:val="009D5D3E"/>
    <w:rsid w:val="009D62B2"/>
    <w:rsid w:val="009D6A87"/>
    <w:rsid w:val="009D7866"/>
    <w:rsid w:val="009D7F57"/>
    <w:rsid w:val="009E108E"/>
    <w:rsid w:val="009E12AE"/>
    <w:rsid w:val="009E2D20"/>
    <w:rsid w:val="009E3A93"/>
    <w:rsid w:val="009E3E3F"/>
    <w:rsid w:val="009E4327"/>
    <w:rsid w:val="009E7CDE"/>
    <w:rsid w:val="009F2824"/>
    <w:rsid w:val="009F5ACB"/>
    <w:rsid w:val="009F6833"/>
    <w:rsid w:val="00A003E8"/>
    <w:rsid w:val="00A00907"/>
    <w:rsid w:val="00A01460"/>
    <w:rsid w:val="00A01703"/>
    <w:rsid w:val="00A033F1"/>
    <w:rsid w:val="00A03C23"/>
    <w:rsid w:val="00A04F33"/>
    <w:rsid w:val="00A06CC9"/>
    <w:rsid w:val="00A07887"/>
    <w:rsid w:val="00A10EE1"/>
    <w:rsid w:val="00A11D70"/>
    <w:rsid w:val="00A150D4"/>
    <w:rsid w:val="00A15418"/>
    <w:rsid w:val="00A16DA0"/>
    <w:rsid w:val="00A1713A"/>
    <w:rsid w:val="00A2016B"/>
    <w:rsid w:val="00A20A95"/>
    <w:rsid w:val="00A20CAA"/>
    <w:rsid w:val="00A21D57"/>
    <w:rsid w:val="00A24043"/>
    <w:rsid w:val="00A254A4"/>
    <w:rsid w:val="00A25992"/>
    <w:rsid w:val="00A264CA"/>
    <w:rsid w:val="00A27D64"/>
    <w:rsid w:val="00A302A4"/>
    <w:rsid w:val="00A3278F"/>
    <w:rsid w:val="00A33BD4"/>
    <w:rsid w:val="00A34E3B"/>
    <w:rsid w:val="00A41FF3"/>
    <w:rsid w:val="00A4214E"/>
    <w:rsid w:val="00A431AB"/>
    <w:rsid w:val="00A4360F"/>
    <w:rsid w:val="00A43778"/>
    <w:rsid w:val="00A44294"/>
    <w:rsid w:val="00A44B9B"/>
    <w:rsid w:val="00A53C05"/>
    <w:rsid w:val="00A541D1"/>
    <w:rsid w:val="00A55E05"/>
    <w:rsid w:val="00A5653E"/>
    <w:rsid w:val="00A651AC"/>
    <w:rsid w:val="00A65357"/>
    <w:rsid w:val="00A6634D"/>
    <w:rsid w:val="00A6740B"/>
    <w:rsid w:val="00A70E4F"/>
    <w:rsid w:val="00A71C34"/>
    <w:rsid w:val="00A73313"/>
    <w:rsid w:val="00A734E8"/>
    <w:rsid w:val="00A755C7"/>
    <w:rsid w:val="00A766C1"/>
    <w:rsid w:val="00A768AA"/>
    <w:rsid w:val="00A768EA"/>
    <w:rsid w:val="00A77347"/>
    <w:rsid w:val="00A77E80"/>
    <w:rsid w:val="00A806AC"/>
    <w:rsid w:val="00A80B4D"/>
    <w:rsid w:val="00A8359F"/>
    <w:rsid w:val="00A83D54"/>
    <w:rsid w:val="00A85FEB"/>
    <w:rsid w:val="00A8649D"/>
    <w:rsid w:val="00A872E3"/>
    <w:rsid w:val="00A90BB0"/>
    <w:rsid w:val="00A90D4B"/>
    <w:rsid w:val="00A91728"/>
    <w:rsid w:val="00A93B08"/>
    <w:rsid w:val="00A95C8F"/>
    <w:rsid w:val="00A95D6B"/>
    <w:rsid w:val="00A969E6"/>
    <w:rsid w:val="00A97A57"/>
    <w:rsid w:val="00A97AF9"/>
    <w:rsid w:val="00AA1C23"/>
    <w:rsid w:val="00AA2951"/>
    <w:rsid w:val="00AA3DDD"/>
    <w:rsid w:val="00AA5428"/>
    <w:rsid w:val="00AA5987"/>
    <w:rsid w:val="00AA61AB"/>
    <w:rsid w:val="00AA6314"/>
    <w:rsid w:val="00AA6AAB"/>
    <w:rsid w:val="00AB01E0"/>
    <w:rsid w:val="00AB0302"/>
    <w:rsid w:val="00AB0476"/>
    <w:rsid w:val="00AB0C08"/>
    <w:rsid w:val="00AB0EEC"/>
    <w:rsid w:val="00AB1B27"/>
    <w:rsid w:val="00AB1C0B"/>
    <w:rsid w:val="00AB3328"/>
    <w:rsid w:val="00AB35F2"/>
    <w:rsid w:val="00AB403C"/>
    <w:rsid w:val="00AB42D9"/>
    <w:rsid w:val="00AB53CA"/>
    <w:rsid w:val="00AB56D5"/>
    <w:rsid w:val="00AB79B2"/>
    <w:rsid w:val="00AB7BE6"/>
    <w:rsid w:val="00AC02E1"/>
    <w:rsid w:val="00AC457E"/>
    <w:rsid w:val="00AC5147"/>
    <w:rsid w:val="00AC5F09"/>
    <w:rsid w:val="00AC69F6"/>
    <w:rsid w:val="00AC6D47"/>
    <w:rsid w:val="00AC6E35"/>
    <w:rsid w:val="00AD0AF5"/>
    <w:rsid w:val="00AD0CB9"/>
    <w:rsid w:val="00AD4F7C"/>
    <w:rsid w:val="00AE286B"/>
    <w:rsid w:val="00AE306B"/>
    <w:rsid w:val="00AE4C75"/>
    <w:rsid w:val="00AE58FE"/>
    <w:rsid w:val="00AE641A"/>
    <w:rsid w:val="00AE6CED"/>
    <w:rsid w:val="00AE7019"/>
    <w:rsid w:val="00AF161E"/>
    <w:rsid w:val="00AF16A0"/>
    <w:rsid w:val="00AF4EC4"/>
    <w:rsid w:val="00AF64AB"/>
    <w:rsid w:val="00AF68E3"/>
    <w:rsid w:val="00B006AC"/>
    <w:rsid w:val="00B01776"/>
    <w:rsid w:val="00B02B3D"/>
    <w:rsid w:val="00B02C7B"/>
    <w:rsid w:val="00B04A75"/>
    <w:rsid w:val="00B05203"/>
    <w:rsid w:val="00B05C0C"/>
    <w:rsid w:val="00B06A66"/>
    <w:rsid w:val="00B06C22"/>
    <w:rsid w:val="00B070CF"/>
    <w:rsid w:val="00B071EF"/>
    <w:rsid w:val="00B077C5"/>
    <w:rsid w:val="00B10BC8"/>
    <w:rsid w:val="00B139F1"/>
    <w:rsid w:val="00B14715"/>
    <w:rsid w:val="00B14C02"/>
    <w:rsid w:val="00B14CEB"/>
    <w:rsid w:val="00B14F5E"/>
    <w:rsid w:val="00B16270"/>
    <w:rsid w:val="00B229CD"/>
    <w:rsid w:val="00B247AB"/>
    <w:rsid w:val="00B24EFB"/>
    <w:rsid w:val="00B25440"/>
    <w:rsid w:val="00B268B3"/>
    <w:rsid w:val="00B26B07"/>
    <w:rsid w:val="00B27951"/>
    <w:rsid w:val="00B27BB3"/>
    <w:rsid w:val="00B309C1"/>
    <w:rsid w:val="00B33551"/>
    <w:rsid w:val="00B33C31"/>
    <w:rsid w:val="00B33D84"/>
    <w:rsid w:val="00B33EB4"/>
    <w:rsid w:val="00B340FF"/>
    <w:rsid w:val="00B346AC"/>
    <w:rsid w:val="00B3598D"/>
    <w:rsid w:val="00B37EF1"/>
    <w:rsid w:val="00B415E0"/>
    <w:rsid w:val="00B42704"/>
    <w:rsid w:val="00B43919"/>
    <w:rsid w:val="00B43CB6"/>
    <w:rsid w:val="00B446A7"/>
    <w:rsid w:val="00B44DE5"/>
    <w:rsid w:val="00B45EAA"/>
    <w:rsid w:val="00B4688A"/>
    <w:rsid w:val="00B4737D"/>
    <w:rsid w:val="00B52231"/>
    <w:rsid w:val="00B540E9"/>
    <w:rsid w:val="00B55E33"/>
    <w:rsid w:val="00B57827"/>
    <w:rsid w:val="00B61852"/>
    <w:rsid w:val="00B629C1"/>
    <w:rsid w:val="00B62CA6"/>
    <w:rsid w:val="00B64ED6"/>
    <w:rsid w:val="00B66062"/>
    <w:rsid w:val="00B663A4"/>
    <w:rsid w:val="00B663C9"/>
    <w:rsid w:val="00B7187F"/>
    <w:rsid w:val="00B72F38"/>
    <w:rsid w:val="00B7405D"/>
    <w:rsid w:val="00B75DD0"/>
    <w:rsid w:val="00B75E68"/>
    <w:rsid w:val="00B77063"/>
    <w:rsid w:val="00B77285"/>
    <w:rsid w:val="00B774D8"/>
    <w:rsid w:val="00B82BEF"/>
    <w:rsid w:val="00B87FE6"/>
    <w:rsid w:val="00B9057A"/>
    <w:rsid w:val="00B92510"/>
    <w:rsid w:val="00B93DA0"/>
    <w:rsid w:val="00B94F81"/>
    <w:rsid w:val="00B97E78"/>
    <w:rsid w:val="00BA1310"/>
    <w:rsid w:val="00BA20F8"/>
    <w:rsid w:val="00BA3614"/>
    <w:rsid w:val="00BA3E56"/>
    <w:rsid w:val="00BA5D33"/>
    <w:rsid w:val="00BA663E"/>
    <w:rsid w:val="00BA68F8"/>
    <w:rsid w:val="00BA7FB8"/>
    <w:rsid w:val="00BB2708"/>
    <w:rsid w:val="00BB2C50"/>
    <w:rsid w:val="00BB4029"/>
    <w:rsid w:val="00BB47B7"/>
    <w:rsid w:val="00BB4B8B"/>
    <w:rsid w:val="00BB4BDD"/>
    <w:rsid w:val="00BB5467"/>
    <w:rsid w:val="00BB5707"/>
    <w:rsid w:val="00BB5914"/>
    <w:rsid w:val="00BB5CD7"/>
    <w:rsid w:val="00BC16E5"/>
    <w:rsid w:val="00BC1816"/>
    <w:rsid w:val="00BC2027"/>
    <w:rsid w:val="00BC2E67"/>
    <w:rsid w:val="00BC630A"/>
    <w:rsid w:val="00BD4C32"/>
    <w:rsid w:val="00BD5C29"/>
    <w:rsid w:val="00BD6CFF"/>
    <w:rsid w:val="00BD7B8B"/>
    <w:rsid w:val="00BD7C4A"/>
    <w:rsid w:val="00BE1AE0"/>
    <w:rsid w:val="00BE1B1D"/>
    <w:rsid w:val="00BF07E1"/>
    <w:rsid w:val="00BF216C"/>
    <w:rsid w:val="00BF3654"/>
    <w:rsid w:val="00BF4EF7"/>
    <w:rsid w:val="00BF6E71"/>
    <w:rsid w:val="00BF7987"/>
    <w:rsid w:val="00C01240"/>
    <w:rsid w:val="00C0192C"/>
    <w:rsid w:val="00C046F2"/>
    <w:rsid w:val="00C05667"/>
    <w:rsid w:val="00C07F1D"/>
    <w:rsid w:val="00C11049"/>
    <w:rsid w:val="00C123DF"/>
    <w:rsid w:val="00C13E8B"/>
    <w:rsid w:val="00C14017"/>
    <w:rsid w:val="00C15034"/>
    <w:rsid w:val="00C15048"/>
    <w:rsid w:val="00C213A8"/>
    <w:rsid w:val="00C21895"/>
    <w:rsid w:val="00C21A0B"/>
    <w:rsid w:val="00C21FFB"/>
    <w:rsid w:val="00C2257E"/>
    <w:rsid w:val="00C23ED9"/>
    <w:rsid w:val="00C2674C"/>
    <w:rsid w:val="00C30004"/>
    <w:rsid w:val="00C31A8E"/>
    <w:rsid w:val="00C31CA5"/>
    <w:rsid w:val="00C33933"/>
    <w:rsid w:val="00C36545"/>
    <w:rsid w:val="00C37B60"/>
    <w:rsid w:val="00C43343"/>
    <w:rsid w:val="00C444F3"/>
    <w:rsid w:val="00C44CCB"/>
    <w:rsid w:val="00C45D68"/>
    <w:rsid w:val="00C46B8D"/>
    <w:rsid w:val="00C46F71"/>
    <w:rsid w:val="00C502AC"/>
    <w:rsid w:val="00C51271"/>
    <w:rsid w:val="00C514FA"/>
    <w:rsid w:val="00C51704"/>
    <w:rsid w:val="00C56DF1"/>
    <w:rsid w:val="00C56F34"/>
    <w:rsid w:val="00C56F94"/>
    <w:rsid w:val="00C57A98"/>
    <w:rsid w:val="00C6105E"/>
    <w:rsid w:val="00C61463"/>
    <w:rsid w:val="00C61564"/>
    <w:rsid w:val="00C62966"/>
    <w:rsid w:val="00C63400"/>
    <w:rsid w:val="00C63EA8"/>
    <w:rsid w:val="00C64416"/>
    <w:rsid w:val="00C65034"/>
    <w:rsid w:val="00C664E8"/>
    <w:rsid w:val="00C6654B"/>
    <w:rsid w:val="00C67894"/>
    <w:rsid w:val="00C67A4F"/>
    <w:rsid w:val="00C67C57"/>
    <w:rsid w:val="00C71737"/>
    <w:rsid w:val="00C7339D"/>
    <w:rsid w:val="00C7570A"/>
    <w:rsid w:val="00C764A7"/>
    <w:rsid w:val="00C77608"/>
    <w:rsid w:val="00C7799F"/>
    <w:rsid w:val="00C80101"/>
    <w:rsid w:val="00C80B4C"/>
    <w:rsid w:val="00C8111C"/>
    <w:rsid w:val="00C81849"/>
    <w:rsid w:val="00C81B5B"/>
    <w:rsid w:val="00C82B92"/>
    <w:rsid w:val="00C841B3"/>
    <w:rsid w:val="00C905E8"/>
    <w:rsid w:val="00C911C5"/>
    <w:rsid w:val="00C91F27"/>
    <w:rsid w:val="00C9269D"/>
    <w:rsid w:val="00C92E44"/>
    <w:rsid w:val="00C93318"/>
    <w:rsid w:val="00C945A0"/>
    <w:rsid w:val="00C94A04"/>
    <w:rsid w:val="00C953A7"/>
    <w:rsid w:val="00C975A3"/>
    <w:rsid w:val="00C97E0E"/>
    <w:rsid w:val="00CA0E47"/>
    <w:rsid w:val="00CA221F"/>
    <w:rsid w:val="00CA24B3"/>
    <w:rsid w:val="00CA5FC1"/>
    <w:rsid w:val="00CA65FF"/>
    <w:rsid w:val="00CB1BB8"/>
    <w:rsid w:val="00CB3B9A"/>
    <w:rsid w:val="00CB4891"/>
    <w:rsid w:val="00CB492F"/>
    <w:rsid w:val="00CB6EFD"/>
    <w:rsid w:val="00CB754E"/>
    <w:rsid w:val="00CC081F"/>
    <w:rsid w:val="00CC0C24"/>
    <w:rsid w:val="00CC2A20"/>
    <w:rsid w:val="00CC3CD9"/>
    <w:rsid w:val="00CC4763"/>
    <w:rsid w:val="00CC4A95"/>
    <w:rsid w:val="00CC5F23"/>
    <w:rsid w:val="00CC626B"/>
    <w:rsid w:val="00CC7B00"/>
    <w:rsid w:val="00CD1139"/>
    <w:rsid w:val="00CD1F1C"/>
    <w:rsid w:val="00CD263C"/>
    <w:rsid w:val="00CD2830"/>
    <w:rsid w:val="00CD29E6"/>
    <w:rsid w:val="00CD2B5B"/>
    <w:rsid w:val="00CD44CD"/>
    <w:rsid w:val="00CD5429"/>
    <w:rsid w:val="00CD5C26"/>
    <w:rsid w:val="00CD6BDF"/>
    <w:rsid w:val="00CD782D"/>
    <w:rsid w:val="00CD7E5A"/>
    <w:rsid w:val="00CE1C17"/>
    <w:rsid w:val="00CE2B60"/>
    <w:rsid w:val="00CE597B"/>
    <w:rsid w:val="00CE6823"/>
    <w:rsid w:val="00CE69C4"/>
    <w:rsid w:val="00CE6D3F"/>
    <w:rsid w:val="00CF05A8"/>
    <w:rsid w:val="00CF2403"/>
    <w:rsid w:val="00CF2B00"/>
    <w:rsid w:val="00CF3086"/>
    <w:rsid w:val="00CF6071"/>
    <w:rsid w:val="00CF7BE7"/>
    <w:rsid w:val="00D01BE0"/>
    <w:rsid w:val="00D02342"/>
    <w:rsid w:val="00D05E1C"/>
    <w:rsid w:val="00D0625B"/>
    <w:rsid w:val="00D07892"/>
    <w:rsid w:val="00D105AB"/>
    <w:rsid w:val="00D11656"/>
    <w:rsid w:val="00D129EF"/>
    <w:rsid w:val="00D155FB"/>
    <w:rsid w:val="00D15779"/>
    <w:rsid w:val="00D1593A"/>
    <w:rsid w:val="00D17035"/>
    <w:rsid w:val="00D17804"/>
    <w:rsid w:val="00D20A74"/>
    <w:rsid w:val="00D22D53"/>
    <w:rsid w:val="00D24D67"/>
    <w:rsid w:val="00D2552F"/>
    <w:rsid w:val="00D262A5"/>
    <w:rsid w:val="00D2639F"/>
    <w:rsid w:val="00D27B2B"/>
    <w:rsid w:val="00D27CF5"/>
    <w:rsid w:val="00D30241"/>
    <w:rsid w:val="00D3153A"/>
    <w:rsid w:val="00D317DF"/>
    <w:rsid w:val="00D31894"/>
    <w:rsid w:val="00D333E9"/>
    <w:rsid w:val="00D33A3C"/>
    <w:rsid w:val="00D33DAD"/>
    <w:rsid w:val="00D34114"/>
    <w:rsid w:val="00D34654"/>
    <w:rsid w:val="00D34CE7"/>
    <w:rsid w:val="00D36947"/>
    <w:rsid w:val="00D375AA"/>
    <w:rsid w:val="00D41C0C"/>
    <w:rsid w:val="00D4250E"/>
    <w:rsid w:val="00D42A1C"/>
    <w:rsid w:val="00D42A65"/>
    <w:rsid w:val="00D43FCB"/>
    <w:rsid w:val="00D446D7"/>
    <w:rsid w:val="00D4593A"/>
    <w:rsid w:val="00D45F83"/>
    <w:rsid w:val="00D460FC"/>
    <w:rsid w:val="00D4649A"/>
    <w:rsid w:val="00D47455"/>
    <w:rsid w:val="00D4786F"/>
    <w:rsid w:val="00D50498"/>
    <w:rsid w:val="00D510C0"/>
    <w:rsid w:val="00D51827"/>
    <w:rsid w:val="00D533D0"/>
    <w:rsid w:val="00D554F3"/>
    <w:rsid w:val="00D571EF"/>
    <w:rsid w:val="00D608E2"/>
    <w:rsid w:val="00D60E7C"/>
    <w:rsid w:val="00D631B7"/>
    <w:rsid w:val="00D6353A"/>
    <w:rsid w:val="00D652F8"/>
    <w:rsid w:val="00D6606F"/>
    <w:rsid w:val="00D667F6"/>
    <w:rsid w:val="00D677F8"/>
    <w:rsid w:val="00D70EDC"/>
    <w:rsid w:val="00D7117D"/>
    <w:rsid w:val="00D71394"/>
    <w:rsid w:val="00D7155D"/>
    <w:rsid w:val="00D71620"/>
    <w:rsid w:val="00D717E6"/>
    <w:rsid w:val="00D71F36"/>
    <w:rsid w:val="00D7246B"/>
    <w:rsid w:val="00D72EB0"/>
    <w:rsid w:val="00D74068"/>
    <w:rsid w:val="00D77DCC"/>
    <w:rsid w:val="00D8019E"/>
    <w:rsid w:val="00D80B76"/>
    <w:rsid w:val="00D8223F"/>
    <w:rsid w:val="00D82C4A"/>
    <w:rsid w:val="00D83736"/>
    <w:rsid w:val="00D843E1"/>
    <w:rsid w:val="00D849FC"/>
    <w:rsid w:val="00D84EEF"/>
    <w:rsid w:val="00D85199"/>
    <w:rsid w:val="00D8632E"/>
    <w:rsid w:val="00D86E71"/>
    <w:rsid w:val="00D87238"/>
    <w:rsid w:val="00D87402"/>
    <w:rsid w:val="00D92183"/>
    <w:rsid w:val="00D9480E"/>
    <w:rsid w:val="00D96C22"/>
    <w:rsid w:val="00D97041"/>
    <w:rsid w:val="00DA02DF"/>
    <w:rsid w:val="00DA0476"/>
    <w:rsid w:val="00DA5E37"/>
    <w:rsid w:val="00DB2AD8"/>
    <w:rsid w:val="00DB3F77"/>
    <w:rsid w:val="00DB4BFA"/>
    <w:rsid w:val="00DB6606"/>
    <w:rsid w:val="00DB6E49"/>
    <w:rsid w:val="00DB706E"/>
    <w:rsid w:val="00DC0A52"/>
    <w:rsid w:val="00DC0C98"/>
    <w:rsid w:val="00DC12C6"/>
    <w:rsid w:val="00DC1630"/>
    <w:rsid w:val="00DC1B83"/>
    <w:rsid w:val="00DC2619"/>
    <w:rsid w:val="00DC331D"/>
    <w:rsid w:val="00DC36F0"/>
    <w:rsid w:val="00DC46AE"/>
    <w:rsid w:val="00DC51AB"/>
    <w:rsid w:val="00DC541B"/>
    <w:rsid w:val="00DC5B6A"/>
    <w:rsid w:val="00DC6648"/>
    <w:rsid w:val="00DC6DCA"/>
    <w:rsid w:val="00DC76EE"/>
    <w:rsid w:val="00DC7722"/>
    <w:rsid w:val="00DC77BB"/>
    <w:rsid w:val="00DD1117"/>
    <w:rsid w:val="00DD3AB9"/>
    <w:rsid w:val="00DD4E33"/>
    <w:rsid w:val="00DD76BC"/>
    <w:rsid w:val="00DD79BA"/>
    <w:rsid w:val="00DE0EC2"/>
    <w:rsid w:val="00DE3194"/>
    <w:rsid w:val="00DE372A"/>
    <w:rsid w:val="00DE3782"/>
    <w:rsid w:val="00DE6661"/>
    <w:rsid w:val="00DF064F"/>
    <w:rsid w:val="00DF3A1C"/>
    <w:rsid w:val="00DF480F"/>
    <w:rsid w:val="00DF6C3A"/>
    <w:rsid w:val="00DF72B9"/>
    <w:rsid w:val="00DF7E3F"/>
    <w:rsid w:val="00E017CF"/>
    <w:rsid w:val="00E02DAE"/>
    <w:rsid w:val="00E03078"/>
    <w:rsid w:val="00E03744"/>
    <w:rsid w:val="00E041D9"/>
    <w:rsid w:val="00E044D2"/>
    <w:rsid w:val="00E05324"/>
    <w:rsid w:val="00E10262"/>
    <w:rsid w:val="00E116A5"/>
    <w:rsid w:val="00E15777"/>
    <w:rsid w:val="00E16159"/>
    <w:rsid w:val="00E16256"/>
    <w:rsid w:val="00E20853"/>
    <w:rsid w:val="00E25B24"/>
    <w:rsid w:val="00E33755"/>
    <w:rsid w:val="00E337B1"/>
    <w:rsid w:val="00E33B82"/>
    <w:rsid w:val="00E34AAF"/>
    <w:rsid w:val="00E34B07"/>
    <w:rsid w:val="00E35E8B"/>
    <w:rsid w:val="00E37E1D"/>
    <w:rsid w:val="00E40181"/>
    <w:rsid w:val="00E40686"/>
    <w:rsid w:val="00E422FE"/>
    <w:rsid w:val="00E42BE8"/>
    <w:rsid w:val="00E43E4B"/>
    <w:rsid w:val="00E4657C"/>
    <w:rsid w:val="00E4730F"/>
    <w:rsid w:val="00E519E9"/>
    <w:rsid w:val="00E52002"/>
    <w:rsid w:val="00E52ECD"/>
    <w:rsid w:val="00E53990"/>
    <w:rsid w:val="00E53993"/>
    <w:rsid w:val="00E55B66"/>
    <w:rsid w:val="00E56253"/>
    <w:rsid w:val="00E6177A"/>
    <w:rsid w:val="00E6195E"/>
    <w:rsid w:val="00E62B43"/>
    <w:rsid w:val="00E63621"/>
    <w:rsid w:val="00E644A0"/>
    <w:rsid w:val="00E66E05"/>
    <w:rsid w:val="00E6717F"/>
    <w:rsid w:val="00E672AE"/>
    <w:rsid w:val="00E70144"/>
    <w:rsid w:val="00E70ADB"/>
    <w:rsid w:val="00E7145A"/>
    <w:rsid w:val="00E71DE5"/>
    <w:rsid w:val="00E7389B"/>
    <w:rsid w:val="00E74DC4"/>
    <w:rsid w:val="00E765EC"/>
    <w:rsid w:val="00E76C66"/>
    <w:rsid w:val="00E80927"/>
    <w:rsid w:val="00E823E8"/>
    <w:rsid w:val="00E824CF"/>
    <w:rsid w:val="00E83A81"/>
    <w:rsid w:val="00E83F45"/>
    <w:rsid w:val="00E84E5C"/>
    <w:rsid w:val="00E8692F"/>
    <w:rsid w:val="00E86EC8"/>
    <w:rsid w:val="00E904F4"/>
    <w:rsid w:val="00E93D18"/>
    <w:rsid w:val="00E93FC8"/>
    <w:rsid w:val="00E9437F"/>
    <w:rsid w:val="00E95DE8"/>
    <w:rsid w:val="00E95E4E"/>
    <w:rsid w:val="00E963FC"/>
    <w:rsid w:val="00E9790A"/>
    <w:rsid w:val="00EA01A8"/>
    <w:rsid w:val="00EA0E19"/>
    <w:rsid w:val="00EA2063"/>
    <w:rsid w:val="00EA2251"/>
    <w:rsid w:val="00EA2C5E"/>
    <w:rsid w:val="00EA33F0"/>
    <w:rsid w:val="00EA50E4"/>
    <w:rsid w:val="00EA5B00"/>
    <w:rsid w:val="00EA62CE"/>
    <w:rsid w:val="00EA654B"/>
    <w:rsid w:val="00EA67C9"/>
    <w:rsid w:val="00EB0639"/>
    <w:rsid w:val="00EB15CD"/>
    <w:rsid w:val="00EB398F"/>
    <w:rsid w:val="00EB5140"/>
    <w:rsid w:val="00EB5697"/>
    <w:rsid w:val="00EB5872"/>
    <w:rsid w:val="00EB6CD6"/>
    <w:rsid w:val="00EC0541"/>
    <w:rsid w:val="00EC19D3"/>
    <w:rsid w:val="00EC1FE8"/>
    <w:rsid w:val="00EC33F9"/>
    <w:rsid w:val="00EC4020"/>
    <w:rsid w:val="00EC4E87"/>
    <w:rsid w:val="00EC5CEC"/>
    <w:rsid w:val="00ED0163"/>
    <w:rsid w:val="00ED173F"/>
    <w:rsid w:val="00ED2045"/>
    <w:rsid w:val="00ED27BC"/>
    <w:rsid w:val="00ED2BC4"/>
    <w:rsid w:val="00ED369F"/>
    <w:rsid w:val="00ED47AC"/>
    <w:rsid w:val="00EE0052"/>
    <w:rsid w:val="00EE0418"/>
    <w:rsid w:val="00EE067D"/>
    <w:rsid w:val="00EE0A67"/>
    <w:rsid w:val="00EE0AB1"/>
    <w:rsid w:val="00EE1F94"/>
    <w:rsid w:val="00EE260D"/>
    <w:rsid w:val="00EE46E8"/>
    <w:rsid w:val="00EE4973"/>
    <w:rsid w:val="00EE4B74"/>
    <w:rsid w:val="00EE4BE6"/>
    <w:rsid w:val="00EE7792"/>
    <w:rsid w:val="00EF1EEC"/>
    <w:rsid w:val="00EF3913"/>
    <w:rsid w:val="00EF3EC3"/>
    <w:rsid w:val="00EF3F6A"/>
    <w:rsid w:val="00EF4941"/>
    <w:rsid w:val="00EF5F2E"/>
    <w:rsid w:val="00EF6FD0"/>
    <w:rsid w:val="00F00677"/>
    <w:rsid w:val="00F01D07"/>
    <w:rsid w:val="00F03886"/>
    <w:rsid w:val="00F03CD2"/>
    <w:rsid w:val="00F03D0B"/>
    <w:rsid w:val="00F04199"/>
    <w:rsid w:val="00F053BB"/>
    <w:rsid w:val="00F063E6"/>
    <w:rsid w:val="00F06ED4"/>
    <w:rsid w:val="00F072A6"/>
    <w:rsid w:val="00F079B6"/>
    <w:rsid w:val="00F10042"/>
    <w:rsid w:val="00F105E1"/>
    <w:rsid w:val="00F11E09"/>
    <w:rsid w:val="00F120F4"/>
    <w:rsid w:val="00F13B3F"/>
    <w:rsid w:val="00F146A1"/>
    <w:rsid w:val="00F14B84"/>
    <w:rsid w:val="00F178D5"/>
    <w:rsid w:val="00F17A54"/>
    <w:rsid w:val="00F226DE"/>
    <w:rsid w:val="00F25F08"/>
    <w:rsid w:val="00F272EC"/>
    <w:rsid w:val="00F27B3C"/>
    <w:rsid w:val="00F27CA3"/>
    <w:rsid w:val="00F30163"/>
    <w:rsid w:val="00F312D3"/>
    <w:rsid w:val="00F315C1"/>
    <w:rsid w:val="00F31FA4"/>
    <w:rsid w:val="00F32B6D"/>
    <w:rsid w:val="00F3317C"/>
    <w:rsid w:val="00F33577"/>
    <w:rsid w:val="00F33A84"/>
    <w:rsid w:val="00F3405B"/>
    <w:rsid w:val="00F35D4E"/>
    <w:rsid w:val="00F36450"/>
    <w:rsid w:val="00F36DFA"/>
    <w:rsid w:val="00F37A17"/>
    <w:rsid w:val="00F41490"/>
    <w:rsid w:val="00F419D0"/>
    <w:rsid w:val="00F42548"/>
    <w:rsid w:val="00F42A15"/>
    <w:rsid w:val="00F43C6D"/>
    <w:rsid w:val="00F43E90"/>
    <w:rsid w:val="00F44280"/>
    <w:rsid w:val="00F466C0"/>
    <w:rsid w:val="00F46C33"/>
    <w:rsid w:val="00F513C7"/>
    <w:rsid w:val="00F52802"/>
    <w:rsid w:val="00F57C73"/>
    <w:rsid w:val="00F6083D"/>
    <w:rsid w:val="00F61F2D"/>
    <w:rsid w:val="00F637F8"/>
    <w:rsid w:val="00F63813"/>
    <w:rsid w:val="00F651CA"/>
    <w:rsid w:val="00F65892"/>
    <w:rsid w:val="00F65AFA"/>
    <w:rsid w:val="00F66625"/>
    <w:rsid w:val="00F66F10"/>
    <w:rsid w:val="00F70009"/>
    <w:rsid w:val="00F71772"/>
    <w:rsid w:val="00F72560"/>
    <w:rsid w:val="00F729EC"/>
    <w:rsid w:val="00F77601"/>
    <w:rsid w:val="00F776CE"/>
    <w:rsid w:val="00F80E46"/>
    <w:rsid w:val="00F8264F"/>
    <w:rsid w:val="00F831C0"/>
    <w:rsid w:val="00F8323E"/>
    <w:rsid w:val="00F843B7"/>
    <w:rsid w:val="00F84A7B"/>
    <w:rsid w:val="00F84E66"/>
    <w:rsid w:val="00F860C6"/>
    <w:rsid w:val="00F86321"/>
    <w:rsid w:val="00F868D2"/>
    <w:rsid w:val="00F87301"/>
    <w:rsid w:val="00F87B1C"/>
    <w:rsid w:val="00F90396"/>
    <w:rsid w:val="00F907EF"/>
    <w:rsid w:val="00F90FFF"/>
    <w:rsid w:val="00F91027"/>
    <w:rsid w:val="00F9147E"/>
    <w:rsid w:val="00F92871"/>
    <w:rsid w:val="00F9409E"/>
    <w:rsid w:val="00F94500"/>
    <w:rsid w:val="00F946E9"/>
    <w:rsid w:val="00F950A0"/>
    <w:rsid w:val="00F96589"/>
    <w:rsid w:val="00FA1926"/>
    <w:rsid w:val="00FA318A"/>
    <w:rsid w:val="00FA58A8"/>
    <w:rsid w:val="00FA5969"/>
    <w:rsid w:val="00FA6552"/>
    <w:rsid w:val="00FB297F"/>
    <w:rsid w:val="00FB2D10"/>
    <w:rsid w:val="00FB2DBD"/>
    <w:rsid w:val="00FB47CD"/>
    <w:rsid w:val="00FB61E5"/>
    <w:rsid w:val="00FB67A1"/>
    <w:rsid w:val="00FC06E5"/>
    <w:rsid w:val="00FC316C"/>
    <w:rsid w:val="00FC3AEB"/>
    <w:rsid w:val="00FC3C05"/>
    <w:rsid w:val="00FC40F2"/>
    <w:rsid w:val="00FC4A03"/>
    <w:rsid w:val="00FC4C88"/>
    <w:rsid w:val="00FC6D78"/>
    <w:rsid w:val="00FD0BF1"/>
    <w:rsid w:val="00FD15E3"/>
    <w:rsid w:val="00FD2E1B"/>
    <w:rsid w:val="00FD344F"/>
    <w:rsid w:val="00FD39FB"/>
    <w:rsid w:val="00FD6120"/>
    <w:rsid w:val="00FD7293"/>
    <w:rsid w:val="00FD7578"/>
    <w:rsid w:val="00FD7FC7"/>
    <w:rsid w:val="00FE1728"/>
    <w:rsid w:val="00FE1F15"/>
    <w:rsid w:val="00FE3496"/>
    <w:rsid w:val="00FE36AB"/>
    <w:rsid w:val="00FE3D58"/>
    <w:rsid w:val="00FE5B4D"/>
    <w:rsid w:val="00FE76C3"/>
    <w:rsid w:val="00FF04DB"/>
    <w:rsid w:val="00FF13F9"/>
    <w:rsid w:val="00FF1B6D"/>
    <w:rsid w:val="00FF3D7A"/>
    <w:rsid w:val="00FF4392"/>
    <w:rsid w:val="00FF4485"/>
    <w:rsid w:val="00FF48C4"/>
    <w:rsid w:val="00FF5962"/>
    <w:rsid w:val="00FF67D9"/>
    <w:rsid w:val="00FF69CE"/>
    <w:rsid w:val="00FF7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martTagType w:namespaceuri="urn:schemas-microsoft-com:office:smarttags" w:name="City"/>
  <w:smartTagType w:namespaceuri="urn:schemas-microsoft-com:office:smarttags" w:name="place"/>
  <w:smartTagType w:namespaceuri="urn:schemas-microsoft-com:office:smarttags" w:name="PlaceName"/>
  <w:smartTagType w:namespaceuri="urn:schemas-microsoft-com:office:smarttags" w:name="PlaceType"/>
  <w:shapeDefaults>
    <o:shapedefaults v:ext="edit" spidmax="1026"/>
    <o:shapelayout v:ext="edit">
      <o:idmap v:ext="edit" data="1"/>
    </o:shapelayout>
  </w:shapeDefaults>
  <w:decimalSymbol w:val="."/>
  <w:listSeparator w:val=","/>
  <w14:docId w14:val="0DF4CE53"/>
  <w15:docId w15:val="{55F0FB01-16E2-4F47-823B-B4A93B2D3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9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4CDB"/>
    <w:pPr>
      <w:widowControl w:val="0"/>
      <w:overflowPunct w:val="0"/>
      <w:adjustRightInd w:val="0"/>
    </w:pPr>
    <w:rPr>
      <w:rFonts w:ascii="Times New Roman" w:hAnsi="Times New Roman"/>
      <w:kern w:val="28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locked/>
    <w:rsid w:val="007550D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link w:val="Heading2Char"/>
    <w:uiPriority w:val="9"/>
    <w:qFormat/>
    <w:locked/>
    <w:rsid w:val="00EF4941"/>
    <w:pPr>
      <w:widowControl/>
      <w:overflowPunct/>
      <w:adjustRightInd/>
      <w:spacing w:before="100" w:beforeAutospacing="1" w:after="100" w:afterAutospacing="1"/>
      <w:outlineLvl w:val="1"/>
    </w:pPr>
    <w:rPr>
      <w:rFonts w:ascii="Arial" w:hAnsi="Arial" w:cs="Arial"/>
      <w:color w:val="333333"/>
      <w:kern w:val="0"/>
      <w:lang w:eastAsia="zh-C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F65AFA"/>
    <w:rPr>
      <w:rFonts w:cs="Times New Roman"/>
      <w:b/>
      <w:bCs/>
    </w:rPr>
  </w:style>
  <w:style w:type="character" w:styleId="Hyperlink">
    <w:name w:val="Hyperlink"/>
    <w:basedOn w:val="DefaultParagraphFont"/>
    <w:uiPriority w:val="99"/>
    <w:semiHidden/>
    <w:rsid w:val="00F65AFA"/>
    <w:rPr>
      <w:rFonts w:cs="Times New Roman"/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rsid w:val="00DA5E3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DA5E3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60FB5"/>
    <w:rPr>
      <w:rFonts w:ascii="Times New Roman" w:hAnsi="Times New Roman"/>
      <w:kern w:val="28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A5E3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60FB5"/>
    <w:rPr>
      <w:rFonts w:ascii="Times New Roman" w:hAnsi="Times New Roman"/>
      <w:b/>
      <w:bCs/>
      <w:kern w:val="28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DA5E3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0FB5"/>
    <w:rPr>
      <w:rFonts w:ascii="Times New Roman" w:hAnsi="Times New Roman"/>
      <w:kern w:val="28"/>
      <w:sz w:val="0"/>
      <w:szCs w:val="0"/>
    </w:rPr>
  </w:style>
  <w:style w:type="paragraph" w:styleId="Header">
    <w:name w:val="header"/>
    <w:basedOn w:val="Normal"/>
    <w:link w:val="HeaderChar"/>
    <w:uiPriority w:val="99"/>
    <w:unhideWhenUsed/>
    <w:rsid w:val="004165C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165C9"/>
    <w:rPr>
      <w:rFonts w:ascii="Times New Roman" w:hAnsi="Times New Roman"/>
      <w:kern w:val="28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4165C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4165C9"/>
    <w:rPr>
      <w:rFonts w:ascii="Times New Roman" w:hAnsi="Times New Roman"/>
      <w:kern w:val="28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E6195E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overflowPunct/>
      <w:adjustRightInd/>
    </w:pPr>
    <w:rPr>
      <w:rFonts w:ascii="Courier New" w:hAnsi="Courier New" w:cs="Courier New"/>
      <w:kern w:val="0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E6195E"/>
    <w:rPr>
      <w:rFonts w:ascii="Courier New" w:hAnsi="Courier New" w:cs="Courier New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D5790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D5790"/>
    <w:rPr>
      <w:rFonts w:ascii="Times New Roman" w:hAnsi="Times New Roman"/>
      <w:kern w:val="28"/>
    </w:rPr>
  </w:style>
  <w:style w:type="character" w:styleId="FootnoteReference">
    <w:name w:val="footnote reference"/>
    <w:basedOn w:val="DefaultParagraphFont"/>
    <w:uiPriority w:val="99"/>
    <w:semiHidden/>
    <w:unhideWhenUsed/>
    <w:rsid w:val="000D5790"/>
    <w:rPr>
      <w:vertAlign w:val="superscript"/>
    </w:rPr>
  </w:style>
  <w:style w:type="paragraph" w:styleId="ListParagraph">
    <w:name w:val="List Paragraph"/>
    <w:basedOn w:val="Normal"/>
    <w:uiPriority w:val="34"/>
    <w:qFormat/>
    <w:rsid w:val="00EF6FD0"/>
    <w:pPr>
      <w:ind w:left="720"/>
      <w:contextualSpacing/>
    </w:p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C94A04"/>
  </w:style>
  <w:style w:type="character" w:customStyle="1" w:styleId="DateChar">
    <w:name w:val="Date Char"/>
    <w:basedOn w:val="DefaultParagraphFont"/>
    <w:link w:val="Date"/>
    <w:uiPriority w:val="99"/>
    <w:semiHidden/>
    <w:rsid w:val="00C94A04"/>
    <w:rPr>
      <w:rFonts w:ascii="Times New Roman" w:hAnsi="Times New Roman"/>
      <w:kern w:val="28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EF4941"/>
    <w:rPr>
      <w:rFonts w:ascii="Arial" w:hAnsi="Arial" w:cs="Arial"/>
      <w:color w:val="333333"/>
      <w:sz w:val="24"/>
      <w:szCs w:val="24"/>
      <w:lang w:eastAsia="zh-CN"/>
    </w:rPr>
  </w:style>
  <w:style w:type="paragraph" w:styleId="NormalWeb">
    <w:name w:val="Normal (Web)"/>
    <w:basedOn w:val="Normal"/>
    <w:uiPriority w:val="99"/>
    <w:semiHidden/>
    <w:unhideWhenUsed/>
    <w:rsid w:val="00051075"/>
    <w:pPr>
      <w:widowControl/>
      <w:overflowPunct/>
      <w:adjustRightInd/>
      <w:spacing w:before="100" w:beforeAutospacing="1" w:after="100" w:afterAutospacing="1"/>
    </w:pPr>
    <w:rPr>
      <w:kern w:val="0"/>
      <w:lang w:eastAsia="zh-CN"/>
    </w:rPr>
  </w:style>
  <w:style w:type="paragraph" w:styleId="BodyText">
    <w:name w:val="Body Text"/>
    <w:basedOn w:val="Normal"/>
    <w:link w:val="BodyTextChar"/>
    <w:semiHidden/>
    <w:rsid w:val="00822428"/>
    <w:pPr>
      <w:widowControl/>
      <w:overflowPunct/>
      <w:adjustRightInd/>
      <w:jc w:val="center"/>
    </w:pPr>
    <w:rPr>
      <w:bCs/>
      <w:kern w:val="0"/>
    </w:rPr>
  </w:style>
  <w:style w:type="character" w:customStyle="1" w:styleId="BodyTextChar">
    <w:name w:val="Body Text Char"/>
    <w:basedOn w:val="DefaultParagraphFont"/>
    <w:link w:val="BodyText"/>
    <w:semiHidden/>
    <w:rsid w:val="00822428"/>
    <w:rPr>
      <w:rFonts w:ascii="Times New Roman" w:hAnsi="Times New Roman"/>
      <w:bCs/>
      <w:sz w:val="24"/>
      <w:szCs w:val="24"/>
    </w:rPr>
  </w:style>
  <w:style w:type="character" w:customStyle="1" w:styleId="Heading1Char">
    <w:name w:val="Heading 1 Char"/>
    <w:basedOn w:val="DefaultParagraphFont"/>
    <w:link w:val="Heading1"/>
    <w:rsid w:val="007550D8"/>
    <w:rPr>
      <w:rFonts w:asciiTheme="majorHAnsi" w:eastAsiaTheme="majorEastAsia" w:hAnsiTheme="majorHAnsi" w:cstheme="majorBidi"/>
      <w:b/>
      <w:bCs/>
      <w:color w:val="365F91" w:themeColor="accent1" w:themeShade="BF"/>
      <w:kern w:val="28"/>
      <w:sz w:val="28"/>
      <w:szCs w:val="28"/>
    </w:rPr>
  </w:style>
  <w:style w:type="paragraph" w:styleId="PlainText">
    <w:name w:val="Plain Text"/>
    <w:basedOn w:val="Normal"/>
    <w:link w:val="PlainTextChar"/>
    <w:uiPriority w:val="99"/>
    <w:unhideWhenUsed/>
    <w:rsid w:val="00596C25"/>
    <w:pPr>
      <w:widowControl/>
      <w:overflowPunct/>
      <w:adjustRightInd/>
    </w:pPr>
    <w:rPr>
      <w:rFonts w:ascii="Calibri" w:eastAsiaTheme="minorHAnsi" w:hAnsi="Calibri" w:cs="Consolas"/>
      <w:kern w:val="0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596C25"/>
    <w:rPr>
      <w:rFonts w:eastAsiaTheme="minorHAnsi" w:cs="Consolas"/>
      <w:sz w:val="22"/>
      <w:szCs w:val="21"/>
    </w:rPr>
  </w:style>
  <w:style w:type="character" w:customStyle="1" w:styleId="apple-converted-space">
    <w:name w:val="apple-converted-space"/>
    <w:basedOn w:val="DefaultParagraphFont"/>
    <w:rsid w:val="00722B43"/>
  </w:style>
  <w:style w:type="paragraph" w:customStyle="1" w:styleId="Default">
    <w:name w:val="Default"/>
    <w:rsid w:val="005C26D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FD729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377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8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76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598412">
          <w:marLeft w:val="0"/>
          <w:marRight w:val="0"/>
          <w:marTop w:val="0"/>
          <w:marBottom w:val="0"/>
          <w:divBdr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divBdr>
          <w:divsChild>
            <w:div w:id="54207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0259052">
                  <w:marLeft w:val="0"/>
                  <w:marRight w:val="0"/>
                  <w:marTop w:val="15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126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2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7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420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3273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5380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9950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7961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20779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4" w:space="5" w:color="CFCFCF"/>
                                <w:left w:val="single" w:sz="4" w:space="5" w:color="A7A7A7"/>
                                <w:bottom w:val="single" w:sz="4" w:space="5" w:color="A7A7A7"/>
                                <w:right w:val="single" w:sz="4" w:space="5" w:color="CFCFCF"/>
                              </w:divBdr>
                              <w:divsChild>
                                <w:div w:id="13996669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551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3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82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6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5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4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2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45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2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0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2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9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rian.willoughby@byu.edu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D74294-D6AE-4EF4-81B9-8A9D76D392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23</Pages>
  <Words>8478</Words>
  <Characters>48326</Characters>
  <Application>Microsoft Office Word</Application>
  <DocSecurity>0</DocSecurity>
  <Lines>402</Lines>
  <Paragraphs>113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Brian Willoughby</vt:lpstr>
    </vt:vector>
  </TitlesOfParts>
  <Company/>
  <LinksUpToDate>false</LinksUpToDate>
  <CharactersWithSpaces>56691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Brian Willoughby</dc:title>
  <dc:subject/>
  <dc:creator>Brian</dc:creator>
  <cp:keywords/>
  <dc:description/>
  <cp:lastModifiedBy>Brian Willoughby</cp:lastModifiedBy>
  <cp:revision>16</cp:revision>
  <cp:lastPrinted>2011-12-13T21:58:00Z</cp:lastPrinted>
  <dcterms:created xsi:type="dcterms:W3CDTF">2023-12-26T21:44:00Z</dcterms:created>
  <dcterms:modified xsi:type="dcterms:W3CDTF">2024-12-02T16:45:00Z</dcterms:modified>
</cp:coreProperties>
</file>